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D6E" w:rsidRPr="00D7075C" w:rsidRDefault="004D675C" w:rsidP="00414521">
      <w:pPr>
        <w:jc w:val="center"/>
      </w:pPr>
      <w:bookmarkStart w:id="0" w:name="_GoBack"/>
      <w:bookmarkEnd w:id="0"/>
      <w:r w:rsidRPr="00D7075C">
        <w:rPr>
          <w:b/>
          <w:color w:val="000000" w:themeColor="text1"/>
        </w:rPr>
        <w:t>YURT DIŞINDA GERÇEKLEŞTİRİLEN FUAR KATILIMLARININ DESTEKLENMESİNE İLİŞKİN</w:t>
      </w:r>
      <w:r w:rsidR="007325EA" w:rsidRPr="00D7075C">
        <w:rPr>
          <w:b/>
          <w:color w:val="000000" w:themeColor="text1"/>
        </w:rPr>
        <w:t xml:space="preserve"> KARAR’IN</w:t>
      </w:r>
      <w:r w:rsidR="002C0569" w:rsidRPr="00D7075C">
        <w:rPr>
          <w:b/>
        </w:rPr>
        <w:t xml:space="preserve"> UYGULAMA US</w:t>
      </w:r>
      <w:r w:rsidR="007325EA" w:rsidRPr="00D7075C">
        <w:rPr>
          <w:b/>
        </w:rPr>
        <w:t>UL VE ESASLARI GENELGESİ</w:t>
      </w:r>
    </w:p>
    <w:p w:rsidR="00CE6A33" w:rsidRPr="00D7075C" w:rsidRDefault="00CE6A33" w:rsidP="002C0569">
      <w:pPr>
        <w:pStyle w:val="NormalWeb"/>
        <w:spacing w:before="0" w:beforeAutospacing="0" w:after="0" w:afterAutospacing="0" w:line="264" w:lineRule="auto"/>
        <w:ind w:right="22"/>
        <w:rPr>
          <w:b/>
          <w:bCs/>
        </w:rPr>
      </w:pPr>
    </w:p>
    <w:p w:rsidR="002C0569" w:rsidRPr="00D7075C" w:rsidRDefault="002C0569" w:rsidP="002C0569">
      <w:pPr>
        <w:pStyle w:val="NormalWeb"/>
        <w:spacing w:before="0" w:beforeAutospacing="0" w:after="0" w:afterAutospacing="0" w:line="264" w:lineRule="auto"/>
        <w:ind w:right="22"/>
        <w:rPr>
          <w:b/>
          <w:bCs/>
        </w:rPr>
      </w:pPr>
    </w:p>
    <w:p w:rsidR="00CE6A33" w:rsidRPr="00D7075C" w:rsidRDefault="00CE6A33" w:rsidP="006858A0">
      <w:pPr>
        <w:pStyle w:val="NormalWeb"/>
        <w:spacing w:before="0" w:beforeAutospacing="0" w:after="0" w:afterAutospacing="0" w:line="264" w:lineRule="auto"/>
        <w:ind w:right="22" w:firstLine="375"/>
        <w:jc w:val="center"/>
        <w:rPr>
          <w:b/>
          <w:bCs/>
        </w:rPr>
      </w:pPr>
      <w:r w:rsidRPr="00D7075C">
        <w:rPr>
          <w:b/>
          <w:bCs/>
        </w:rPr>
        <w:t>BİRİNCİ BÖLÜM</w:t>
      </w:r>
    </w:p>
    <w:p w:rsidR="007325EA" w:rsidRPr="00D7075C" w:rsidRDefault="007325EA" w:rsidP="006858A0">
      <w:pPr>
        <w:pStyle w:val="NormalWeb"/>
        <w:spacing w:before="0" w:beforeAutospacing="0" w:after="0" w:afterAutospacing="0" w:line="264" w:lineRule="auto"/>
        <w:ind w:right="22" w:firstLine="375"/>
        <w:jc w:val="center"/>
        <w:rPr>
          <w:b/>
          <w:bCs/>
        </w:rPr>
      </w:pPr>
    </w:p>
    <w:p w:rsidR="009A09ED" w:rsidRPr="00D7075C" w:rsidRDefault="004D675C" w:rsidP="002217E4">
      <w:pPr>
        <w:pStyle w:val="NormalWeb"/>
        <w:spacing w:before="0" w:beforeAutospacing="0" w:after="0" w:afterAutospacing="0" w:line="264" w:lineRule="auto"/>
        <w:ind w:right="22" w:firstLine="375"/>
        <w:jc w:val="center"/>
        <w:rPr>
          <w:b/>
          <w:bCs/>
        </w:rPr>
      </w:pPr>
      <w:r w:rsidRPr="00D7075C">
        <w:rPr>
          <w:b/>
          <w:bCs/>
        </w:rPr>
        <w:t>DAYANAK</w:t>
      </w:r>
      <w:r w:rsidR="00F27D37" w:rsidRPr="00D7075C">
        <w:rPr>
          <w:b/>
          <w:bCs/>
        </w:rPr>
        <w:t xml:space="preserve"> VE</w:t>
      </w:r>
      <w:r w:rsidRPr="00D7075C">
        <w:rPr>
          <w:b/>
          <w:bCs/>
        </w:rPr>
        <w:t xml:space="preserve"> KAPSAM</w:t>
      </w:r>
    </w:p>
    <w:p w:rsidR="00807BB0" w:rsidRPr="00D7075C" w:rsidRDefault="00984E5F" w:rsidP="00151CB9">
      <w:pPr>
        <w:tabs>
          <w:tab w:val="left" w:pos="-2127"/>
          <w:tab w:val="left" w:pos="360"/>
        </w:tabs>
        <w:spacing w:before="100" w:beforeAutospacing="1" w:after="100" w:afterAutospacing="1"/>
        <w:jc w:val="both"/>
        <w:rPr>
          <w:b/>
          <w:bCs/>
        </w:rPr>
      </w:pPr>
      <w:r w:rsidRPr="00D7075C">
        <w:rPr>
          <w:b/>
        </w:rPr>
        <w:tab/>
      </w:r>
      <w:r w:rsidR="00151CB9" w:rsidRPr="00D7075C">
        <w:rPr>
          <w:b/>
        </w:rPr>
        <w:t xml:space="preserve">Amaç ve </w:t>
      </w:r>
      <w:r w:rsidR="00807BB0" w:rsidRPr="00D7075C">
        <w:rPr>
          <w:b/>
          <w:bCs/>
        </w:rPr>
        <w:t>Kapsam</w:t>
      </w:r>
    </w:p>
    <w:p w:rsidR="0025677E" w:rsidRPr="00D7075C" w:rsidRDefault="00151CB9" w:rsidP="000915E0">
      <w:pPr>
        <w:pStyle w:val="Default"/>
        <w:ind w:firstLine="375"/>
        <w:jc w:val="both"/>
      </w:pPr>
      <w:r w:rsidRPr="00D7075C">
        <w:rPr>
          <w:b/>
          <w:bCs/>
        </w:rPr>
        <w:t>MADDE 1</w:t>
      </w:r>
      <w:r w:rsidR="009A09ED" w:rsidRPr="00D7075C">
        <w:rPr>
          <w:b/>
          <w:bCs/>
        </w:rPr>
        <w:t xml:space="preserve"> </w:t>
      </w:r>
      <w:r w:rsidR="007E22D5" w:rsidRPr="00D7075C">
        <w:rPr>
          <w:b/>
          <w:bCs/>
        </w:rPr>
        <w:t>-</w:t>
      </w:r>
      <w:r w:rsidR="007E22D5" w:rsidRPr="00D7075C">
        <w:t xml:space="preserve"> </w:t>
      </w:r>
      <w:r w:rsidR="000B5296" w:rsidRPr="00D7075C">
        <w:t xml:space="preserve">(1) Bu </w:t>
      </w:r>
      <w:r w:rsidR="001C602C" w:rsidRPr="00D7075C">
        <w:t xml:space="preserve">Genelge, </w:t>
      </w:r>
      <w:r w:rsidR="004D675C" w:rsidRPr="00D7075C">
        <w:rPr>
          <w:szCs w:val="20"/>
        </w:rPr>
        <w:t>2017</w:t>
      </w:r>
      <w:r w:rsidR="00B21F52" w:rsidRPr="00D7075C">
        <w:rPr>
          <w:szCs w:val="20"/>
        </w:rPr>
        <w:t>/</w:t>
      </w:r>
      <w:r w:rsidR="00AC6821" w:rsidRPr="00D7075C">
        <w:rPr>
          <w:szCs w:val="20"/>
        </w:rPr>
        <w:t>4</w:t>
      </w:r>
      <w:r w:rsidR="001C602C" w:rsidRPr="00D7075C">
        <w:rPr>
          <w:szCs w:val="20"/>
        </w:rPr>
        <w:t xml:space="preserve"> sayılı </w:t>
      </w:r>
      <w:r w:rsidR="009A09ED" w:rsidRPr="00D7075C">
        <w:rPr>
          <w:color w:val="000000" w:themeColor="text1"/>
        </w:rPr>
        <w:t>Karar</w:t>
      </w:r>
      <w:r w:rsidR="009A09ED" w:rsidRPr="00D7075C">
        <w:t xml:space="preserve"> kapsamında</w:t>
      </w:r>
      <w:r w:rsidR="001C602C" w:rsidRPr="00D7075C">
        <w:t xml:space="preserve"> sağlanan desteklerin uygulanmasına yönelik başvuru, değerlendirme ve sonuçland</w:t>
      </w:r>
      <w:r w:rsidR="00E65C68" w:rsidRPr="00D7075C">
        <w:t>ırma işlemlerine dair süreçleri</w:t>
      </w:r>
      <w:r w:rsidRPr="00D7075C">
        <w:t>n düzenlenmesi amacıyla hazırlanmıştır.</w:t>
      </w:r>
    </w:p>
    <w:p w:rsidR="00151CB9" w:rsidRPr="00D7075C" w:rsidRDefault="00151CB9" w:rsidP="00151CB9">
      <w:pPr>
        <w:tabs>
          <w:tab w:val="left" w:pos="-2127"/>
          <w:tab w:val="left" w:pos="360"/>
        </w:tabs>
        <w:spacing w:before="100" w:beforeAutospacing="1" w:after="100" w:afterAutospacing="1"/>
        <w:jc w:val="both"/>
        <w:rPr>
          <w:b/>
          <w:bCs/>
        </w:rPr>
      </w:pPr>
      <w:r w:rsidRPr="00D7075C">
        <w:rPr>
          <w:b/>
        </w:rPr>
        <w:tab/>
        <w:t>Dayanak</w:t>
      </w:r>
    </w:p>
    <w:p w:rsidR="00151CB9" w:rsidRPr="00D7075C" w:rsidRDefault="00151CB9" w:rsidP="00151CB9">
      <w:pPr>
        <w:pStyle w:val="NormalWeb"/>
        <w:spacing w:before="0" w:beforeAutospacing="0" w:after="0" w:afterAutospacing="0"/>
        <w:ind w:right="22" w:firstLine="375"/>
        <w:jc w:val="both"/>
        <w:rPr>
          <w:bCs/>
        </w:rPr>
      </w:pPr>
      <w:r w:rsidRPr="00D7075C">
        <w:rPr>
          <w:b/>
          <w:bCs/>
        </w:rPr>
        <w:t>MADDE 2</w:t>
      </w:r>
      <w:r w:rsidRPr="00D7075C">
        <w:rPr>
          <w:bCs/>
        </w:rPr>
        <w:t xml:space="preserve"> - (1) Bu Uygulama Usul ve Esasları Genelgesi (Genelge), 2017/4 sayılı “Yurt Dışında Gerçekleştirilen Fuar Katılımlarının Desteklenmesine İlişkin Karar”ın 9’uncu ve 11’inci maddelerine istinaden hazırlanmıştır.</w:t>
      </w:r>
    </w:p>
    <w:p w:rsidR="00151CB9" w:rsidRPr="00D7075C" w:rsidRDefault="00151CB9" w:rsidP="00151CB9">
      <w:pPr>
        <w:pStyle w:val="Default"/>
        <w:jc w:val="both"/>
        <w:rPr>
          <w:b/>
          <w:bCs/>
        </w:rPr>
      </w:pPr>
      <w:r w:rsidRPr="00D7075C">
        <w:rPr>
          <w:b/>
          <w:bCs/>
        </w:rPr>
        <w:tab/>
      </w:r>
    </w:p>
    <w:p w:rsidR="00151CB9" w:rsidRPr="00D7075C" w:rsidRDefault="00151CB9" w:rsidP="000915E0">
      <w:pPr>
        <w:pStyle w:val="Default"/>
        <w:ind w:firstLine="375"/>
        <w:jc w:val="both"/>
      </w:pPr>
    </w:p>
    <w:p w:rsidR="0080294A" w:rsidRPr="00D7075C" w:rsidRDefault="0080294A" w:rsidP="000915E0">
      <w:pPr>
        <w:pStyle w:val="Default"/>
        <w:ind w:firstLine="375"/>
        <w:jc w:val="both"/>
      </w:pPr>
    </w:p>
    <w:p w:rsidR="00777C41" w:rsidRPr="00D7075C" w:rsidRDefault="00777C41" w:rsidP="00063B5D">
      <w:pPr>
        <w:pStyle w:val="NormalWeb"/>
        <w:spacing w:before="0" w:beforeAutospacing="0" w:after="0" w:afterAutospacing="0" w:line="264" w:lineRule="auto"/>
        <w:ind w:right="22" w:firstLine="375"/>
        <w:jc w:val="center"/>
        <w:rPr>
          <w:b/>
          <w:bCs/>
        </w:rPr>
      </w:pPr>
    </w:p>
    <w:p w:rsidR="00165135" w:rsidRPr="00D7075C" w:rsidRDefault="0026195C" w:rsidP="00063B5D">
      <w:pPr>
        <w:pStyle w:val="NormalWeb"/>
        <w:spacing w:before="0" w:beforeAutospacing="0" w:after="0" w:afterAutospacing="0" w:line="264" w:lineRule="auto"/>
        <w:ind w:right="22" w:firstLine="375"/>
        <w:jc w:val="center"/>
        <w:rPr>
          <w:b/>
          <w:bCs/>
        </w:rPr>
      </w:pPr>
      <w:r w:rsidRPr="00D7075C">
        <w:rPr>
          <w:b/>
          <w:bCs/>
        </w:rPr>
        <w:t>İKİNCİ</w:t>
      </w:r>
      <w:r w:rsidR="00063B5D" w:rsidRPr="00D7075C">
        <w:rPr>
          <w:b/>
          <w:bCs/>
        </w:rPr>
        <w:t xml:space="preserve"> </w:t>
      </w:r>
      <w:r w:rsidR="00165135" w:rsidRPr="00D7075C">
        <w:rPr>
          <w:b/>
          <w:bCs/>
        </w:rPr>
        <w:t>BÖLÜM</w:t>
      </w:r>
    </w:p>
    <w:p w:rsidR="000915E0" w:rsidRPr="00D7075C" w:rsidRDefault="000915E0" w:rsidP="00D117DE">
      <w:pPr>
        <w:pStyle w:val="NormalWeb"/>
        <w:spacing w:before="0" w:beforeAutospacing="0" w:after="0" w:afterAutospacing="0" w:line="264" w:lineRule="auto"/>
        <w:ind w:right="22" w:firstLine="375"/>
        <w:jc w:val="center"/>
        <w:rPr>
          <w:b/>
        </w:rPr>
      </w:pPr>
    </w:p>
    <w:p w:rsidR="00453231" w:rsidRPr="00D7075C" w:rsidRDefault="004D675C" w:rsidP="00D117DE">
      <w:pPr>
        <w:pStyle w:val="NormalWeb"/>
        <w:spacing w:before="0" w:beforeAutospacing="0" w:after="0" w:afterAutospacing="0" w:line="264" w:lineRule="auto"/>
        <w:ind w:right="22" w:firstLine="375"/>
        <w:jc w:val="center"/>
        <w:rPr>
          <w:b/>
          <w:bCs/>
        </w:rPr>
      </w:pPr>
      <w:r w:rsidRPr="00D7075C">
        <w:rPr>
          <w:b/>
        </w:rPr>
        <w:t>DESTEK KAPSAMI</w:t>
      </w:r>
    </w:p>
    <w:p w:rsidR="00E64B51" w:rsidRPr="00D7075C" w:rsidRDefault="00E5598A" w:rsidP="00AF7E04">
      <w:pPr>
        <w:spacing w:before="100" w:beforeAutospacing="1" w:after="100" w:afterAutospacing="1"/>
        <w:ind w:right="22" w:firstLine="360"/>
        <w:jc w:val="both"/>
        <w:rPr>
          <w:b/>
          <w:bCs/>
          <w:color w:val="000000" w:themeColor="text1"/>
        </w:rPr>
      </w:pPr>
      <w:r w:rsidRPr="00D7075C">
        <w:rPr>
          <w:b/>
          <w:bCs/>
          <w:color w:val="000000" w:themeColor="text1"/>
        </w:rPr>
        <w:t>Desteğe Esas Tutar</w:t>
      </w:r>
      <w:r w:rsidR="00D70BE3" w:rsidRPr="00D7075C">
        <w:rPr>
          <w:b/>
          <w:bCs/>
          <w:color w:val="000000" w:themeColor="text1"/>
        </w:rPr>
        <w:t>ın Belirlenmesi</w:t>
      </w:r>
    </w:p>
    <w:p w:rsidR="00D26A8D" w:rsidRPr="00D7075C" w:rsidRDefault="00B75CA2" w:rsidP="00190357">
      <w:pPr>
        <w:spacing w:before="100" w:beforeAutospacing="1" w:after="100" w:afterAutospacing="1"/>
        <w:ind w:right="22" w:firstLine="360"/>
        <w:jc w:val="both"/>
        <w:rPr>
          <w:bCs/>
          <w:color w:val="000000" w:themeColor="text1"/>
        </w:rPr>
      </w:pPr>
      <w:r w:rsidRPr="00D7075C">
        <w:rPr>
          <w:b/>
          <w:bCs/>
          <w:color w:val="000000" w:themeColor="text1"/>
        </w:rPr>
        <w:t xml:space="preserve">MADDE </w:t>
      </w:r>
      <w:r w:rsidR="00F27D37" w:rsidRPr="00D7075C">
        <w:rPr>
          <w:b/>
          <w:bCs/>
          <w:color w:val="000000" w:themeColor="text1"/>
        </w:rPr>
        <w:t>3</w:t>
      </w:r>
      <w:r w:rsidR="00F7034A" w:rsidRPr="00D7075C">
        <w:rPr>
          <w:bCs/>
          <w:color w:val="000000" w:themeColor="text1"/>
        </w:rPr>
        <w:t xml:space="preserve"> - </w:t>
      </w:r>
      <w:r w:rsidR="006B4D9E" w:rsidRPr="00D7075C">
        <w:rPr>
          <w:bCs/>
          <w:color w:val="000000" w:themeColor="text1"/>
        </w:rPr>
        <w:t>(1)</w:t>
      </w:r>
      <w:r w:rsidRPr="00D7075C">
        <w:rPr>
          <w:bCs/>
          <w:color w:val="000000" w:themeColor="text1"/>
        </w:rPr>
        <w:t xml:space="preserve"> </w:t>
      </w:r>
      <w:r w:rsidR="00D70BE3" w:rsidRPr="00D7075C">
        <w:rPr>
          <w:bCs/>
          <w:color w:val="000000" w:themeColor="text1"/>
        </w:rPr>
        <w:t>Yurt dışı fuar organizasyonları için d</w:t>
      </w:r>
      <w:r w:rsidR="00A90869" w:rsidRPr="00D7075C">
        <w:rPr>
          <w:bCs/>
          <w:color w:val="000000" w:themeColor="text1"/>
        </w:rPr>
        <w:t>esteğe esas tutar,</w:t>
      </w:r>
      <w:r w:rsidR="00D26A8D" w:rsidRPr="00D7075C">
        <w:rPr>
          <w:bCs/>
          <w:color w:val="000000" w:themeColor="text1"/>
        </w:rPr>
        <w:t xml:space="preserve"> </w:t>
      </w:r>
      <w:r w:rsidR="00A90869" w:rsidRPr="00D7075C">
        <w:rPr>
          <w:bCs/>
          <w:color w:val="000000" w:themeColor="text1"/>
        </w:rPr>
        <w:t>organizatörden temin edilen tahmini</w:t>
      </w:r>
      <w:r w:rsidR="00D70BE3" w:rsidRPr="00D7075C">
        <w:rPr>
          <w:bCs/>
          <w:color w:val="000000" w:themeColor="text1"/>
        </w:rPr>
        <w:t xml:space="preserve"> maliyet tablosu</w:t>
      </w:r>
      <w:r w:rsidR="00A90869" w:rsidRPr="00D7075C">
        <w:rPr>
          <w:bCs/>
          <w:color w:val="000000" w:themeColor="text1"/>
        </w:rPr>
        <w:t>na</w:t>
      </w:r>
      <w:r w:rsidR="00807BB0" w:rsidRPr="00D7075C">
        <w:rPr>
          <w:bCs/>
          <w:color w:val="000000" w:themeColor="text1"/>
        </w:rPr>
        <w:t xml:space="preserve"> (EK-</w:t>
      </w:r>
      <w:r w:rsidR="00591210" w:rsidRPr="00D7075C">
        <w:rPr>
          <w:bCs/>
          <w:color w:val="000000" w:themeColor="text1"/>
        </w:rPr>
        <w:t>1</w:t>
      </w:r>
      <w:r w:rsidR="00035B6E" w:rsidRPr="00D7075C">
        <w:rPr>
          <w:bCs/>
          <w:color w:val="000000" w:themeColor="text1"/>
        </w:rPr>
        <w:t>)</w:t>
      </w:r>
      <w:r w:rsidR="0008516E" w:rsidRPr="00D7075C">
        <w:rPr>
          <w:bCs/>
          <w:color w:val="000000" w:themeColor="text1"/>
        </w:rPr>
        <w:t xml:space="preserve"> </w:t>
      </w:r>
      <w:r w:rsidR="00A90869" w:rsidRPr="00D7075C">
        <w:rPr>
          <w:bCs/>
          <w:color w:val="000000" w:themeColor="text1"/>
        </w:rPr>
        <w:t>ilişkin i</w:t>
      </w:r>
      <w:r w:rsidR="00A90869" w:rsidRPr="00D7075C">
        <w:t>lgili Ticare</w:t>
      </w:r>
      <w:r w:rsidR="0008516E" w:rsidRPr="00D7075C">
        <w:t xml:space="preserve">t Müşavirliği/Ataşeliği görüşü ve </w:t>
      </w:r>
      <w:r w:rsidR="00A90869" w:rsidRPr="00D7075C">
        <w:t xml:space="preserve">desteğe konu fuarla ilgili geçmiş dönem gerçekleşmeleri dikkate alınarak belirlenir.  </w:t>
      </w:r>
      <w:r w:rsidR="00EC0384" w:rsidRPr="00D7075C">
        <w:t>İ</w:t>
      </w:r>
      <w:r w:rsidR="00190357" w:rsidRPr="00D7075C">
        <w:t xml:space="preserve">htiyaç duyulması halinde </w:t>
      </w:r>
      <w:r w:rsidR="0008516E" w:rsidRPr="00D7075C">
        <w:t>sunulan maliyet bilgilerine yönelik piyasa araştırmaları yapılabileceği gib</w:t>
      </w:r>
      <w:r w:rsidR="007E227B" w:rsidRPr="00D7075C">
        <w:t>i</w:t>
      </w:r>
      <w:r w:rsidR="0008516E" w:rsidRPr="00D7075C">
        <w:t xml:space="preserve"> </w:t>
      </w:r>
      <w:r w:rsidR="00190357" w:rsidRPr="00D7075C">
        <w:t>diğer kurum/kuruluşlardan da görüş alınabilir</w:t>
      </w:r>
      <w:r w:rsidR="00EC0384" w:rsidRPr="00D7075C">
        <w:t>.</w:t>
      </w:r>
    </w:p>
    <w:p w:rsidR="002F537B" w:rsidRPr="00D7075C" w:rsidRDefault="00D26A8D" w:rsidP="00807BB0">
      <w:pPr>
        <w:spacing w:before="100" w:beforeAutospacing="1" w:after="100" w:afterAutospacing="1"/>
        <w:ind w:right="22" w:firstLine="360"/>
        <w:jc w:val="both"/>
        <w:rPr>
          <w:bCs/>
          <w:color w:val="000000" w:themeColor="text1"/>
        </w:rPr>
      </w:pPr>
      <w:r w:rsidRPr="00D7075C">
        <w:rPr>
          <w:bCs/>
          <w:color w:val="000000" w:themeColor="text1"/>
        </w:rPr>
        <w:t>(2) Bireysel katılımı desteklenen fuarlar</w:t>
      </w:r>
      <w:r w:rsidR="008E5163" w:rsidRPr="00D7075C">
        <w:rPr>
          <w:bCs/>
          <w:color w:val="000000" w:themeColor="text1"/>
        </w:rPr>
        <w:t xml:space="preserve"> için d</w:t>
      </w:r>
      <w:r w:rsidR="00EC0384" w:rsidRPr="00D7075C">
        <w:rPr>
          <w:bCs/>
          <w:color w:val="000000" w:themeColor="text1"/>
        </w:rPr>
        <w:t>esteğe esas tutar</w:t>
      </w:r>
      <w:r w:rsidR="00190357" w:rsidRPr="00D7075C">
        <w:rPr>
          <w:bCs/>
          <w:color w:val="000000" w:themeColor="text1"/>
        </w:rPr>
        <w:t xml:space="preserve">, </w:t>
      </w:r>
      <w:r w:rsidR="006C29BD" w:rsidRPr="00D7075C">
        <w:rPr>
          <w:bCs/>
          <w:color w:val="000000" w:themeColor="text1"/>
        </w:rPr>
        <w:t>desteğe konu fuar</w:t>
      </w:r>
      <w:r w:rsidR="0008516E" w:rsidRPr="00D7075C">
        <w:rPr>
          <w:bCs/>
          <w:color w:val="000000" w:themeColor="text1"/>
        </w:rPr>
        <w:t xml:space="preserve"> ve/veya ülke ve/veya sektörle ilgili</w:t>
      </w:r>
      <w:r w:rsidR="006C29BD" w:rsidRPr="00D7075C">
        <w:rPr>
          <w:bCs/>
          <w:color w:val="000000" w:themeColor="text1"/>
        </w:rPr>
        <w:t xml:space="preserve"> </w:t>
      </w:r>
      <w:r w:rsidR="00190357" w:rsidRPr="00D7075C">
        <w:rPr>
          <w:bCs/>
          <w:color w:val="000000" w:themeColor="text1"/>
        </w:rPr>
        <w:t>geçmiş dönem gerçekleşmeleri</w:t>
      </w:r>
      <w:r w:rsidR="006C29BD" w:rsidRPr="00D7075C">
        <w:rPr>
          <w:bCs/>
          <w:color w:val="000000" w:themeColor="text1"/>
        </w:rPr>
        <w:t>, i</w:t>
      </w:r>
      <w:r w:rsidR="006C29BD" w:rsidRPr="00D7075C">
        <w:t>lgili Ticare</w:t>
      </w:r>
      <w:r w:rsidR="0008516E" w:rsidRPr="00D7075C">
        <w:t xml:space="preserve">t Müşavirliği/Ataşeliği görüşü ile </w:t>
      </w:r>
      <w:r w:rsidR="006C29BD" w:rsidRPr="00D7075C">
        <w:t>ihtiyaç duyulması halinde</w:t>
      </w:r>
      <w:r w:rsidR="0008516E" w:rsidRPr="00D7075C">
        <w:t xml:space="preserve"> piyasa araştırmaları veya</w:t>
      </w:r>
      <w:r w:rsidR="006C29BD" w:rsidRPr="00D7075C">
        <w:t xml:space="preserve"> diğer</w:t>
      </w:r>
      <w:r w:rsidR="006C29BD" w:rsidRPr="00D7075C">
        <w:rPr>
          <w:bCs/>
          <w:color w:val="000000" w:themeColor="text1"/>
        </w:rPr>
        <w:t xml:space="preserve"> </w:t>
      </w:r>
      <w:r w:rsidR="00190357" w:rsidRPr="00D7075C">
        <w:rPr>
          <w:bCs/>
          <w:color w:val="000000" w:themeColor="text1"/>
        </w:rPr>
        <w:t>kurum/kuruluşlar</w:t>
      </w:r>
      <w:r w:rsidR="006C29BD" w:rsidRPr="00D7075C">
        <w:rPr>
          <w:bCs/>
          <w:color w:val="000000" w:themeColor="text1"/>
        </w:rPr>
        <w:t xml:space="preserve">dan temin edilen görüşler dikkate alınarak belirlenir. </w:t>
      </w:r>
    </w:p>
    <w:p w:rsidR="00971C60" w:rsidRPr="00D7075C" w:rsidRDefault="00971C60" w:rsidP="00807BB0">
      <w:pPr>
        <w:spacing w:before="100" w:beforeAutospacing="1" w:after="100" w:afterAutospacing="1"/>
        <w:ind w:right="22" w:firstLine="360"/>
        <w:jc w:val="both"/>
      </w:pPr>
    </w:p>
    <w:p w:rsidR="00AA490C" w:rsidRPr="00D7075C" w:rsidRDefault="00197FE4" w:rsidP="00AA490C">
      <w:pPr>
        <w:pStyle w:val="NormalWeb"/>
        <w:spacing w:before="0" w:beforeAutospacing="0" w:after="0" w:afterAutospacing="0" w:line="264" w:lineRule="auto"/>
        <w:ind w:right="22" w:firstLine="375"/>
        <w:jc w:val="center"/>
        <w:rPr>
          <w:b/>
          <w:bCs/>
        </w:rPr>
      </w:pPr>
      <w:r w:rsidRPr="00D7075C">
        <w:rPr>
          <w:b/>
          <w:bCs/>
        </w:rPr>
        <w:t>ÜÇÜNCÜ</w:t>
      </w:r>
      <w:r w:rsidR="00AA490C" w:rsidRPr="00D7075C">
        <w:rPr>
          <w:b/>
          <w:bCs/>
        </w:rPr>
        <w:t xml:space="preserve"> BÖLÜM</w:t>
      </w:r>
    </w:p>
    <w:p w:rsidR="00FD01D9" w:rsidRPr="00D7075C" w:rsidRDefault="008E5163" w:rsidP="00AA490C">
      <w:pPr>
        <w:spacing w:before="100" w:beforeAutospacing="1" w:after="100" w:afterAutospacing="1"/>
        <w:ind w:right="22" w:firstLine="360"/>
        <w:jc w:val="center"/>
      </w:pPr>
      <w:r w:rsidRPr="00D7075C">
        <w:rPr>
          <w:b/>
        </w:rPr>
        <w:t>BAŞVURUYA İLİŞKİN HUSUSLAR</w:t>
      </w:r>
    </w:p>
    <w:p w:rsidR="00F27D37" w:rsidRPr="00D7075C" w:rsidRDefault="006C370C" w:rsidP="00367BCC">
      <w:pPr>
        <w:spacing w:before="100" w:beforeAutospacing="1" w:after="100" w:afterAutospacing="1"/>
        <w:ind w:left="360" w:right="22"/>
        <w:jc w:val="both"/>
        <w:rPr>
          <w:b/>
        </w:rPr>
      </w:pPr>
      <w:r w:rsidRPr="00D7075C">
        <w:rPr>
          <w:b/>
        </w:rPr>
        <w:t xml:space="preserve">Yurt Dışı Fuar Organizasyonu Kapsamında Gerçekleştirilen Fuar Katılımları ve Bireysel Katılımlarda </w:t>
      </w:r>
      <w:r w:rsidR="008E5163" w:rsidRPr="00D7075C">
        <w:rPr>
          <w:b/>
        </w:rPr>
        <w:t>Başvuru Belgeleri, Süresi ve Mercii</w:t>
      </w:r>
    </w:p>
    <w:p w:rsidR="00926A32" w:rsidRPr="00D7075C" w:rsidRDefault="00F27D37" w:rsidP="00AC6821">
      <w:pPr>
        <w:spacing w:before="100" w:beforeAutospacing="1" w:after="100" w:afterAutospacing="1"/>
        <w:ind w:right="22" w:firstLine="360"/>
        <w:jc w:val="both"/>
        <w:rPr>
          <w:bCs/>
        </w:rPr>
      </w:pPr>
      <w:r w:rsidRPr="00D7075C">
        <w:rPr>
          <w:b/>
        </w:rPr>
        <w:t xml:space="preserve">MADDE </w:t>
      </w:r>
      <w:r w:rsidR="006C370C" w:rsidRPr="00D7075C">
        <w:rPr>
          <w:b/>
        </w:rPr>
        <w:t>4</w:t>
      </w:r>
      <w:r w:rsidRPr="00D7075C">
        <w:rPr>
          <w:b/>
        </w:rPr>
        <w:t xml:space="preserve"> –</w:t>
      </w:r>
      <w:r w:rsidR="00613D52" w:rsidRPr="00D7075C">
        <w:rPr>
          <w:b/>
        </w:rPr>
        <w:t xml:space="preserve"> </w:t>
      </w:r>
      <w:r w:rsidR="00926A32" w:rsidRPr="00D7075C">
        <w:rPr>
          <w:bCs/>
        </w:rPr>
        <w:t>(1) Yurt dışı fuar organizasyonlarında bu Karar kapsamındaki destek başvuruları ekte (EK-</w:t>
      </w:r>
      <w:r w:rsidR="00591210" w:rsidRPr="00D7075C">
        <w:rPr>
          <w:bCs/>
        </w:rPr>
        <w:t>2</w:t>
      </w:r>
      <w:r w:rsidR="00926A32" w:rsidRPr="00D7075C">
        <w:rPr>
          <w:bCs/>
        </w:rPr>
        <w:t xml:space="preserve">) yer alan belgelerle birlikte </w:t>
      </w:r>
      <w:r w:rsidR="00926A32" w:rsidRPr="00D7075C">
        <w:t xml:space="preserve">fuar öncesinde veya fuarın bitiminden </w:t>
      </w:r>
      <w:r w:rsidR="00926A32" w:rsidRPr="00D7075C">
        <w:lastRenderedPageBreak/>
        <w:t>itibaren en geç 1</w:t>
      </w:r>
      <w:r w:rsidR="00734356" w:rsidRPr="00D7075C">
        <w:t xml:space="preserve"> (bir)</w:t>
      </w:r>
      <w:r w:rsidR="00926A32" w:rsidRPr="00D7075C">
        <w:t xml:space="preserve"> ay içerisinde organizatör tarafından yapılır.</w:t>
      </w:r>
      <w:r w:rsidR="00926A32" w:rsidRPr="00D7075C">
        <w:rPr>
          <w:bCs/>
        </w:rPr>
        <w:t xml:space="preserve"> Organizatör tarafından gönderilmiş olan dosyalar içerisinde başvuru dosyası bulunmayan katılımcılara,  incelemeci İhracatçı Birlikleri Genel Sekreterliği tarafından organizatörün dosyaları teslim tarihinden itibaren en geç 15 (on beş) gün içerisinde tebligat yapılması suretiyle, başvuru dosyalarının fuarın bitişini izleyen 3 (üç) ay içerisinde gönderilmesi talep edilir. Bu fıkra kapsamında başvuru yükümlüğünü yerine getirmeyen organizatörlerin puanlamalarında bu husus dikkate alınır. </w:t>
      </w:r>
    </w:p>
    <w:p w:rsidR="00613D52" w:rsidRPr="00D7075C" w:rsidRDefault="00613D52" w:rsidP="00174278">
      <w:pPr>
        <w:spacing w:before="100" w:beforeAutospacing="1" w:after="100" w:afterAutospacing="1"/>
        <w:ind w:right="22" w:firstLine="360"/>
        <w:jc w:val="both"/>
        <w:rPr>
          <w:bCs/>
        </w:rPr>
      </w:pPr>
      <w:r w:rsidRPr="00D7075C">
        <w:t>(2) Bireysel katılımı desteklenen fuarlara katılım kapsamında yapılacak destek başvuruları</w:t>
      </w:r>
      <w:r w:rsidR="006C370C" w:rsidRPr="00D7075C">
        <w:t xml:space="preserve">, </w:t>
      </w:r>
      <w:r w:rsidR="00EE5F8E" w:rsidRPr="00D7075C">
        <w:t xml:space="preserve">katılımcı tarafından </w:t>
      </w:r>
      <w:r w:rsidR="006C370C" w:rsidRPr="00D7075C">
        <w:t xml:space="preserve">fuar öncesinde veya fuarın </w:t>
      </w:r>
      <w:r w:rsidR="006C370C" w:rsidRPr="00D7075C">
        <w:rPr>
          <w:bCs/>
        </w:rPr>
        <w:t xml:space="preserve">bitimini müteakip </w:t>
      </w:r>
      <w:r w:rsidR="00B9755B" w:rsidRPr="00D7075C">
        <w:rPr>
          <w:bCs/>
        </w:rPr>
        <w:t>3 (</w:t>
      </w:r>
      <w:r w:rsidR="006C370C" w:rsidRPr="00D7075C">
        <w:rPr>
          <w:bCs/>
        </w:rPr>
        <w:t>üç</w:t>
      </w:r>
      <w:r w:rsidR="00B9755B" w:rsidRPr="00D7075C">
        <w:rPr>
          <w:bCs/>
        </w:rPr>
        <w:t>)</w:t>
      </w:r>
      <w:r w:rsidR="006C370C" w:rsidRPr="00D7075C">
        <w:rPr>
          <w:bCs/>
        </w:rPr>
        <w:t xml:space="preserve"> aylık süre içerisinde ekte </w:t>
      </w:r>
      <w:r w:rsidR="00EE5F8E" w:rsidRPr="00D7075C">
        <w:rPr>
          <w:bCs/>
        </w:rPr>
        <w:t>(EK-</w:t>
      </w:r>
      <w:r w:rsidR="00591210" w:rsidRPr="00D7075C">
        <w:rPr>
          <w:bCs/>
        </w:rPr>
        <w:t>2</w:t>
      </w:r>
      <w:r w:rsidR="006C370C" w:rsidRPr="00D7075C">
        <w:rPr>
          <w:bCs/>
        </w:rPr>
        <w:t xml:space="preserve">) yer alan belgelerle </w:t>
      </w:r>
      <w:r w:rsidR="005255DA" w:rsidRPr="00D7075C">
        <w:rPr>
          <w:bCs/>
        </w:rPr>
        <w:t xml:space="preserve">birlikte </w:t>
      </w:r>
      <w:r w:rsidR="006C370C" w:rsidRPr="00D7075C">
        <w:rPr>
          <w:bCs/>
        </w:rPr>
        <w:t>ilgili İhracatçı Birliği Genel Sekreterliğine yapılır.</w:t>
      </w:r>
    </w:p>
    <w:p w:rsidR="00AB42B3" w:rsidRPr="00D7075C" w:rsidRDefault="00AB42B3" w:rsidP="00174278">
      <w:pPr>
        <w:spacing w:before="100" w:beforeAutospacing="1" w:after="100" w:afterAutospacing="1"/>
        <w:ind w:right="22" w:firstLine="360"/>
        <w:jc w:val="both"/>
        <w:rPr>
          <w:bCs/>
        </w:rPr>
      </w:pPr>
      <w:r w:rsidRPr="00D7075C">
        <w:rPr>
          <w:bCs/>
        </w:rPr>
        <w:t>(3)</w:t>
      </w:r>
      <w:r w:rsidRPr="00D7075C">
        <w:rPr>
          <w:b/>
        </w:rPr>
        <w:t xml:space="preserve"> </w:t>
      </w:r>
      <w:r w:rsidRPr="00D7075C">
        <w:t>Bu</w:t>
      </w:r>
      <w:r w:rsidRPr="00D7075C">
        <w:rPr>
          <w:bCs/>
          <w:color w:val="000000" w:themeColor="text1"/>
        </w:rPr>
        <w:t xml:space="preserve"> Karar kapsamında yapılacak destek başvuruları fuar bitimini müteakip ilgili İhracatçı Birliği Genel Sekreterliği tarafından sonuçlandırılır.</w:t>
      </w:r>
    </w:p>
    <w:p w:rsidR="00B063AE" w:rsidRPr="00D7075C" w:rsidRDefault="00F86E6B" w:rsidP="00174278">
      <w:pPr>
        <w:spacing w:before="100" w:beforeAutospacing="1" w:after="100" w:afterAutospacing="1"/>
        <w:ind w:right="22" w:firstLine="360"/>
        <w:jc w:val="both"/>
      </w:pPr>
      <w:r w:rsidRPr="00D7075C">
        <w:t>(</w:t>
      </w:r>
      <w:r w:rsidR="005349A4" w:rsidRPr="00D7075C">
        <w:t>4</w:t>
      </w:r>
      <w:r w:rsidR="00F267F7" w:rsidRPr="00D7075C">
        <w:t>)</w:t>
      </w:r>
      <w:r w:rsidR="00F267F7" w:rsidRPr="00D7075C">
        <w:rPr>
          <w:bCs/>
        </w:rPr>
        <w:t xml:space="preserve"> </w:t>
      </w:r>
      <w:r w:rsidR="00AE4C02" w:rsidRPr="00D7075C">
        <w:rPr>
          <w:bCs/>
        </w:rPr>
        <w:t>Başvurular, yurt dışı fuar org</w:t>
      </w:r>
      <w:r w:rsidR="00EE5F8E" w:rsidRPr="00D7075C">
        <w:rPr>
          <w:bCs/>
        </w:rPr>
        <w:t>anizasyonlarında</w:t>
      </w:r>
      <w:r w:rsidR="0008516E" w:rsidRPr="00D7075C">
        <w:rPr>
          <w:bCs/>
        </w:rPr>
        <w:t xml:space="preserve"> Bakanlıkça başvuru mercii olarak belirlenen </w:t>
      </w:r>
      <w:r w:rsidR="0008516E" w:rsidRPr="00D7075C">
        <w:t>İhracatçı Birliği Genel Sekreterliğine</w:t>
      </w:r>
      <w:r w:rsidR="0008516E" w:rsidRPr="00D7075C">
        <w:rPr>
          <w:bCs/>
        </w:rPr>
        <w:t xml:space="preserve">, </w:t>
      </w:r>
      <w:r w:rsidR="00AE4C02" w:rsidRPr="00D7075C">
        <w:rPr>
          <w:bCs/>
        </w:rPr>
        <w:t>bireysel</w:t>
      </w:r>
      <w:r w:rsidR="0008516E" w:rsidRPr="00D7075C">
        <w:rPr>
          <w:bCs/>
        </w:rPr>
        <w:t xml:space="preserve"> katılımı desteklenen fuarlarda ise katılımcının </w:t>
      </w:r>
      <w:r w:rsidR="000D2BE8" w:rsidRPr="00D7075C">
        <w:rPr>
          <w:bCs/>
        </w:rPr>
        <w:t>üyesi</w:t>
      </w:r>
      <w:r w:rsidR="0008516E" w:rsidRPr="00D7075C">
        <w:rPr>
          <w:bCs/>
        </w:rPr>
        <w:t xml:space="preserve"> olduğu </w:t>
      </w:r>
      <w:r w:rsidR="00AE4C02" w:rsidRPr="00D7075C">
        <w:t>İhracatçı Birliği Genel Sekreterliğine yapılır.</w:t>
      </w:r>
      <w:r w:rsidR="0008516E" w:rsidRPr="00D7075C">
        <w:t xml:space="preserve"> Katılımcının bir İhracatçı Birliği Genel Sekreterliğine üye olması gerekli değil ise herhangi bir İhracatçı Birliği Genel Sekreterliğine destek başvurusunda bulunulur.</w:t>
      </w:r>
    </w:p>
    <w:p w:rsidR="00B063AE" w:rsidRPr="00D7075C" w:rsidRDefault="00B063AE" w:rsidP="00174278">
      <w:pPr>
        <w:spacing w:before="100" w:beforeAutospacing="1" w:after="100" w:afterAutospacing="1"/>
        <w:ind w:right="22" w:firstLine="360"/>
        <w:jc w:val="both"/>
      </w:pPr>
      <w:r w:rsidRPr="00D7075C">
        <w:t xml:space="preserve">(5) Destek başvurularının dördüncü fıkrada belirtilenden farklı bir İhracatçı Birliği Genel Sekreterliğine yapılması </w:t>
      </w:r>
      <w:r w:rsidR="00FE5680" w:rsidRPr="00D7075C">
        <w:t xml:space="preserve">ve başvuru yapılan İhracatçı Birliği Genel Sekreterliği tarafından başvurunun incelenmeye başlanması ve işleme alınması </w:t>
      </w:r>
      <w:r w:rsidRPr="00D7075C">
        <w:t>halinde, destek başvurusu</w:t>
      </w:r>
      <w:r w:rsidR="000E43F2" w:rsidRPr="00D7075C">
        <w:t>,</w:t>
      </w:r>
      <w:r w:rsidRPr="00D7075C">
        <w:t xml:space="preserve"> başvuruda bulunulan İhracatçı Birliği Genel Sekreterliği tarafından</w:t>
      </w:r>
      <w:r w:rsidR="000E43F2" w:rsidRPr="00D7075C">
        <w:t xml:space="preserve"> sonuçlandırıl</w:t>
      </w:r>
      <w:r w:rsidR="00591210" w:rsidRPr="00D7075C">
        <w:t>ır</w:t>
      </w:r>
      <w:r w:rsidR="00FE5680" w:rsidRPr="00D7075C">
        <w:t>.</w:t>
      </w:r>
    </w:p>
    <w:p w:rsidR="000A4821" w:rsidRPr="00D7075C" w:rsidRDefault="005349A4" w:rsidP="00174278">
      <w:pPr>
        <w:spacing w:before="100" w:beforeAutospacing="1" w:after="100" w:afterAutospacing="1"/>
        <w:ind w:right="22" w:firstLine="360"/>
        <w:jc w:val="both"/>
      </w:pPr>
      <w:r w:rsidRPr="00D7075C">
        <w:t>(</w:t>
      </w:r>
      <w:r w:rsidR="00B063AE" w:rsidRPr="00D7075C">
        <w:t>6</w:t>
      </w:r>
      <w:r w:rsidRPr="00D7075C">
        <w:t>)</w:t>
      </w:r>
      <w:r w:rsidR="00807BB0" w:rsidRPr="00D7075C">
        <w:t>Yurt dışı fuar organizasyonlarına ve Bakanlıkça gözlemci görevlendirilen bireysel katılımı desteklenen fuarlara</w:t>
      </w:r>
      <w:r w:rsidR="009A3C5B" w:rsidRPr="00D7075C">
        <w:t xml:space="preserve"> ilişkin başvuru dosyaları </w:t>
      </w:r>
      <w:r w:rsidR="00EE5F8E" w:rsidRPr="00D7075C">
        <w:rPr>
          <w:bCs/>
        </w:rPr>
        <w:t>Gözlemci R</w:t>
      </w:r>
      <w:r w:rsidR="009A3C5B" w:rsidRPr="00D7075C">
        <w:rPr>
          <w:bCs/>
        </w:rPr>
        <w:t>aporu ile tespit edilmiş olan bilg</w:t>
      </w:r>
      <w:r w:rsidR="00E02572" w:rsidRPr="00D7075C">
        <w:rPr>
          <w:bCs/>
        </w:rPr>
        <w:t>iler doğrultusunda sonuçlandırılır</w:t>
      </w:r>
      <w:r w:rsidR="009A3C5B" w:rsidRPr="00D7075C">
        <w:rPr>
          <w:bCs/>
        </w:rPr>
        <w:t>.</w:t>
      </w:r>
      <w:r w:rsidR="00AE4C02" w:rsidRPr="00D7075C">
        <w:t xml:space="preserve"> </w:t>
      </w:r>
      <w:r w:rsidR="00BA0CF3" w:rsidRPr="00D7075C">
        <w:t>Gözlemci, gerektiği durumlarda organizatörden/katılımcıdan metrekare tespitine ilişkin sözleşme/fatura vb. ilave bilgi ve belge talep edebilir.</w:t>
      </w:r>
    </w:p>
    <w:p w:rsidR="00591210" w:rsidRPr="00D7075C" w:rsidRDefault="00591210" w:rsidP="00174278">
      <w:pPr>
        <w:spacing w:before="100" w:beforeAutospacing="1" w:after="100" w:afterAutospacing="1"/>
        <w:ind w:right="22" w:firstLine="360"/>
        <w:jc w:val="both"/>
      </w:pPr>
      <w:r w:rsidRPr="00D7075C">
        <w:t>(7) Gözlemci</w:t>
      </w:r>
      <w:r w:rsidR="00321575" w:rsidRPr="00D7075C">
        <w:t>,</w:t>
      </w:r>
      <w:r w:rsidRPr="00D7075C">
        <w:t xml:space="preserve"> katılımcıların fuara kaç metrekare ile iştirak ettiğini gösteren ve her katılımcının </w:t>
      </w:r>
      <w:r w:rsidR="00151CB9" w:rsidRPr="00D7075C">
        <w:t xml:space="preserve">stantta görevli </w:t>
      </w:r>
      <w:r w:rsidRPr="00D7075C">
        <w:t>yetkilisinin imzasının yer aldığı katılımcı listesi tutanağını (EK-3) hazırlar. Söz konusu tutanak</w:t>
      </w:r>
      <w:r w:rsidR="00942BEB" w:rsidRPr="00D7075C">
        <w:t xml:space="preserve"> fuar gözlemcileri ile birlikte organizatör yetkilisi ve </w:t>
      </w:r>
      <w:r w:rsidRPr="00D7075C">
        <w:t>varsa ilgili ülkedeki Ticaret Müşaviri/Ataşesi/Bakanlık Temsilcisi tarafından imzalanır.</w:t>
      </w:r>
    </w:p>
    <w:p w:rsidR="00174278" w:rsidRPr="00D7075C" w:rsidRDefault="006C370C" w:rsidP="00174278">
      <w:pPr>
        <w:spacing w:before="100" w:beforeAutospacing="1" w:after="100" w:afterAutospacing="1"/>
        <w:ind w:right="22" w:firstLine="360"/>
        <w:jc w:val="both"/>
      </w:pPr>
      <w:r w:rsidRPr="00D7075C">
        <w:rPr>
          <w:bCs/>
        </w:rPr>
        <w:t>(</w:t>
      </w:r>
      <w:r w:rsidR="00591210" w:rsidRPr="00D7075C">
        <w:rPr>
          <w:bCs/>
        </w:rPr>
        <w:t>8</w:t>
      </w:r>
      <w:r w:rsidR="00F267F7" w:rsidRPr="00D7075C">
        <w:rPr>
          <w:bCs/>
        </w:rPr>
        <w:t xml:space="preserve">) </w:t>
      </w:r>
      <w:r w:rsidR="00F267F7" w:rsidRPr="00D7075C">
        <w:t xml:space="preserve">Fuarın bitiş tarihini müteakip </w:t>
      </w:r>
      <w:r w:rsidR="005349A4" w:rsidRPr="00D7075C">
        <w:t xml:space="preserve">her halükarda </w:t>
      </w:r>
      <w:r w:rsidR="00F267F7" w:rsidRPr="00D7075C">
        <w:t xml:space="preserve">en geç </w:t>
      </w:r>
      <w:r w:rsidR="00B9755B" w:rsidRPr="00D7075C">
        <w:t>3 (</w:t>
      </w:r>
      <w:r w:rsidR="00F267F7" w:rsidRPr="00D7075C">
        <w:t>üç</w:t>
      </w:r>
      <w:r w:rsidR="00B9755B" w:rsidRPr="00D7075C">
        <w:t>)</w:t>
      </w:r>
      <w:r w:rsidR="00F267F7" w:rsidRPr="00D7075C">
        <w:t xml:space="preserve"> ay içerisinde </w:t>
      </w:r>
      <w:r w:rsidRPr="00D7075C">
        <w:t>ekte (EK-</w:t>
      </w:r>
      <w:r w:rsidR="00591210" w:rsidRPr="00D7075C">
        <w:t>2</w:t>
      </w:r>
      <w:r w:rsidRPr="00D7075C">
        <w:t>) yer alan</w:t>
      </w:r>
      <w:r w:rsidR="00F267F7" w:rsidRPr="00D7075C">
        <w:t xml:space="preserve"> belgelerle birlikte başvuruda bulunulmaması durumunda, ilgili fuar destek müracaatı değerlendirmeye alınmaz.</w:t>
      </w:r>
    </w:p>
    <w:p w:rsidR="009E25FF" w:rsidRPr="00D7075C" w:rsidRDefault="009E25FF" w:rsidP="00174278">
      <w:pPr>
        <w:spacing w:before="100" w:beforeAutospacing="1" w:after="100" w:afterAutospacing="1"/>
        <w:ind w:right="22" w:firstLine="360"/>
        <w:jc w:val="both"/>
        <w:rPr>
          <w:b/>
        </w:rPr>
      </w:pPr>
    </w:p>
    <w:p w:rsidR="009E25FF" w:rsidRPr="00D7075C" w:rsidRDefault="009E25FF" w:rsidP="00174278">
      <w:pPr>
        <w:spacing w:before="100" w:beforeAutospacing="1" w:after="100" w:afterAutospacing="1"/>
        <w:ind w:right="22" w:firstLine="360"/>
        <w:jc w:val="both"/>
        <w:rPr>
          <w:b/>
        </w:rPr>
      </w:pPr>
    </w:p>
    <w:p w:rsidR="00613D52" w:rsidRPr="00D7075C" w:rsidRDefault="00613D52" w:rsidP="00174278">
      <w:pPr>
        <w:spacing w:before="100" w:beforeAutospacing="1" w:after="100" w:afterAutospacing="1"/>
        <w:ind w:right="22" w:firstLine="360"/>
        <w:jc w:val="both"/>
      </w:pPr>
      <w:r w:rsidRPr="00D7075C">
        <w:rPr>
          <w:b/>
        </w:rPr>
        <w:t xml:space="preserve">Bireysel </w:t>
      </w:r>
      <w:r w:rsidR="006C370C" w:rsidRPr="00D7075C">
        <w:rPr>
          <w:b/>
        </w:rPr>
        <w:t>Katılımı Desteklenen</w:t>
      </w:r>
      <w:r w:rsidRPr="00D7075C">
        <w:rPr>
          <w:b/>
        </w:rPr>
        <w:t xml:space="preserve"> Sektörel Nitelikteki Uluslararası Fuarlar Listesi</w:t>
      </w:r>
    </w:p>
    <w:p w:rsidR="003D37C7" w:rsidRPr="00D7075C" w:rsidRDefault="006C370C" w:rsidP="00174278">
      <w:pPr>
        <w:spacing w:before="100" w:beforeAutospacing="1" w:after="100" w:afterAutospacing="1"/>
        <w:ind w:right="22" w:firstLine="360"/>
        <w:jc w:val="both"/>
        <w:rPr>
          <w:b/>
        </w:rPr>
      </w:pPr>
      <w:r w:rsidRPr="00D7075C">
        <w:rPr>
          <w:b/>
        </w:rPr>
        <w:t>MADDE 5</w:t>
      </w:r>
      <w:r w:rsidR="00613D52" w:rsidRPr="00D7075C">
        <w:rPr>
          <w:b/>
        </w:rPr>
        <w:t>-</w:t>
      </w:r>
      <w:r w:rsidR="00613D52" w:rsidRPr="00D7075C">
        <w:t xml:space="preserve"> (1) Bireysel </w:t>
      </w:r>
      <w:r w:rsidRPr="00D7075C">
        <w:t>Katılımı Desteklenen</w:t>
      </w:r>
      <w:r w:rsidR="00613D52" w:rsidRPr="00D7075C">
        <w:t xml:space="preserve"> Sektörel Nitelikteki</w:t>
      </w:r>
      <w:r w:rsidRPr="00D7075C">
        <w:t xml:space="preserve"> Uluslararası Fuarlar Listesine</w:t>
      </w:r>
      <w:r w:rsidR="00613D52" w:rsidRPr="00D7075C">
        <w:t xml:space="preserve"> fuar </w:t>
      </w:r>
      <w:r w:rsidRPr="00D7075C">
        <w:t>ekleme</w:t>
      </w:r>
      <w:r w:rsidR="00613D52" w:rsidRPr="00D7075C">
        <w:t xml:space="preserve"> talebinin fuarın başlangıcından </w:t>
      </w:r>
      <w:r w:rsidR="00151CB9" w:rsidRPr="00D7075C">
        <w:t xml:space="preserve">en geç 1 (bir) ay </w:t>
      </w:r>
      <w:r w:rsidR="00613D52" w:rsidRPr="00D7075C">
        <w:t>önce Bakanlığa iletilmesi gerekir.</w:t>
      </w:r>
      <w:r w:rsidR="00613D52" w:rsidRPr="00D7075C">
        <w:rPr>
          <w:b/>
        </w:rPr>
        <w:t xml:space="preserve"> </w:t>
      </w:r>
    </w:p>
    <w:p w:rsidR="00151CB9" w:rsidRPr="00D7075C" w:rsidRDefault="003D37C7" w:rsidP="00174278">
      <w:pPr>
        <w:spacing w:before="100" w:beforeAutospacing="1" w:after="100" w:afterAutospacing="1"/>
        <w:ind w:right="22" w:firstLine="360"/>
        <w:jc w:val="both"/>
      </w:pPr>
      <w:r w:rsidRPr="00D7075C">
        <w:lastRenderedPageBreak/>
        <w:t>(2) Özel ve zorunlu hallerde Bakanlık, birinci fıkra hükümlerine tabi olmaksızın Bireysel Katılımı Desteklenen Sektörel Nitelikteki Uluslararası Fuarlar Listesine fuar ekleme talebini değerlendirmeye alabilir.</w:t>
      </w:r>
    </w:p>
    <w:p w:rsidR="008E1076" w:rsidRPr="00D7075C" w:rsidRDefault="003D37C7" w:rsidP="008E1076">
      <w:pPr>
        <w:spacing w:before="100" w:beforeAutospacing="1" w:after="100" w:afterAutospacing="1"/>
        <w:ind w:right="22" w:firstLine="360"/>
        <w:jc w:val="both"/>
      </w:pPr>
      <w:r w:rsidRPr="00D7075C">
        <w:t>(3</w:t>
      </w:r>
      <w:r w:rsidR="008E1076" w:rsidRPr="00D7075C">
        <w:t>) Bir fuarın Bireysel Katılımı Desteklenen Sektörel Nitelikteki Uluslararası Fuarlar Listesine eklenebilmesi için;</w:t>
      </w:r>
    </w:p>
    <w:p w:rsidR="00AF7A25" w:rsidRPr="00D7075C" w:rsidRDefault="00197FE4" w:rsidP="00AF7A25">
      <w:pPr>
        <w:ind w:right="23" w:firstLine="360"/>
        <w:jc w:val="both"/>
        <w:rPr>
          <w:bCs/>
          <w:color w:val="000000" w:themeColor="text1"/>
        </w:rPr>
      </w:pPr>
      <w:r w:rsidRPr="00D7075C">
        <w:rPr>
          <w:bCs/>
          <w:color w:val="000000" w:themeColor="text1"/>
        </w:rPr>
        <w:t xml:space="preserve">a) </w:t>
      </w:r>
      <w:r w:rsidR="00AC6821" w:rsidRPr="00D7075C">
        <w:rPr>
          <w:bCs/>
          <w:color w:val="000000" w:themeColor="text1"/>
        </w:rPr>
        <w:t>K</w:t>
      </w:r>
      <w:r w:rsidRPr="00D7075C">
        <w:rPr>
          <w:bCs/>
          <w:color w:val="000000" w:themeColor="text1"/>
        </w:rPr>
        <w:t>onusu itibariyle sektörel</w:t>
      </w:r>
      <w:r w:rsidR="00AF7A25" w:rsidRPr="00D7075C">
        <w:rPr>
          <w:bCs/>
          <w:color w:val="000000" w:themeColor="text1"/>
        </w:rPr>
        <w:t xml:space="preserve"> nitelikli</w:t>
      </w:r>
      <w:r w:rsidRPr="00D7075C">
        <w:rPr>
          <w:bCs/>
          <w:color w:val="000000" w:themeColor="text1"/>
        </w:rPr>
        <w:t>,</w:t>
      </w:r>
    </w:p>
    <w:p w:rsidR="00AF7A25" w:rsidRPr="00D7075C" w:rsidRDefault="00AF7A25" w:rsidP="00AF7A25">
      <w:pPr>
        <w:ind w:right="23" w:firstLine="360"/>
        <w:jc w:val="both"/>
        <w:rPr>
          <w:bCs/>
          <w:color w:val="000000" w:themeColor="text1"/>
        </w:rPr>
      </w:pPr>
      <w:r w:rsidRPr="00D7075C">
        <w:rPr>
          <w:bCs/>
          <w:color w:val="000000" w:themeColor="text1"/>
        </w:rPr>
        <w:t xml:space="preserve">b) </w:t>
      </w:r>
      <w:r w:rsidR="00AC6821" w:rsidRPr="00D7075C">
        <w:rPr>
          <w:bCs/>
          <w:color w:val="000000" w:themeColor="text1"/>
        </w:rPr>
        <w:t>U</w:t>
      </w:r>
      <w:r w:rsidRPr="00D7075C">
        <w:rPr>
          <w:bCs/>
          <w:color w:val="000000" w:themeColor="text1"/>
        </w:rPr>
        <w:t>luslararası</w:t>
      </w:r>
      <w:r w:rsidR="00AC6821" w:rsidRPr="00D7075C">
        <w:rPr>
          <w:bCs/>
          <w:color w:val="000000" w:themeColor="text1"/>
        </w:rPr>
        <w:t xml:space="preserve"> nitelikli,</w:t>
      </w:r>
    </w:p>
    <w:p w:rsidR="00AF7A25" w:rsidRPr="00D7075C" w:rsidRDefault="00AF7A25" w:rsidP="00AF7A25">
      <w:pPr>
        <w:ind w:right="23" w:firstLine="360"/>
        <w:jc w:val="both"/>
        <w:rPr>
          <w:bCs/>
          <w:color w:val="000000" w:themeColor="text1"/>
        </w:rPr>
      </w:pPr>
      <w:r w:rsidRPr="00D7075C">
        <w:rPr>
          <w:bCs/>
          <w:color w:val="000000" w:themeColor="text1"/>
        </w:rPr>
        <w:t xml:space="preserve">c) Önceki yıl/yıllardaki performansının </w:t>
      </w:r>
      <w:r w:rsidR="00AC6821" w:rsidRPr="00D7075C">
        <w:rPr>
          <w:bCs/>
          <w:color w:val="000000" w:themeColor="text1"/>
        </w:rPr>
        <w:t>değerlendirilebil</w:t>
      </w:r>
      <w:r w:rsidR="00A47759" w:rsidRPr="00D7075C">
        <w:rPr>
          <w:bCs/>
          <w:color w:val="000000" w:themeColor="text1"/>
        </w:rPr>
        <w:t>iyor,</w:t>
      </w:r>
    </w:p>
    <w:p w:rsidR="00197FE4" w:rsidRPr="00D7075C" w:rsidRDefault="00AF7A25" w:rsidP="00AF7A25">
      <w:pPr>
        <w:ind w:right="23" w:firstLine="360"/>
        <w:jc w:val="both"/>
        <w:rPr>
          <w:bCs/>
          <w:color w:val="000000" w:themeColor="text1"/>
        </w:rPr>
      </w:pPr>
      <w:r w:rsidRPr="00D7075C">
        <w:rPr>
          <w:bCs/>
          <w:color w:val="000000" w:themeColor="text1"/>
        </w:rPr>
        <w:t>d</w:t>
      </w:r>
      <w:r w:rsidR="008E1076" w:rsidRPr="00D7075C">
        <w:rPr>
          <w:bCs/>
          <w:color w:val="000000" w:themeColor="text1"/>
        </w:rPr>
        <w:t xml:space="preserve">) İngilizce dil seçeneği </w:t>
      </w:r>
      <w:r w:rsidR="00AC6821" w:rsidRPr="00D7075C">
        <w:rPr>
          <w:bCs/>
          <w:color w:val="000000" w:themeColor="text1"/>
        </w:rPr>
        <w:t>bulunan</w:t>
      </w:r>
      <w:r w:rsidR="00122911" w:rsidRPr="00D7075C">
        <w:rPr>
          <w:bCs/>
          <w:color w:val="000000" w:themeColor="text1"/>
        </w:rPr>
        <w:t xml:space="preserve"> </w:t>
      </w:r>
      <w:r w:rsidR="00A47759" w:rsidRPr="00D7075C">
        <w:rPr>
          <w:bCs/>
          <w:color w:val="000000" w:themeColor="text1"/>
        </w:rPr>
        <w:t>kurumsal</w:t>
      </w:r>
      <w:r w:rsidR="008E1076" w:rsidRPr="00D7075C">
        <w:rPr>
          <w:bCs/>
          <w:color w:val="000000" w:themeColor="text1"/>
        </w:rPr>
        <w:t xml:space="preserve"> bir internet sitesinin</w:t>
      </w:r>
      <w:r w:rsidR="00197FE4" w:rsidRPr="00D7075C">
        <w:rPr>
          <w:bCs/>
          <w:color w:val="000000" w:themeColor="text1"/>
        </w:rPr>
        <w:t xml:space="preserve"> mevcut</w:t>
      </w:r>
    </w:p>
    <w:p w:rsidR="008E1076" w:rsidRPr="00D7075C" w:rsidRDefault="008E1076" w:rsidP="00AF7A25">
      <w:pPr>
        <w:ind w:right="23" w:firstLine="360"/>
        <w:jc w:val="both"/>
        <w:rPr>
          <w:bCs/>
          <w:color w:val="000000" w:themeColor="text1"/>
        </w:rPr>
      </w:pPr>
      <w:r w:rsidRPr="00D7075C">
        <w:rPr>
          <w:bCs/>
          <w:color w:val="000000" w:themeColor="text1"/>
        </w:rPr>
        <w:t xml:space="preserve"> olması</w:t>
      </w:r>
      <w:r w:rsidR="00247751" w:rsidRPr="00D7075C">
        <w:rPr>
          <w:bCs/>
          <w:color w:val="000000" w:themeColor="text1"/>
        </w:rPr>
        <w:t xml:space="preserve"> gerekmektedir.</w:t>
      </w:r>
    </w:p>
    <w:p w:rsidR="005349A4" w:rsidRPr="00D7075C" w:rsidRDefault="00AC6821" w:rsidP="005349A4">
      <w:pPr>
        <w:spacing w:before="100" w:beforeAutospacing="1" w:after="100" w:afterAutospacing="1"/>
        <w:ind w:right="22" w:firstLine="360"/>
        <w:jc w:val="both"/>
        <w:rPr>
          <w:b/>
          <w:bCs/>
          <w:color w:val="000000" w:themeColor="text1"/>
        </w:rPr>
      </w:pPr>
      <w:r w:rsidRPr="00D7075C">
        <w:t xml:space="preserve"> (</w:t>
      </w:r>
      <w:r w:rsidR="003D37C7" w:rsidRPr="00D7075C">
        <w:t>4</w:t>
      </w:r>
      <w:r w:rsidR="00D7075C">
        <w:t>) Üçüncü</w:t>
      </w:r>
      <w:r w:rsidR="00AF7A25" w:rsidRPr="00D7075C">
        <w:t xml:space="preserve"> fıkrada belirtilen nitelikleri haiz olmayan fuarlar Bireysel Katılımı Desteklenen Sektörel Nitelikteki Uluslararası Fuarlar Listesine eklenmez.</w:t>
      </w:r>
      <w:r w:rsidR="00A47759" w:rsidRPr="00D7075C">
        <w:t xml:space="preserve"> Fuarın niteliği ve kapsamı itibariyle listeye eklenmesinde Bakanlıkça f</w:t>
      </w:r>
      <w:r w:rsidR="0093516F">
        <w:t>ayda görülen fuarlar için üçüncü</w:t>
      </w:r>
      <w:r w:rsidR="00A47759" w:rsidRPr="00D7075C">
        <w:t xml:space="preserve"> fıkranın (c) ve (d) bentlerinde yer alan şartlar aranmayabilir.</w:t>
      </w:r>
    </w:p>
    <w:p w:rsidR="003E3B2E" w:rsidRPr="00D7075C" w:rsidRDefault="003E3B2E" w:rsidP="005349A4">
      <w:pPr>
        <w:spacing w:before="100" w:beforeAutospacing="1" w:after="100" w:afterAutospacing="1"/>
        <w:ind w:right="22" w:firstLine="360"/>
        <w:jc w:val="both"/>
        <w:rPr>
          <w:b/>
          <w:bCs/>
          <w:color w:val="000000" w:themeColor="text1"/>
        </w:rPr>
      </w:pPr>
      <w:r w:rsidRPr="00D7075C">
        <w:rPr>
          <w:b/>
          <w:bCs/>
          <w:color w:val="000000" w:themeColor="text1"/>
        </w:rPr>
        <w:t xml:space="preserve">Yurt Dışı Fuar Organizasyonlarına İlişkin Organizatör Tanıtım Faaliyetlerinin Desteklenmesi </w:t>
      </w:r>
    </w:p>
    <w:p w:rsidR="003E3B2E" w:rsidRPr="00D7075C" w:rsidRDefault="003E3B2E" w:rsidP="003E3B2E">
      <w:pPr>
        <w:spacing w:before="100" w:beforeAutospacing="1" w:after="100" w:afterAutospacing="1"/>
        <w:ind w:right="22" w:firstLine="360"/>
        <w:jc w:val="both"/>
        <w:rPr>
          <w:bCs/>
          <w:color w:val="000000" w:themeColor="text1"/>
        </w:rPr>
      </w:pPr>
      <w:r w:rsidRPr="00D7075C">
        <w:rPr>
          <w:b/>
          <w:bCs/>
          <w:color w:val="000000" w:themeColor="text1"/>
        </w:rPr>
        <w:t xml:space="preserve">MADDE 6 – </w:t>
      </w:r>
      <w:r w:rsidRPr="00D7075C">
        <w:rPr>
          <w:bCs/>
          <w:color w:val="000000" w:themeColor="text1"/>
        </w:rPr>
        <w:t>(1) Bakanlıkça görevlendirilen organizatörlerin, yurt dışı fuar organizasyonuna yönelik olarak Türk ihraç ürünlerinin, sektörlerin, katılımcıların veya yurt dışı fuar organizasyonunun tanıtımı amacıyla yurt dışında gerçekleştirdikleri,</w:t>
      </w:r>
    </w:p>
    <w:p w:rsidR="003E3B2E" w:rsidRPr="00D7075C" w:rsidRDefault="003E3B2E" w:rsidP="003E3B2E">
      <w:pPr>
        <w:ind w:right="23" w:firstLine="360"/>
        <w:jc w:val="both"/>
        <w:rPr>
          <w:bCs/>
          <w:color w:val="000000" w:themeColor="text1"/>
        </w:rPr>
      </w:pPr>
      <w:r w:rsidRPr="00D7075C">
        <w:rPr>
          <w:bCs/>
          <w:color w:val="000000" w:themeColor="text1"/>
        </w:rPr>
        <w:tab/>
        <w:t>a) Defile,</w:t>
      </w:r>
    </w:p>
    <w:p w:rsidR="003E3B2E" w:rsidRPr="00D7075C" w:rsidRDefault="003E3B2E" w:rsidP="003E3B2E">
      <w:pPr>
        <w:ind w:right="23" w:firstLine="708"/>
        <w:jc w:val="both"/>
        <w:rPr>
          <w:bCs/>
          <w:color w:val="000000" w:themeColor="text1"/>
        </w:rPr>
      </w:pPr>
      <w:r w:rsidRPr="00D7075C">
        <w:rPr>
          <w:bCs/>
          <w:color w:val="000000" w:themeColor="text1"/>
        </w:rPr>
        <w:t>b) Fuar konusu sektörler ile ilgili seminer, basın toplantısı veya duyuru,</w:t>
      </w:r>
    </w:p>
    <w:p w:rsidR="003E3B2E" w:rsidRPr="00D7075C" w:rsidRDefault="003E3B2E" w:rsidP="003E3B2E">
      <w:pPr>
        <w:ind w:right="23" w:firstLine="360"/>
        <w:jc w:val="both"/>
        <w:rPr>
          <w:bCs/>
          <w:color w:val="000000" w:themeColor="text1"/>
        </w:rPr>
      </w:pPr>
      <w:r w:rsidRPr="00D7075C">
        <w:rPr>
          <w:bCs/>
          <w:color w:val="000000" w:themeColor="text1"/>
        </w:rPr>
        <w:tab/>
        <w:t>c) Reklam panoları, afiş, katalog, broşür/kitapçık biçimindeki tanıtım etkinlikleri,</w:t>
      </w:r>
    </w:p>
    <w:p w:rsidR="003E3B2E" w:rsidRPr="00D7075C" w:rsidRDefault="003E3B2E" w:rsidP="003E3B2E">
      <w:pPr>
        <w:ind w:right="23" w:firstLine="360"/>
        <w:jc w:val="both"/>
        <w:rPr>
          <w:bCs/>
          <w:color w:val="000000" w:themeColor="text1"/>
        </w:rPr>
      </w:pPr>
      <w:r w:rsidRPr="00D7075C">
        <w:rPr>
          <w:bCs/>
          <w:color w:val="000000" w:themeColor="text1"/>
        </w:rPr>
        <w:tab/>
        <w:t>ç) Elektronik ortamda tanıtım/videowall, multivizyon gösterileri,</w:t>
      </w:r>
    </w:p>
    <w:p w:rsidR="003E3B2E" w:rsidRPr="00D7075C" w:rsidRDefault="003E3B2E" w:rsidP="003E3B2E">
      <w:pPr>
        <w:ind w:right="23" w:firstLine="360"/>
        <w:jc w:val="both"/>
        <w:rPr>
          <w:bCs/>
          <w:color w:val="000000" w:themeColor="text1"/>
        </w:rPr>
      </w:pPr>
      <w:r w:rsidRPr="00D7075C">
        <w:rPr>
          <w:bCs/>
          <w:color w:val="000000" w:themeColor="text1"/>
        </w:rPr>
        <w:tab/>
        <w:t>d) Kitle iletişim araçlarında yayınlanacak reklamlar,</w:t>
      </w:r>
    </w:p>
    <w:p w:rsidR="003E3B2E" w:rsidRPr="00D7075C" w:rsidRDefault="003E3B2E" w:rsidP="003E3B2E">
      <w:pPr>
        <w:ind w:right="23" w:firstLine="360"/>
        <w:jc w:val="both"/>
        <w:rPr>
          <w:bCs/>
          <w:color w:val="000000" w:themeColor="text1"/>
        </w:rPr>
      </w:pPr>
      <w:r w:rsidRPr="00D7075C">
        <w:rPr>
          <w:bCs/>
          <w:color w:val="000000" w:themeColor="text1"/>
        </w:rPr>
        <w:tab/>
        <w:t>e) Toplam alanı 25 m</w:t>
      </w:r>
      <w:r w:rsidRPr="00D7075C">
        <w:rPr>
          <w:bCs/>
          <w:color w:val="000000" w:themeColor="text1"/>
          <w:vertAlign w:val="superscript"/>
        </w:rPr>
        <w:t>2</w:t>
      </w:r>
      <w:r w:rsidRPr="00D7075C">
        <w:rPr>
          <w:bCs/>
          <w:color w:val="000000" w:themeColor="text1"/>
        </w:rPr>
        <w:t>’yi geçmemek üzere, fuar konusu sektörlerin, katılımcıların veya Türk ihraç ürünlerinin tanıtımı ve katılımcı firmalar tarafından ihtiyaç duyulan iletişim hizmetlerini vermeye yönelik info stant,</w:t>
      </w:r>
    </w:p>
    <w:p w:rsidR="003E3B2E" w:rsidRPr="00D7075C" w:rsidRDefault="003E3B2E" w:rsidP="003E3B2E">
      <w:pPr>
        <w:ind w:right="23" w:firstLine="360"/>
        <w:jc w:val="both"/>
        <w:rPr>
          <w:bCs/>
          <w:color w:val="000000" w:themeColor="text1"/>
        </w:rPr>
      </w:pPr>
      <w:r w:rsidRPr="00D7075C">
        <w:rPr>
          <w:bCs/>
          <w:color w:val="000000" w:themeColor="text1"/>
        </w:rPr>
        <w:tab/>
        <w:t xml:space="preserve">f) </w:t>
      </w:r>
      <w:r w:rsidR="007B24C4" w:rsidRPr="00D7075C">
        <w:rPr>
          <w:bCs/>
          <w:color w:val="000000" w:themeColor="text1"/>
        </w:rPr>
        <w:t>“</w:t>
      </w:r>
      <w:r w:rsidRPr="00D7075C">
        <w:rPr>
          <w:bCs/>
          <w:color w:val="000000" w:themeColor="text1"/>
        </w:rPr>
        <w:t>Türkiye Markası Standı</w:t>
      </w:r>
      <w:r w:rsidR="007B24C4" w:rsidRPr="00D7075C">
        <w:rPr>
          <w:bCs/>
          <w:color w:val="000000" w:themeColor="text1"/>
        </w:rPr>
        <w:t>”</w:t>
      </w:r>
      <w:r w:rsidRPr="00D7075C">
        <w:rPr>
          <w:bCs/>
          <w:color w:val="000000" w:themeColor="text1"/>
        </w:rPr>
        <w:t xml:space="preserve"> ve </w:t>
      </w:r>
      <w:r w:rsidR="007B24C4" w:rsidRPr="00D7075C">
        <w:rPr>
          <w:bCs/>
          <w:color w:val="000000" w:themeColor="text1"/>
        </w:rPr>
        <w:t>“</w:t>
      </w:r>
      <w:r w:rsidRPr="00D7075C">
        <w:rPr>
          <w:bCs/>
          <w:color w:val="000000" w:themeColor="text1"/>
        </w:rPr>
        <w:t>Türkiye Markası Standı</w:t>
      </w:r>
      <w:r w:rsidR="007B24C4" w:rsidRPr="00D7075C">
        <w:rPr>
          <w:bCs/>
          <w:color w:val="000000" w:themeColor="text1"/>
        </w:rPr>
        <w:t>”</w:t>
      </w:r>
      <w:r w:rsidRPr="00D7075C">
        <w:rPr>
          <w:bCs/>
          <w:color w:val="000000" w:themeColor="text1"/>
        </w:rPr>
        <w:t xml:space="preserve"> projesinin bir unsuru ve devamı olarak fuar yerleşkesi içerisinde oluşturulması planlanan gösteri/etkinlik/trend alanı,</w:t>
      </w:r>
    </w:p>
    <w:p w:rsidR="003E3B2E" w:rsidRPr="00D7075C" w:rsidRDefault="003E3B2E" w:rsidP="003E3B2E">
      <w:pPr>
        <w:ind w:right="23" w:firstLine="708"/>
        <w:jc w:val="both"/>
        <w:rPr>
          <w:bCs/>
          <w:color w:val="000000" w:themeColor="text1"/>
        </w:rPr>
      </w:pPr>
      <w:r w:rsidRPr="00D7075C">
        <w:rPr>
          <w:bCs/>
          <w:color w:val="000000" w:themeColor="text1"/>
        </w:rPr>
        <w:t xml:space="preserve">g) </w:t>
      </w:r>
      <w:r w:rsidR="007B24C4" w:rsidRPr="00D7075C">
        <w:rPr>
          <w:bCs/>
          <w:color w:val="000000" w:themeColor="text1"/>
        </w:rPr>
        <w:t>“</w:t>
      </w:r>
      <w:r w:rsidRPr="00D7075C">
        <w:rPr>
          <w:bCs/>
          <w:color w:val="000000" w:themeColor="text1"/>
        </w:rPr>
        <w:t xml:space="preserve">Türkiye </w:t>
      </w:r>
      <w:r w:rsidR="005349A4" w:rsidRPr="00D7075C">
        <w:rPr>
          <w:bCs/>
          <w:color w:val="000000" w:themeColor="text1"/>
        </w:rPr>
        <w:t xml:space="preserve">Markası </w:t>
      </w:r>
      <w:r w:rsidR="007B24C4" w:rsidRPr="00D7075C">
        <w:rPr>
          <w:bCs/>
          <w:color w:val="000000" w:themeColor="text1"/>
        </w:rPr>
        <w:t>S</w:t>
      </w:r>
      <w:r w:rsidRPr="00D7075C">
        <w:rPr>
          <w:bCs/>
          <w:color w:val="000000" w:themeColor="text1"/>
        </w:rPr>
        <w:t>tandı</w:t>
      </w:r>
      <w:r w:rsidR="007B24C4" w:rsidRPr="00D7075C">
        <w:rPr>
          <w:bCs/>
          <w:color w:val="000000" w:themeColor="text1"/>
        </w:rPr>
        <w:t>”</w:t>
      </w:r>
      <w:r w:rsidRPr="00D7075C">
        <w:rPr>
          <w:bCs/>
          <w:color w:val="000000" w:themeColor="text1"/>
        </w:rPr>
        <w:t xml:space="preserve"> bulunmayan fuarlarda katılımcılara kiralanan toplam fuar alanının %15’ini geçmemek üzere gösteri/etkinlik/trend alanı,</w:t>
      </w:r>
    </w:p>
    <w:p w:rsidR="003E3B2E" w:rsidRPr="00D7075C" w:rsidRDefault="003E3B2E" w:rsidP="003E3B2E">
      <w:pPr>
        <w:ind w:right="23" w:firstLine="708"/>
        <w:jc w:val="both"/>
        <w:rPr>
          <w:bCs/>
          <w:color w:val="000000" w:themeColor="text1"/>
        </w:rPr>
      </w:pPr>
    </w:p>
    <w:p w:rsidR="003E3B2E" w:rsidRPr="00D7075C" w:rsidRDefault="003E3B2E" w:rsidP="003E3B2E">
      <w:pPr>
        <w:ind w:right="23" w:firstLine="360"/>
        <w:jc w:val="both"/>
        <w:rPr>
          <w:bCs/>
          <w:color w:val="000000" w:themeColor="text1"/>
        </w:rPr>
      </w:pPr>
      <w:r w:rsidRPr="00D7075C">
        <w:rPr>
          <w:bCs/>
          <w:color w:val="000000" w:themeColor="text1"/>
        </w:rPr>
        <w:tab/>
        <w:t>harcamaları destek kapsamındadır.</w:t>
      </w:r>
    </w:p>
    <w:p w:rsidR="003E3B2E" w:rsidRPr="00D7075C" w:rsidRDefault="003E3B2E" w:rsidP="003E3B2E">
      <w:pPr>
        <w:ind w:right="23" w:firstLine="360"/>
        <w:jc w:val="both"/>
        <w:rPr>
          <w:bCs/>
          <w:color w:val="000000" w:themeColor="text1"/>
        </w:rPr>
      </w:pPr>
    </w:p>
    <w:p w:rsidR="003E3B2E" w:rsidRPr="00D7075C" w:rsidRDefault="003E3B2E" w:rsidP="003E3B2E">
      <w:pPr>
        <w:ind w:right="23" w:firstLine="360"/>
        <w:jc w:val="both"/>
      </w:pPr>
      <w:r w:rsidRPr="00D7075C">
        <w:t>(2) Sektörel Türk İhraç Ürünleri Fuarları ve sektörel nitelikteki uluslararası fuarlara düzenlenen Milli Katılım organizasyonlarına ilişkin Bakanlığa sunulacak ilave tanıtım projesinde, ilave tanıtım desteği talep edilmesinin gerekçeleri açık ve anlaşılır biçimde ortaya konulduktan sonra; projelendirilen tanıtım faaliyetlerine ilişkin zamanlama, kullanılacak tanıtım yöntemi, araçlar, hedef kitle ve ayrıntılı tahmini maliyet tablosunu kapsayan bir rapor yer alır.</w:t>
      </w:r>
    </w:p>
    <w:p w:rsidR="003E3B2E" w:rsidRPr="00D7075C" w:rsidRDefault="003E3B2E" w:rsidP="003E3B2E">
      <w:pPr>
        <w:ind w:right="23" w:firstLine="360"/>
        <w:jc w:val="both"/>
      </w:pPr>
    </w:p>
    <w:p w:rsidR="003E3B2E" w:rsidRPr="00D7075C" w:rsidRDefault="003E3B2E" w:rsidP="003E3B2E">
      <w:pPr>
        <w:ind w:right="23" w:firstLine="360"/>
        <w:jc w:val="both"/>
        <w:rPr>
          <w:bCs/>
          <w:color w:val="000000" w:themeColor="text1"/>
        </w:rPr>
      </w:pPr>
      <w:r w:rsidRPr="00D7075C">
        <w:rPr>
          <w:bCs/>
          <w:color w:val="000000" w:themeColor="text1"/>
        </w:rPr>
        <w:t xml:space="preserve">(3) </w:t>
      </w:r>
      <w:r w:rsidR="009E25FF" w:rsidRPr="00D7075C">
        <w:rPr>
          <w:bCs/>
          <w:color w:val="000000" w:themeColor="text1"/>
        </w:rPr>
        <w:t>İ</w:t>
      </w:r>
      <w:r w:rsidR="005349A4" w:rsidRPr="00D7075C">
        <w:rPr>
          <w:bCs/>
          <w:color w:val="000000" w:themeColor="text1"/>
        </w:rPr>
        <w:t>kinci</w:t>
      </w:r>
      <w:r w:rsidR="009E25FF" w:rsidRPr="00D7075C">
        <w:rPr>
          <w:bCs/>
          <w:color w:val="000000" w:themeColor="text1"/>
        </w:rPr>
        <w:t xml:space="preserve"> fıkra</w:t>
      </w:r>
      <w:r w:rsidRPr="00D7075C">
        <w:rPr>
          <w:bCs/>
          <w:color w:val="000000" w:themeColor="text1"/>
        </w:rPr>
        <w:t xml:space="preserve">da belirtilen ilave tanıtım projesi desteği, </w:t>
      </w:r>
      <w:r w:rsidR="005349A4" w:rsidRPr="00D7075C">
        <w:rPr>
          <w:bCs/>
          <w:color w:val="000000" w:themeColor="text1"/>
        </w:rPr>
        <w:t>bir</w:t>
      </w:r>
      <w:r w:rsidR="009E25FF" w:rsidRPr="00D7075C">
        <w:rPr>
          <w:bCs/>
          <w:color w:val="000000" w:themeColor="text1"/>
        </w:rPr>
        <w:t>inci fıkra</w:t>
      </w:r>
      <w:r w:rsidRPr="00D7075C">
        <w:rPr>
          <w:bCs/>
          <w:color w:val="000000" w:themeColor="text1"/>
        </w:rPr>
        <w:t>da yer alan tanıtım kalemlerine ilişkin destek üst limitinin aşılması durumunda veya söz konusu kalemler arasında yer almayan farklı bir kalem, faaliyet ya da organizasyon için sağlanabilir.</w:t>
      </w:r>
    </w:p>
    <w:p w:rsidR="003E3B2E" w:rsidRPr="00D7075C" w:rsidRDefault="003E3B2E" w:rsidP="003E3B2E">
      <w:pPr>
        <w:ind w:right="23" w:firstLine="360"/>
        <w:jc w:val="both"/>
      </w:pPr>
    </w:p>
    <w:p w:rsidR="003E3B2E" w:rsidRPr="00D7075C" w:rsidRDefault="003E3B2E" w:rsidP="003E3B2E">
      <w:pPr>
        <w:ind w:right="23" w:firstLine="360"/>
        <w:jc w:val="both"/>
        <w:rPr>
          <w:bCs/>
          <w:color w:val="000000" w:themeColor="text1"/>
        </w:rPr>
      </w:pPr>
      <w:r w:rsidRPr="00D7075C">
        <w:rPr>
          <w:bCs/>
          <w:color w:val="000000" w:themeColor="text1"/>
        </w:rPr>
        <w:lastRenderedPageBreak/>
        <w:t xml:space="preserve">(4) </w:t>
      </w:r>
      <w:r w:rsidR="009E25FF" w:rsidRPr="00D7075C">
        <w:rPr>
          <w:bCs/>
          <w:color w:val="000000" w:themeColor="text1"/>
        </w:rPr>
        <w:t>B</w:t>
      </w:r>
      <w:r w:rsidR="005349A4" w:rsidRPr="00D7075C">
        <w:rPr>
          <w:bCs/>
          <w:color w:val="000000" w:themeColor="text1"/>
        </w:rPr>
        <w:t>ir</w:t>
      </w:r>
      <w:r w:rsidR="009E25FF" w:rsidRPr="00D7075C">
        <w:rPr>
          <w:bCs/>
          <w:color w:val="000000" w:themeColor="text1"/>
        </w:rPr>
        <w:t>inci fıkra</w:t>
      </w:r>
      <w:r w:rsidRPr="00D7075C">
        <w:rPr>
          <w:bCs/>
          <w:color w:val="000000" w:themeColor="text1"/>
        </w:rPr>
        <w:t xml:space="preserve">nın (f) ve (g) bendlerinde belirtilen faaliyetler ile </w:t>
      </w:r>
      <w:r w:rsidR="005349A4" w:rsidRPr="00D7075C">
        <w:rPr>
          <w:bCs/>
          <w:color w:val="000000" w:themeColor="text1"/>
        </w:rPr>
        <w:t>ikinci</w:t>
      </w:r>
      <w:r w:rsidR="009E25FF" w:rsidRPr="00D7075C">
        <w:rPr>
          <w:bCs/>
          <w:color w:val="000000" w:themeColor="text1"/>
        </w:rPr>
        <w:t xml:space="preserve"> fıkra</w:t>
      </w:r>
      <w:r w:rsidRPr="00D7075C">
        <w:rPr>
          <w:bCs/>
          <w:color w:val="000000" w:themeColor="text1"/>
        </w:rPr>
        <w:t>da belirtilen ilave tanıtım projesinin destek kapsamına alınabilmesi için Bakanlıktan ön onay alınması gerekir.</w:t>
      </w:r>
    </w:p>
    <w:p w:rsidR="003E3B2E" w:rsidRPr="00D7075C" w:rsidRDefault="003E3B2E" w:rsidP="003E3B2E">
      <w:pPr>
        <w:ind w:right="23" w:firstLine="360"/>
        <w:jc w:val="both"/>
      </w:pPr>
    </w:p>
    <w:p w:rsidR="003E3B2E" w:rsidRPr="00D7075C" w:rsidRDefault="003E3B2E" w:rsidP="003E3B2E">
      <w:pPr>
        <w:ind w:right="23" w:firstLine="360"/>
        <w:jc w:val="both"/>
      </w:pPr>
      <w:r w:rsidRPr="00D7075C">
        <w:t xml:space="preserve">(5) Organizatörlerin info stant desteğinden yararlanabilmeleri için, Gözlemci Raporunda info stantta katılımcılara internet hizmetinin verildiğinin (ana organizatör tarafından katılımcılara internet hizmetinin ücretsiz olarak sağlanmış olması halinde bu şart gerçekleşmiş sayılır) ve stant alanı büyüklüğünün açıkça belirtilmiş olması gerekir.  </w:t>
      </w:r>
    </w:p>
    <w:p w:rsidR="003E3B2E" w:rsidRPr="00D7075C" w:rsidRDefault="003E3B2E" w:rsidP="003E3B2E">
      <w:pPr>
        <w:ind w:right="23" w:firstLine="360"/>
        <w:jc w:val="both"/>
      </w:pPr>
    </w:p>
    <w:p w:rsidR="003E3B2E" w:rsidRPr="00D7075C" w:rsidRDefault="003E3B2E" w:rsidP="003E3B2E">
      <w:pPr>
        <w:ind w:right="23" w:firstLine="360"/>
        <w:jc w:val="both"/>
      </w:pPr>
      <w:r w:rsidRPr="00D7075C">
        <w:rPr>
          <w:bCs/>
          <w:color w:val="000000" w:themeColor="text1"/>
        </w:rPr>
        <w:t xml:space="preserve">(6) </w:t>
      </w:r>
      <w:r w:rsidRPr="00D7075C">
        <w:t>Yurt dışına yönelik yayın yapan Türk televizyonları, Türk gazeteleri vb. yerli basın-yayın organlarında verilecek reklamlara ilişkin harcamalar destek kapsamında değerlendirilmez.</w:t>
      </w:r>
    </w:p>
    <w:p w:rsidR="00942BEB" w:rsidRPr="00D7075C" w:rsidRDefault="00942BEB" w:rsidP="003E3B2E">
      <w:pPr>
        <w:ind w:right="23" w:firstLine="360"/>
        <w:jc w:val="both"/>
      </w:pPr>
    </w:p>
    <w:p w:rsidR="00942BEB" w:rsidRPr="00D7075C" w:rsidRDefault="00942BEB" w:rsidP="003E3B2E">
      <w:pPr>
        <w:ind w:right="23" w:firstLine="360"/>
        <w:jc w:val="both"/>
        <w:rPr>
          <w:b/>
        </w:rPr>
      </w:pPr>
      <w:r w:rsidRPr="00D7075C">
        <w:rPr>
          <w:b/>
        </w:rPr>
        <w:tab/>
        <w:t>Yurt Dışı Fuar Organizasyonlarında “Türkiye Markası Standı” Projesi</w:t>
      </w:r>
    </w:p>
    <w:p w:rsidR="00942BEB" w:rsidRPr="00D7075C" w:rsidRDefault="00942BEB" w:rsidP="003E3B2E">
      <w:pPr>
        <w:ind w:right="23" w:firstLine="360"/>
        <w:jc w:val="both"/>
        <w:rPr>
          <w:b/>
        </w:rPr>
      </w:pPr>
    </w:p>
    <w:p w:rsidR="00942BEB" w:rsidRPr="00D7075C" w:rsidRDefault="00942BEB" w:rsidP="00942BEB">
      <w:pPr>
        <w:pStyle w:val="3-NormalYaz"/>
        <w:rPr>
          <w:color w:val="000000" w:themeColor="text1"/>
          <w:sz w:val="24"/>
          <w:szCs w:val="24"/>
        </w:rPr>
      </w:pPr>
      <w:r w:rsidRPr="00D7075C">
        <w:rPr>
          <w:b/>
          <w:color w:val="000000" w:themeColor="text1"/>
          <w:sz w:val="24"/>
          <w:szCs w:val="24"/>
        </w:rPr>
        <w:t xml:space="preserve">MADDE </w:t>
      </w:r>
      <w:r w:rsidR="00972898" w:rsidRPr="00D7075C">
        <w:rPr>
          <w:b/>
          <w:color w:val="000000" w:themeColor="text1"/>
          <w:sz w:val="24"/>
          <w:szCs w:val="24"/>
        </w:rPr>
        <w:t>7</w:t>
      </w:r>
      <w:r w:rsidRPr="00D7075C">
        <w:rPr>
          <w:b/>
          <w:color w:val="000000" w:themeColor="text1"/>
          <w:sz w:val="24"/>
          <w:szCs w:val="24"/>
        </w:rPr>
        <w:t xml:space="preserve"> – </w:t>
      </w:r>
      <w:r w:rsidRPr="00D7075C">
        <w:rPr>
          <w:color w:val="000000" w:themeColor="text1"/>
          <w:sz w:val="24"/>
          <w:szCs w:val="24"/>
        </w:rPr>
        <w:t xml:space="preserve">(1) </w:t>
      </w:r>
      <w:r w:rsidR="003D37C7" w:rsidRPr="00D7075C">
        <w:rPr>
          <w:color w:val="000000" w:themeColor="text1"/>
          <w:sz w:val="24"/>
          <w:szCs w:val="24"/>
        </w:rPr>
        <w:t>Organizatör, yurt dışı fuar organizasyonu düzenleme izin başvurusunu, söz konusu fuarda “Türkiye Markası Standı” oluşturulmasına ilişkin görüşüyle birlikte Bakanlığa iletir. Bakanlık, söz konusu yurt dışı fuar organizasyonu kapsamında ülkemizin, ilgili sektörün/sektörlerin ve katılımcıların tanıtımı amacıyla “Türkiye Markası Standı” kurulup kurulmayacağı hususunu değerlendirir ve nihai kararı ilgili organizatör</w:t>
      </w:r>
      <w:r w:rsidR="001328B7" w:rsidRPr="00D7075C">
        <w:rPr>
          <w:color w:val="000000" w:themeColor="text1"/>
          <w:sz w:val="24"/>
          <w:szCs w:val="24"/>
        </w:rPr>
        <w:t>e</w:t>
      </w:r>
      <w:r w:rsidR="003D37C7" w:rsidRPr="00D7075C">
        <w:rPr>
          <w:color w:val="000000" w:themeColor="text1"/>
          <w:sz w:val="24"/>
          <w:szCs w:val="24"/>
        </w:rPr>
        <w:t xml:space="preserve"> bildirir.</w:t>
      </w:r>
    </w:p>
    <w:p w:rsidR="003D37C7" w:rsidRPr="00D7075C" w:rsidRDefault="003D37C7" w:rsidP="00942BEB">
      <w:pPr>
        <w:pStyle w:val="3-NormalYaz"/>
        <w:rPr>
          <w:color w:val="000000" w:themeColor="text1"/>
          <w:sz w:val="24"/>
          <w:szCs w:val="24"/>
        </w:rPr>
      </w:pPr>
    </w:p>
    <w:p w:rsidR="00942BEB" w:rsidRPr="00D7075C" w:rsidRDefault="00942BEB" w:rsidP="00942BEB">
      <w:pPr>
        <w:pStyle w:val="3-NormalYaz"/>
        <w:rPr>
          <w:color w:val="000000" w:themeColor="text1"/>
          <w:sz w:val="24"/>
          <w:szCs w:val="24"/>
        </w:rPr>
      </w:pPr>
      <w:r w:rsidRPr="00D7075C">
        <w:rPr>
          <w:color w:val="000000" w:themeColor="text1"/>
          <w:sz w:val="24"/>
          <w:szCs w:val="24"/>
        </w:rPr>
        <w:tab/>
        <w:t xml:space="preserve">(2) “Türkiye Markası Standı”nın konsept, tasarım ve mimarisinin oluşturulmasında, </w:t>
      </w:r>
      <w:r w:rsidRPr="00D7075C">
        <w:rPr>
          <w:color w:val="0000FF"/>
          <w:sz w:val="24"/>
          <w:szCs w:val="24"/>
        </w:rPr>
        <w:t>(</w:t>
      </w:r>
      <w:hyperlink r:id="rId9" w:history="1">
        <w:r w:rsidRPr="00D7075C">
          <w:rPr>
            <w:rStyle w:val="Kpr"/>
            <w:sz w:val="24"/>
            <w:szCs w:val="24"/>
          </w:rPr>
          <w:t>www.turkeydiscoverthepotential.com</w:t>
        </w:r>
      </w:hyperlink>
      <w:r w:rsidRPr="00D7075C">
        <w:rPr>
          <w:color w:val="0000FF"/>
          <w:sz w:val="24"/>
          <w:szCs w:val="24"/>
        </w:rPr>
        <w:t>)</w:t>
      </w:r>
      <w:r w:rsidRPr="00D7075C">
        <w:rPr>
          <w:color w:val="002060"/>
          <w:sz w:val="24"/>
          <w:szCs w:val="24"/>
        </w:rPr>
        <w:t xml:space="preserve"> </w:t>
      </w:r>
      <w:r w:rsidRPr="00D7075C">
        <w:rPr>
          <w:color w:val="000000" w:themeColor="text1"/>
          <w:sz w:val="24"/>
          <w:szCs w:val="24"/>
        </w:rPr>
        <w:t>adresinde yer alan logo, slogan, kılavuz ve diğer yazılı ve görsel unsurlar gibi yönlendirmeler esas alınır.</w:t>
      </w:r>
    </w:p>
    <w:p w:rsidR="00942BEB" w:rsidRPr="00D7075C" w:rsidRDefault="00942BEB" w:rsidP="00942BEB">
      <w:pPr>
        <w:pStyle w:val="3-NormalYaz"/>
        <w:ind w:left="360"/>
        <w:rPr>
          <w:color w:val="000000" w:themeColor="text1"/>
          <w:sz w:val="24"/>
          <w:szCs w:val="24"/>
        </w:rPr>
      </w:pPr>
    </w:p>
    <w:p w:rsidR="00942BEB" w:rsidRPr="00D7075C" w:rsidRDefault="00942BEB" w:rsidP="00942BEB">
      <w:pPr>
        <w:pStyle w:val="3-NormalYaz"/>
        <w:rPr>
          <w:color w:val="000000" w:themeColor="text1"/>
          <w:sz w:val="24"/>
          <w:szCs w:val="24"/>
        </w:rPr>
      </w:pPr>
      <w:r w:rsidRPr="00D7075C">
        <w:rPr>
          <w:color w:val="000000" w:themeColor="text1"/>
          <w:sz w:val="24"/>
          <w:szCs w:val="24"/>
        </w:rPr>
        <w:tab/>
        <w:t xml:space="preserve">(3) “Türkiye Markası Standı”nın konsept, tasarım, mimari ve içeriğine yönelik ön çalışmalar, </w:t>
      </w:r>
      <w:r w:rsidR="001328B7" w:rsidRPr="00D7075C">
        <w:rPr>
          <w:color w:val="000000" w:themeColor="text1"/>
          <w:sz w:val="24"/>
          <w:szCs w:val="24"/>
        </w:rPr>
        <w:t>Türkiye İhracatçılar Meclisi (</w:t>
      </w:r>
      <w:r w:rsidR="003D37C7" w:rsidRPr="00D7075C">
        <w:rPr>
          <w:color w:val="000000" w:themeColor="text1"/>
          <w:sz w:val="24"/>
          <w:szCs w:val="24"/>
        </w:rPr>
        <w:t>TİM</w:t>
      </w:r>
      <w:r w:rsidR="001328B7" w:rsidRPr="00D7075C">
        <w:rPr>
          <w:color w:val="000000" w:themeColor="text1"/>
          <w:sz w:val="24"/>
          <w:szCs w:val="24"/>
        </w:rPr>
        <w:t>)</w:t>
      </w:r>
      <w:r w:rsidRPr="00D7075C">
        <w:rPr>
          <w:color w:val="000000" w:themeColor="text1"/>
          <w:sz w:val="24"/>
          <w:szCs w:val="24"/>
        </w:rPr>
        <w:t xml:space="preserve"> koordinasyonunda gerçekleştirilir.</w:t>
      </w:r>
    </w:p>
    <w:p w:rsidR="00942BEB" w:rsidRPr="00D7075C" w:rsidRDefault="00942BEB" w:rsidP="00942BEB">
      <w:pPr>
        <w:pStyle w:val="ListeParagraf"/>
        <w:rPr>
          <w:color w:val="000000" w:themeColor="text1"/>
        </w:rPr>
      </w:pPr>
    </w:p>
    <w:p w:rsidR="00942BEB" w:rsidRPr="00D7075C" w:rsidRDefault="00942BEB" w:rsidP="00942BEB">
      <w:pPr>
        <w:pStyle w:val="3-NormalYaz"/>
        <w:rPr>
          <w:color w:val="000000" w:themeColor="text1"/>
          <w:sz w:val="24"/>
          <w:szCs w:val="24"/>
        </w:rPr>
      </w:pPr>
      <w:r w:rsidRPr="00D7075C">
        <w:rPr>
          <w:color w:val="000000" w:themeColor="text1"/>
          <w:sz w:val="24"/>
          <w:szCs w:val="24"/>
        </w:rPr>
        <w:tab/>
        <w:t>(4) Organizatör, yurt dışı fuar organizasyonunda kurulması planlanan “Türkiye Markası Standı” projesini, oluşturulması planlanan standın metrekare büyüklüğü, ilgili fuarın genel krokisi ve Türk milli katılımının yerleşim planı ile birlikte TİM’e iletir.</w:t>
      </w:r>
    </w:p>
    <w:p w:rsidR="00942BEB" w:rsidRPr="00D7075C" w:rsidRDefault="00942BEB" w:rsidP="00942BEB">
      <w:pPr>
        <w:pStyle w:val="3-NormalYaz"/>
        <w:rPr>
          <w:color w:val="000000" w:themeColor="text1"/>
          <w:sz w:val="24"/>
          <w:szCs w:val="24"/>
        </w:rPr>
      </w:pPr>
    </w:p>
    <w:p w:rsidR="00942BEB" w:rsidRPr="00D7075C" w:rsidRDefault="00942BEB" w:rsidP="003D37C7">
      <w:pPr>
        <w:pStyle w:val="3-NormalYaz"/>
        <w:rPr>
          <w:color w:val="000000" w:themeColor="text1"/>
          <w:sz w:val="24"/>
          <w:szCs w:val="24"/>
        </w:rPr>
      </w:pPr>
      <w:r w:rsidRPr="00D7075C">
        <w:rPr>
          <w:color w:val="000000" w:themeColor="text1"/>
          <w:sz w:val="24"/>
          <w:szCs w:val="24"/>
        </w:rPr>
        <w:tab/>
        <w:t xml:space="preserve">(5) </w:t>
      </w:r>
      <w:r w:rsidR="003D37C7" w:rsidRPr="00D7075C">
        <w:rPr>
          <w:color w:val="000000" w:themeColor="text1"/>
          <w:sz w:val="24"/>
          <w:szCs w:val="24"/>
        </w:rPr>
        <w:t>Organizatör, TİM koordinasyonunda ön çalışması yapılan ‘Türkiye Markası Standı’ projesini, ilgili fuarın genel krokisi, Türk milli katılımının yerleşim planı, temsile uygun stand içi yerleştirmeler ve dekoratif unsurlar ile proje kapsamında yer verilmesi planlanan içerik, operasyonel ve organizasyonel kalemlere dair tahmini maliyet tablosunu ekleyerek Bakanlığa (İhracat Genel Müdürlüğü) iletir.</w:t>
      </w:r>
    </w:p>
    <w:p w:rsidR="003D37C7" w:rsidRPr="00D7075C" w:rsidRDefault="003D37C7" w:rsidP="003D37C7">
      <w:pPr>
        <w:pStyle w:val="3-NormalYaz"/>
        <w:rPr>
          <w:rFonts w:eastAsiaTheme="minorHAnsi"/>
          <w:color w:val="000000" w:themeColor="text1"/>
        </w:rPr>
      </w:pPr>
    </w:p>
    <w:p w:rsidR="00942BEB" w:rsidRPr="00D7075C" w:rsidRDefault="00942BEB" w:rsidP="00942BEB">
      <w:pPr>
        <w:pStyle w:val="3-NormalYaz"/>
        <w:rPr>
          <w:color w:val="000000" w:themeColor="text1"/>
          <w:sz w:val="24"/>
          <w:szCs w:val="24"/>
        </w:rPr>
      </w:pPr>
      <w:r w:rsidRPr="00D7075C">
        <w:rPr>
          <w:rFonts w:eastAsiaTheme="minorHAnsi"/>
          <w:color w:val="000000" w:themeColor="text1"/>
          <w:sz w:val="24"/>
          <w:szCs w:val="24"/>
        </w:rPr>
        <w:tab/>
        <w:t>(6) Bakanlık (İhracat Genel Müdürlüğü), organizatör tarafından iletilen projeyi, “Türkiye Markası Standı”nda yer verilmesi gereken temel nitelikler ve unsurlar ile organizasyonel faaliyetlerin içeriği, kapsamı ve türü, fuarın özelliği, önemi ve sektörel dinamikler vb. hususları göz önünde bulundurmak suretiyle değerlendirir ve gerekli görülmesi halinde değişiklik ve güncelleme yapılması için organizatöre geri bildirimde bulunur.</w:t>
      </w:r>
    </w:p>
    <w:p w:rsidR="00942BEB" w:rsidRPr="00D7075C" w:rsidRDefault="00942BEB" w:rsidP="00942BEB">
      <w:pPr>
        <w:pStyle w:val="ListeParagraf"/>
        <w:rPr>
          <w:color w:val="000000" w:themeColor="text1"/>
        </w:rPr>
      </w:pPr>
    </w:p>
    <w:p w:rsidR="00942BEB" w:rsidRPr="00D7075C" w:rsidRDefault="00942BEB" w:rsidP="00942BEB">
      <w:pPr>
        <w:pStyle w:val="3-NormalYaz"/>
        <w:rPr>
          <w:color w:val="000000" w:themeColor="text1"/>
          <w:sz w:val="24"/>
          <w:szCs w:val="24"/>
        </w:rPr>
      </w:pPr>
      <w:r w:rsidRPr="00D7075C">
        <w:rPr>
          <w:color w:val="000000" w:themeColor="text1"/>
          <w:sz w:val="24"/>
          <w:szCs w:val="24"/>
        </w:rPr>
        <w:tab/>
        <w:t xml:space="preserve">(7) Bakanlıkça (İhracat Genel Müdürlüğü) yapılacak nihai değerlendirme neticesinde uygun görülen proje, </w:t>
      </w:r>
      <w:r w:rsidRPr="00D7075C">
        <w:rPr>
          <w:rFonts w:eastAsiaTheme="minorHAnsi"/>
          <w:color w:val="000000" w:themeColor="text1"/>
          <w:sz w:val="24"/>
          <w:szCs w:val="24"/>
        </w:rPr>
        <w:t>“Yurt Dışında Gerçekleştirilen Fuar Katılımlarının Desteklenmesine İlişkin 2017/4 Sayılı Karar”ın 6 ncı maddesi kapsamında desteklenebilir.</w:t>
      </w:r>
    </w:p>
    <w:p w:rsidR="00942BEB" w:rsidRPr="00D7075C" w:rsidRDefault="00942BEB" w:rsidP="00942BEB">
      <w:pPr>
        <w:pStyle w:val="ListeParagraf"/>
        <w:rPr>
          <w:color w:val="000000" w:themeColor="text1"/>
        </w:rPr>
      </w:pPr>
    </w:p>
    <w:p w:rsidR="00942BEB" w:rsidRPr="00D7075C" w:rsidRDefault="007B24C4" w:rsidP="00942BEB">
      <w:pPr>
        <w:pStyle w:val="3-NormalYaz"/>
        <w:rPr>
          <w:color w:val="000000" w:themeColor="text1"/>
          <w:sz w:val="24"/>
          <w:szCs w:val="24"/>
        </w:rPr>
      </w:pPr>
      <w:r w:rsidRPr="00D7075C">
        <w:rPr>
          <w:color w:val="000000" w:themeColor="text1"/>
          <w:sz w:val="24"/>
          <w:szCs w:val="24"/>
        </w:rPr>
        <w:tab/>
        <w:t xml:space="preserve">(8) </w:t>
      </w:r>
      <w:r w:rsidR="00942BEB" w:rsidRPr="00D7075C">
        <w:rPr>
          <w:color w:val="000000" w:themeColor="text1"/>
          <w:sz w:val="24"/>
          <w:szCs w:val="24"/>
        </w:rPr>
        <w:t xml:space="preserve">Bakanlık (İhracat Genel Müdürlüğü), proje konusu fuarın ülkesi, sektörü ve niteliği göz önüne alınarak </w:t>
      </w:r>
      <w:r w:rsidRPr="00D7075C">
        <w:rPr>
          <w:color w:val="000000" w:themeColor="text1"/>
          <w:sz w:val="24"/>
          <w:szCs w:val="24"/>
        </w:rPr>
        <w:t>“</w:t>
      </w:r>
      <w:r w:rsidR="00942BEB" w:rsidRPr="00D7075C">
        <w:rPr>
          <w:color w:val="000000" w:themeColor="text1"/>
          <w:sz w:val="24"/>
          <w:szCs w:val="24"/>
        </w:rPr>
        <w:t>Türkiye Markası Standı</w:t>
      </w:r>
      <w:r w:rsidRPr="00D7075C">
        <w:rPr>
          <w:color w:val="000000" w:themeColor="text1"/>
          <w:sz w:val="24"/>
          <w:szCs w:val="24"/>
        </w:rPr>
        <w:t>”</w:t>
      </w:r>
      <w:r w:rsidR="00942BEB" w:rsidRPr="00D7075C">
        <w:rPr>
          <w:color w:val="000000" w:themeColor="text1"/>
          <w:sz w:val="24"/>
          <w:szCs w:val="24"/>
        </w:rPr>
        <w:t xml:space="preserve">nda yer verilecek yazılı ve görsel materyal ve ekipmanlar ile verilecek hizmetlerin bütünlüğünün sağlanması amacıyla belirlenecek tanıtım </w:t>
      </w:r>
      <w:r w:rsidR="006A3E36" w:rsidRPr="00D7075C">
        <w:rPr>
          <w:color w:val="000000" w:themeColor="text1"/>
          <w:sz w:val="24"/>
          <w:szCs w:val="24"/>
        </w:rPr>
        <w:t>unsurlarının</w:t>
      </w:r>
      <w:r w:rsidR="00942BEB" w:rsidRPr="00D7075C">
        <w:rPr>
          <w:color w:val="000000" w:themeColor="text1"/>
          <w:sz w:val="24"/>
          <w:szCs w:val="24"/>
        </w:rPr>
        <w:t xml:space="preserve"> içeriğini TİM’e ve ilgili fuarın organizatörüne bildirir. Tanıtım </w:t>
      </w:r>
      <w:r w:rsidR="006A3E36" w:rsidRPr="00D7075C">
        <w:rPr>
          <w:color w:val="000000" w:themeColor="text1"/>
          <w:sz w:val="24"/>
          <w:szCs w:val="24"/>
        </w:rPr>
        <w:t>unsurlarının</w:t>
      </w:r>
      <w:r w:rsidR="00942BEB" w:rsidRPr="00D7075C">
        <w:rPr>
          <w:color w:val="000000" w:themeColor="text1"/>
          <w:sz w:val="24"/>
          <w:szCs w:val="24"/>
        </w:rPr>
        <w:t xml:space="preserve"> fuar öncesinde ilgili organizatöre teslim edilmesi hususu TİM’in görev ve sorumluluğundadır.  </w:t>
      </w:r>
    </w:p>
    <w:p w:rsidR="00942BEB" w:rsidRPr="00D7075C" w:rsidRDefault="00942BEB" w:rsidP="00942BEB">
      <w:pPr>
        <w:pStyle w:val="ListeParagraf"/>
        <w:rPr>
          <w:color w:val="000000" w:themeColor="text1"/>
        </w:rPr>
      </w:pPr>
    </w:p>
    <w:p w:rsidR="00942BEB" w:rsidRPr="00D7075C" w:rsidRDefault="007B24C4" w:rsidP="00942BEB">
      <w:pPr>
        <w:pStyle w:val="3-NormalYaz"/>
        <w:rPr>
          <w:color w:val="000000" w:themeColor="text1"/>
          <w:sz w:val="24"/>
          <w:szCs w:val="24"/>
        </w:rPr>
      </w:pPr>
      <w:r w:rsidRPr="00D7075C">
        <w:rPr>
          <w:color w:val="000000" w:themeColor="text1"/>
          <w:sz w:val="24"/>
          <w:szCs w:val="24"/>
        </w:rPr>
        <w:tab/>
        <w:t xml:space="preserve">(9) </w:t>
      </w:r>
      <w:r w:rsidR="00942BEB" w:rsidRPr="00D7075C">
        <w:rPr>
          <w:color w:val="000000" w:themeColor="text1"/>
          <w:sz w:val="24"/>
          <w:szCs w:val="24"/>
        </w:rPr>
        <w:t xml:space="preserve">Bakanlık, </w:t>
      </w:r>
      <w:r w:rsidRPr="00D7075C">
        <w:rPr>
          <w:color w:val="000000" w:themeColor="text1"/>
          <w:sz w:val="24"/>
          <w:szCs w:val="24"/>
        </w:rPr>
        <w:t>“</w:t>
      </w:r>
      <w:r w:rsidR="00942BEB" w:rsidRPr="00D7075C">
        <w:rPr>
          <w:color w:val="000000" w:themeColor="text1"/>
          <w:sz w:val="24"/>
          <w:szCs w:val="24"/>
        </w:rPr>
        <w:t>Türkiye Markası Standı</w:t>
      </w:r>
      <w:r w:rsidRPr="00D7075C">
        <w:rPr>
          <w:color w:val="000000" w:themeColor="text1"/>
          <w:sz w:val="24"/>
          <w:szCs w:val="24"/>
        </w:rPr>
        <w:t>”</w:t>
      </w:r>
      <w:r w:rsidR="00942BEB" w:rsidRPr="00D7075C">
        <w:rPr>
          <w:color w:val="000000" w:themeColor="text1"/>
          <w:sz w:val="24"/>
          <w:szCs w:val="24"/>
        </w:rPr>
        <w:t>nda ülkemizin ve fuar konusu sektör/sektörlerin etkin bir şekilde tanıtımının yapılabilmesi doğrultusunda yeterli sayıda ve yetkinlikte personel bulundurulmasını teminen, organizatörün bulunduracağı stant görevlilerine ilaveten Bakanlık personelini görevlendirebilir ve/veya fuarın konusu ve sektör/sektörler</w:t>
      </w:r>
      <w:r w:rsidRPr="00D7075C">
        <w:rPr>
          <w:color w:val="000000" w:themeColor="text1"/>
          <w:sz w:val="24"/>
          <w:szCs w:val="24"/>
        </w:rPr>
        <w:t>i</w:t>
      </w:r>
      <w:r w:rsidR="00942BEB" w:rsidRPr="00D7075C">
        <w:rPr>
          <w:color w:val="000000" w:themeColor="text1"/>
          <w:sz w:val="24"/>
          <w:szCs w:val="24"/>
        </w:rPr>
        <w:t xml:space="preserve"> dikkate alınarak TİM ve/veya ilgili İhracatçı Birlikleri Genel Sekreterliklerince personel görevlendirilmesini isteyebilir. </w:t>
      </w:r>
    </w:p>
    <w:p w:rsidR="008E5163" w:rsidRPr="00D7075C" w:rsidRDefault="008E5163" w:rsidP="008E5163">
      <w:pPr>
        <w:spacing w:before="100" w:beforeAutospacing="1" w:after="100" w:afterAutospacing="1"/>
        <w:ind w:left="360" w:right="22" w:firstLine="348"/>
        <w:jc w:val="both"/>
        <w:rPr>
          <w:b/>
        </w:rPr>
      </w:pPr>
      <w:r w:rsidRPr="00D7075C">
        <w:rPr>
          <w:b/>
        </w:rPr>
        <w:t xml:space="preserve">Organizatör Tanıtım Desteğine İlişkin </w:t>
      </w:r>
      <w:r w:rsidR="006C370C" w:rsidRPr="00D7075C">
        <w:rPr>
          <w:b/>
        </w:rPr>
        <w:t>Başvuru Belgeleri, Süresi ve Mercii</w:t>
      </w:r>
    </w:p>
    <w:p w:rsidR="0008516E" w:rsidRPr="00D7075C" w:rsidRDefault="0008516E" w:rsidP="0008516E">
      <w:pPr>
        <w:spacing w:before="100" w:beforeAutospacing="1" w:after="100" w:afterAutospacing="1"/>
        <w:ind w:right="22" w:firstLine="360"/>
        <w:jc w:val="both"/>
      </w:pPr>
      <w:r w:rsidRPr="00D7075C">
        <w:rPr>
          <w:b/>
        </w:rPr>
        <w:t xml:space="preserve">MADDE </w:t>
      </w:r>
      <w:r w:rsidR="00972898" w:rsidRPr="00D7075C">
        <w:rPr>
          <w:b/>
        </w:rPr>
        <w:t>8</w:t>
      </w:r>
      <w:r w:rsidRPr="00D7075C">
        <w:rPr>
          <w:b/>
        </w:rPr>
        <w:t xml:space="preserve"> –</w:t>
      </w:r>
      <w:r w:rsidRPr="00D7075C">
        <w:t xml:space="preserve"> (1) Organizatörler tarafından yapılan tanıtım faaliyetleri kapsamında gerçekleştirilen harcamal</w:t>
      </w:r>
      <w:r w:rsidR="00807BB0" w:rsidRPr="00D7075C">
        <w:t xml:space="preserve">arın </w:t>
      </w:r>
      <w:r w:rsidR="009E25FF" w:rsidRPr="00D7075C">
        <w:t>desteklenebilmesi için ekte (EK-2</w:t>
      </w:r>
      <w:r w:rsidR="00807BB0" w:rsidRPr="00D7075C">
        <w:t>)</w:t>
      </w:r>
      <w:r w:rsidRPr="00D7075C">
        <w:t xml:space="preserve"> sayılan belgelerin fuar bitişini müteakip 3 (üç) ay içerisinde ilgili İhracatçı Birlikleri Genel Sekreterliklerine ibraz edilmesi gerekir.</w:t>
      </w:r>
    </w:p>
    <w:p w:rsidR="0008516E" w:rsidRPr="00D7075C" w:rsidRDefault="0008516E" w:rsidP="0008516E">
      <w:pPr>
        <w:spacing w:before="100" w:beforeAutospacing="1" w:after="100" w:afterAutospacing="1"/>
        <w:ind w:right="22" w:firstLine="360"/>
        <w:jc w:val="both"/>
      </w:pPr>
      <w:r w:rsidRPr="00D7075C">
        <w:t xml:space="preserve">(2) </w:t>
      </w:r>
      <w:r w:rsidR="00573A42" w:rsidRPr="00D7075C">
        <w:rPr>
          <w:rFonts w:eastAsia="MS Mincho"/>
          <w:lang w:eastAsia="ja-JP"/>
        </w:rPr>
        <w:t xml:space="preserve">Yurt dışında düzenlenen faturalar için ilgili ülkenin mevzuatı, ortalama rayiç bedeller ve faaliyetin gerçekleştirilip gerçekleştirilmediğine dair Ticaret Müşavirliği veya Ticaret Ataşeliği tarafından faturanın onaylanması gerekir. </w:t>
      </w:r>
      <w:r w:rsidR="00573A42" w:rsidRPr="00D7075C">
        <w:t>Ticaret Müşavirliği</w:t>
      </w:r>
      <w:r w:rsidRPr="00D7075C">
        <w:t>/Ataşeli</w:t>
      </w:r>
      <w:r w:rsidR="00573A42" w:rsidRPr="00D7075C">
        <w:t>ğinin</w:t>
      </w:r>
      <w:r w:rsidRPr="00D7075C">
        <w:t xml:space="preserve"> bulunduğu ancak kadroların münhal olduğu yerlerde, söz konusu</w:t>
      </w:r>
      <w:r w:rsidR="006977FA" w:rsidRPr="00D7075C">
        <w:t xml:space="preserve"> onay</w:t>
      </w:r>
      <w:r w:rsidRPr="00D7075C">
        <w:t xml:space="preserve"> işlemi Bakanlıkça görevlendirilen Bakanlık Temsilcisi tarafından gerçekleştirilir. </w:t>
      </w:r>
    </w:p>
    <w:p w:rsidR="00FB5C5A" w:rsidRPr="00D7075C" w:rsidRDefault="00FB5C5A" w:rsidP="0008516E">
      <w:pPr>
        <w:spacing w:before="100" w:beforeAutospacing="1" w:after="100" w:afterAutospacing="1"/>
        <w:ind w:right="22" w:firstLine="360"/>
        <w:jc w:val="both"/>
      </w:pPr>
      <w:r w:rsidRPr="00D7075C">
        <w:t>(</w:t>
      </w:r>
      <w:r w:rsidR="0008516E" w:rsidRPr="00D7075C">
        <w:t>3</w:t>
      </w:r>
      <w:r w:rsidR="00107ECF" w:rsidRPr="00D7075C">
        <w:t>) Ticaret Müşavirliği/Ataşeliği/Bakanlık Temsilcisinin bulunmadığı ha</w:t>
      </w:r>
      <w:r w:rsidR="00243E5C" w:rsidRPr="00D7075C">
        <w:t xml:space="preserve">llerde </w:t>
      </w:r>
      <w:r w:rsidR="00873F83" w:rsidRPr="00D7075C">
        <w:t xml:space="preserve">onay </w:t>
      </w:r>
      <w:r w:rsidR="00243E5C" w:rsidRPr="00D7075C">
        <w:t>işlemi</w:t>
      </w:r>
      <w:r w:rsidRPr="00D7075C">
        <w:t xml:space="preserve"> Bakanlık tarafından görevlendirilen, aynı ülkedeki diğer bir Ticaret Müşaviri/Ataşesi/Bakanlık Temsilcisi tarafından gerçekleştirilir.</w:t>
      </w:r>
      <w:r w:rsidR="00107ECF" w:rsidRPr="00D7075C">
        <w:t xml:space="preserve"> </w:t>
      </w:r>
    </w:p>
    <w:p w:rsidR="0008516E" w:rsidRPr="00D7075C" w:rsidRDefault="00FB5C5A" w:rsidP="0008516E">
      <w:pPr>
        <w:spacing w:before="100" w:beforeAutospacing="1" w:after="100" w:afterAutospacing="1"/>
        <w:ind w:right="22" w:firstLine="360"/>
        <w:jc w:val="both"/>
      </w:pPr>
      <w:r w:rsidRPr="00D7075C">
        <w:t xml:space="preserve">(4) </w:t>
      </w:r>
      <w:r w:rsidR="00807BB0" w:rsidRPr="00D7075C">
        <w:t>Yurt dışı belgelerin düzenlendiği ülkede Ticaret Müşaviri/Ataşesi/Bakanlık Temsilcisinin bulunmadığı durumlarda onay ve incelemeye ilişkin hususları belirlemeye Bakanlık (İhracat Genel Müdürlüğü) yetkilidir.</w:t>
      </w:r>
    </w:p>
    <w:p w:rsidR="0008516E" w:rsidRPr="00D7075C" w:rsidRDefault="0008516E" w:rsidP="0008516E">
      <w:pPr>
        <w:spacing w:before="100" w:beforeAutospacing="1" w:after="100" w:afterAutospacing="1"/>
        <w:ind w:right="22" w:firstLine="360"/>
        <w:jc w:val="both"/>
      </w:pPr>
      <w:r w:rsidRPr="00D7075C">
        <w:t>(</w:t>
      </w:r>
      <w:r w:rsidR="00243E5C" w:rsidRPr="00D7075C">
        <w:t>5</w:t>
      </w:r>
      <w:r w:rsidRPr="00D7075C">
        <w:t>) Yurt dışı fuar organizatörleri tarafından yurt dışı fuar organizasyonlarına ilişkin ibraz edilen faturaların değerlendirilme</w:t>
      </w:r>
      <w:r w:rsidR="00B9755B" w:rsidRPr="00D7075C">
        <w:t>sinde, Gelir İdaresi Başkanlığı</w:t>
      </w:r>
      <w:r w:rsidRPr="00D7075C">
        <w:t>nın 60 sayılı Katma Değer Vergisi Sirküleri çerçevesinde KDV’nin konusuna girmediği belirtilen kalemler destek hesaplamalarına dahil edilmez.</w:t>
      </w:r>
    </w:p>
    <w:p w:rsidR="009461AA" w:rsidRPr="00D7075C" w:rsidRDefault="00243E5C" w:rsidP="007B24C4">
      <w:pPr>
        <w:spacing w:before="100" w:beforeAutospacing="1" w:after="100" w:afterAutospacing="1"/>
        <w:ind w:right="22" w:firstLine="360"/>
        <w:jc w:val="both"/>
        <w:rPr>
          <w:bCs/>
        </w:rPr>
      </w:pPr>
      <w:r w:rsidRPr="00D7075C">
        <w:rPr>
          <w:bCs/>
        </w:rPr>
        <w:t>(6</w:t>
      </w:r>
      <w:r w:rsidR="0008516E" w:rsidRPr="00D7075C">
        <w:rPr>
          <w:bCs/>
        </w:rPr>
        <w:t>) İhracatçı Birliği Genel Sekreterlikleri tarafından düzenlenen yurt dışı fuar organizasyonlarına ilişkin organizatör tanıtım desteği başvuruları fuarı düzenleyen İhracatçı Birliği Genel Sekreterliği dışındaki herhangi bir İhracatçı Birliği Genel Sekreterliği tarafından sonuçlandırılır.</w:t>
      </w:r>
    </w:p>
    <w:p w:rsidR="007B24C4" w:rsidRPr="00D7075C" w:rsidRDefault="007B24C4" w:rsidP="007B24C4">
      <w:pPr>
        <w:spacing w:before="100" w:beforeAutospacing="1" w:after="100" w:afterAutospacing="1"/>
        <w:ind w:right="22" w:firstLine="360"/>
        <w:jc w:val="both"/>
        <w:rPr>
          <w:b/>
          <w:bCs/>
        </w:rPr>
      </w:pPr>
    </w:p>
    <w:p w:rsidR="00CA437F" w:rsidRPr="00D7075C" w:rsidRDefault="00247751" w:rsidP="00CA437F">
      <w:pPr>
        <w:spacing w:before="100" w:beforeAutospacing="1" w:after="100" w:afterAutospacing="1"/>
        <w:ind w:left="360" w:right="22" w:firstLine="348"/>
        <w:jc w:val="center"/>
        <w:rPr>
          <w:b/>
          <w:bCs/>
        </w:rPr>
      </w:pPr>
      <w:r w:rsidRPr="00D7075C">
        <w:rPr>
          <w:b/>
          <w:bCs/>
        </w:rPr>
        <w:t>DÖRDÜNCÜ</w:t>
      </w:r>
      <w:r w:rsidR="00CA437F" w:rsidRPr="00D7075C">
        <w:rPr>
          <w:b/>
          <w:bCs/>
        </w:rPr>
        <w:t xml:space="preserve"> BÖLÜM</w:t>
      </w:r>
    </w:p>
    <w:p w:rsidR="00CA437F" w:rsidRPr="00D7075C" w:rsidRDefault="00CA437F" w:rsidP="00CA437F">
      <w:pPr>
        <w:spacing w:before="100" w:beforeAutospacing="1" w:after="100" w:afterAutospacing="1"/>
        <w:ind w:left="360" w:right="22" w:firstLine="348"/>
        <w:jc w:val="center"/>
        <w:rPr>
          <w:b/>
          <w:bCs/>
        </w:rPr>
      </w:pPr>
      <w:r w:rsidRPr="00D7075C">
        <w:rPr>
          <w:b/>
          <w:bCs/>
        </w:rPr>
        <w:t>ÇEŞİTLİ VE GENEL HÜKÜMLER</w:t>
      </w:r>
    </w:p>
    <w:p w:rsidR="00F267F7" w:rsidRPr="00D7075C" w:rsidRDefault="006E15E9" w:rsidP="00C96C9F">
      <w:pPr>
        <w:spacing w:before="100" w:beforeAutospacing="1" w:after="100" w:afterAutospacing="1"/>
        <w:ind w:left="360" w:right="22" w:firstLine="348"/>
        <w:jc w:val="both"/>
        <w:rPr>
          <w:b/>
        </w:rPr>
      </w:pPr>
      <w:r w:rsidRPr="00D7075C">
        <w:rPr>
          <w:b/>
        </w:rPr>
        <w:t xml:space="preserve">Başvuruların İncelenmesi, </w:t>
      </w:r>
      <w:r w:rsidR="00C96C9F" w:rsidRPr="00D7075C">
        <w:rPr>
          <w:b/>
        </w:rPr>
        <w:t>E</w:t>
      </w:r>
      <w:r w:rsidR="00F267F7" w:rsidRPr="00D7075C">
        <w:rPr>
          <w:b/>
        </w:rPr>
        <w:t>ksiklik Bildirimi</w:t>
      </w:r>
      <w:r w:rsidR="00AE4C02" w:rsidRPr="00D7075C">
        <w:rPr>
          <w:b/>
        </w:rPr>
        <w:t xml:space="preserve"> ve Kayıtlı Elektronik Posta (KEP) Adresi</w:t>
      </w:r>
    </w:p>
    <w:p w:rsidR="00F267F7" w:rsidRPr="00D7075C" w:rsidRDefault="00972898" w:rsidP="006E15E9">
      <w:pPr>
        <w:spacing w:before="100" w:beforeAutospacing="1" w:after="100" w:afterAutospacing="1"/>
        <w:ind w:right="22"/>
        <w:jc w:val="both"/>
      </w:pPr>
      <w:r w:rsidRPr="00D7075C">
        <w:rPr>
          <w:b/>
        </w:rPr>
        <w:tab/>
        <w:t>MADDE 9</w:t>
      </w:r>
      <w:r w:rsidR="00F267F7" w:rsidRPr="00D7075C">
        <w:rPr>
          <w:b/>
        </w:rPr>
        <w:t xml:space="preserve"> </w:t>
      </w:r>
      <w:r w:rsidR="006E15E9" w:rsidRPr="00D7075C">
        <w:rPr>
          <w:b/>
        </w:rPr>
        <w:t>–</w:t>
      </w:r>
      <w:r w:rsidR="00F267F7" w:rsidRPr="00D7075C">
        <w:t xml:space="preserve"> </w:t>
      </w:r>
      <w:r w:rsidR="006E15E9" w:rsidRPr="00D7075C">
        <w:t>(1</w:t>
      </w:r>
      <w:r w:rsidR="00F267F7" w:rsidRPr="00D7075C">
        <w:t xml:space="preserve">) Fuarın bitiş tarihini müteakip en geç 3 (üç) ay içerisinde müracaatta bulunmak kaydıyla, eksik bilgi ve belgelerin tamamlanmasını teminen ilgili İhracatçı Birliği Genel Sekreterliği incelemesinin ardından </w:t>
      </w:r>
      <w:r w:rsidR="00AE4C02" w:rsidRPr="00D7075C">
        <w:t>muhataba</w:t>
      </w:r>
      <w:r w:rsidR="00F267F7" w:rsidRPr="00D7075C">
        <w:t xml:space="preserve"> bildirim tarihinden itibaren en geç 30 (otuz) iş günü süre verilerek 7201 sayılı Tebligat Kanunu ve ilgili mevzuat çerçevesinde elektronik yolla bildirim yapmak suretiyle eksi</w:t>
      </w:r>
      <w:r w:rsidR="00AE4C02" w:rsidRPr="00D7075C">
        <w:t>kliklerin tamamlanması istenir.</w:t>
      </w:r>
    </w:p>
    <w:p w:rsidR="00F267F7" w:rsidRPr="00D7075C" w:rsidRDefault="006E15E9" w:rsidP="00F267F7">
      <w:pPr>
        <w:spacing w:before="100" w:beforeAutospacing="1" w:after="100" w:afterAutospacing="1"/>
        <w:ind w:right="22"/>
        <w:jc w:val="both"/>
      </w:pPr>
      <w:r w:rsidRPr="00D7075C">
        <w:t xml:space="preserve">    (2</w:t>
      </w:r>
      <w:r w:rsidR="00AE4C02" w:rsidRPr="00D7075C">
        <w:t>)</w:t>
      </w:r>
      <w:r w:rsidR="00F267F7" w:rsidRPr="00D7075C">
        <w:t xml:space="preserve"> 7201 sayılı Tebligat Kanunu ve ilgili mevzuat çerçevesinde elektronik yolla tebligat yapılması mecbur kılınan bütün </w:t>
      </w:r>
      <w:r w:rsidR="00AE4C02" w:rsidRPr="00D7075C">
        <w:t>muhatapların</w:t>
      </w:r>
      <w:r w:rsidR="00F267F7" w:rsidRPr="00D7075C">
        <w:t xml:space="preserve">, </w:t>
      </w:r>
      <w:r w:rsidR="00AC6821" w:rsidRPr="00D7075C">
        <w:t>2017/4</w:t>
      </w:r>
      <w:r w:rsidR="00AE4C02" w:rsidRPr="00D7075C">
        <w:t xml:space="preserve"> sayılı Karar</w:t>
      </w:r>
      <w:r w:rsidR="00F267F7" w:rsidRPr="00D7075C">
        <w:t xml:space="preserve"> kapsamındaki desteklerden faydalanmaları için KEP adreslerini, bu </w:t>
      </w:r>
      <w:r w:rsidR="00AC6821" w:rsidRPr="00D7075C">
        <w:t>Genelgenin</w:t>
      </w:r>
      <w:r w:rsidR="00F267F7" w:rsidRPr="00D7075C">
        <w:t xml:space="preserve"> ekinde yer alan beyannameyi (EK-</w:t>
      </w:r>
      <w:r w:rsidR="009E25FF" w:rsidRPr="00D7075C">
        <w:t>5</w:t>
      </w:r>
      <w:r w:rsidR="000F7072" w:rsidRPr="00D7075C">
        <w:t>) vermek suretiyle İhracatçı Birlikleri Genel Sekreterliği</w:t>
      </w:r>
      <w:r w:rsidR="00F267F7" w:rsidRPr="00D7075C">
        <w:t>’</w:t>
      </w:r>
      <w:r w:rsidR="000F7072" w:rsidRPr="00D7075C">
        <w:t>n</w:t>
      </w:r>
      <w:r w:rsidR="00F267F7" w:rsidRPr="00D7075C">
        <w:t xml:space="preserve">e bildirmeleri ve </w:t>
      </w:r>
      <w:r w:rsidR="00AE4C02" w:rsidRPr="00D7075C">
        <w:t xml:space="preserve">muhataplara </w:t>
      </w:r>
      <w:r w:rsidR="000F7072" w:rsidRPr="00D7075C">
        <w:t>İhracatçı Birlikleri Genel Sekreterlikleri</w:t>
      </w:r>
      <w:r w:rsidR="00F267F7" w:rsidRPr="00D7075C">
        <w:t xml:space="preserve"> tarafından yapılacak bildirimlerin bu adrese yapılması zorunludur.</w:t>
      </w:r>
    </w:p>
    <w:p w:rsidR="00F267F7" w:rsidRPr="00D7075C" w:rsidRDefault="00F267F7" w:rsidP="00F267F7">
      <w:pPr>
        <w:spacing w:before="100" w:beforeAutospacing="1" w:after="100" w:afterAutospacing="1"/>
        <w:ind w:right="22"/>
        <w:jc w:val="both"/>
      </w:pPr>
      <w:r w:rsidRPr="00D7075C">
        <w:t xml:space="preserve">    </w:t>
      </w:r>
      <w:r w:rsidR="006E15E9" w:rsidRPr="00D7075C">
        <w:t>(3</w:t>
      </w:r>
      <w:r w:rsidRPr="00D7075C">
        <w:t xml:space="preserve">) </w:t>
      </w:r>
      <w:r w:rsidR="000F7072" w:rsidRPr="00D7075C">
        <w:t>İhracatçı Birlikleri Genel Sekreterliği</w:t>
      </w:r>
      <w:r w:rsidRPr="00D7075C">
        <w:t xml:space="preserve"> 7201 sayılı Tebligat Kanunu ve ilgili mevzuat çerçevesinde, bildirimlerini KEP adresi aracılığıyla yapar. Elektronik yolla tebligat, bildirimin </w:t>
      </w:r>
      <w:r w:rsidR="00AE4C02" w:rsidRPr="00D7075C">
        <w:t>muhatabın</w:t>
      </w:r>
      <w:r w:rsidRPr="00D7075C">
        <w:t xml:space="preserve"> elektronik adresine ulaştığı tarihi izleyen beşinci günün sonunda yapılmış sayılır.</w:t>
      </w:r>
    </w:p>
    <w:p w:rsidR="00F267F7" w:rsidRPr="00D7075C" w:rsidRDefault="00F267F7" w:rsidP="00F267F7">
      <w:pPr>
        <w:spacing w:before="100" w:beforeAutospacing="1" w:after="100" w:afterAutospacing="1"/>
        <w:ind w:right="22"/>
        <w:jc w:val="both"/>
      </w:pPr>
      <w:r w:rsidRPr="00D7075C">
        <w:t xml:space="preserve">    </w:t>
      </w:r>
      <w:r w:rsidR="006E15E9" w:rsidRPr="00D7075C">
        <w:t>(4</w:t>
      </w:r>
      <w:r w:rsidRPr="00D7075C">
        <w:t xml:space="preserve">) </w:t>
      </w:r>
      <w:r w:rsidR="000F7072" w:rsidRPr="00D7075C">
        <w:t>İhracatçı Birlikleri Genel Sekreterliğ’nin</w:t>
      </w:r>
      <w:r w:rsidRPr="00D7075C">
        <w:t xml:space="preserve"> </w:t>
      </w:r>
      <w:r w:rsidR="00AE4C02" w:rsidRPr="00D7075C">
        <w:t>muhataba</w:t>
      </w:r>
      <w:r w:rsidRPr="00D7075C">
        <w:t xml:space="preserve"> ileteceği, KEP adresi bildirilmesi gerektiğine dair, eksik belge talep yazısı iadeli-taahhütlü posta yoluyla gönderilir. KEP adresi bildirimi yükümlülüğünü, eksik bilgi ve belge tamamlama süresi içerisinde yerine getirmeyen</w:t>
      </w:r>
      <w:r w:rsidR="00AE4C02" w:rsidRPr="00D7075C">
        <w:t xml:space="preserve"> muhatabın</w:t>
      </w:r>
      <w:r w:rsidRPr="00D7075C">
        <w:t xml:space="preserve"> başvuru dosyası işlemden kaldırılır.</w:t>
      </w:r>
    </w:p>
    <w:p w:rsidR="00F267F7" w:rsidRPr="00D7075C" w:rsidRDefault="00F267F7" w:rsidP="00F267F7">
      <w:pPr>
        <w:spacing w:before="100" w:beforeAutospacing="1" w:after="100" w:afterAutospacing="1"/>
        <w:ind w:right="22"/>
        <w:jc w:val="both"/>
      </w:pPr>
      <w:r w:rsidRPr="00D7075C">
        <w:t xml:space="preserve">    </w:t>
      </w:r>
      <w:r w:rsidR="006E15E9" w:rsidRPr="00D7075C">
        <w:t>(5</w:t>
      </w:r>
      <w:r w:rsidRPr="00D7075C">
        <w:t xml:space="preserve">) </w:t>
      </w:r>
      <w:r w:rsidR="000F7072" w:rsidRPr="00D7075C">
        <w:t>İhracatçı Birlikleri Genel Sekreterliği</w:t>
      </w:r>
      <w:r w:rsidRPr="00D7075C">
        <w:t xml:space="preserve"> kayıtlarındaki adreslerinin/KEP adreslerinin güncel </w:t>
      </w:r>
      <w:r w:rsidR="00211532" w:rsidRPr="00D7075C">
        <w:t xml:space="preserve">ve aktif </w:t>
      </w:r>
      <w:r w:rsidRPr="00D7075C">
        <w:t xml:space="preserve">halde tutulması </w:t>
      </w:r>
      <w:r w:rsidR="00AE4C02" w:rsidRPr="00D7075C">
        <w:t>muhatabın</w:t>
      </w:r>
      <w:r w:rsidRPr="00D7075C">
        <w:t xml:space="preserve"> yükümlülüğündedir.</w:t>
      </w:r>
    </w:p>
    <w:p w:rsidR="00F267F7" w:rsidRPr="00D7075C" w:rsidRDefault="00F267F7" w:rsidP="00F267F7">
      <w:pPr>
        <w:spacing w:before="100" w:beforeAutospacing="1" w:after="100" w:afterAutospacing="1"/>
        <w:ind w:right="22"/>
        <w:jc w:val="both"/>
      </w:pPr>
      <w:r w:rsidRPr="00D7075C">
        <w:t xml:space="preserve">    </w:t>
      </w:r>
      <w:r w:rsidR="006E15E9" w:rsidRPr="00D7075C">
        <w:t>(6</w:t>
      </w:r>
      <w:r w:rsidRPr="00D7075C">
        <w:t>) 7201 sayılı Tebligat Kanunu ve ilgili mevzuat çerçevesinde elektronik yolla tebligat yapılması zorunlu olmayan</w:t>
      </w:r>
      <w:r w:rsidR="00AE4C02" w:rsidRPr="00D7075C">
        <w:t xml:space="preserve"> muhataba</w:t>
      </w:r>
      <w:r w:rsidRPr="00D7075C">
        <w:t xml:space="preserve"> yapılacak bildirimler </w:t>
      </w:r>
      <w:r w:rsidR="000F7072" w:rsidRPr="00D7075C">
        <w:t>İhracatçı Birlikleri Genel Sekreterliği</w:t>
      </w:r>
      <w:r w:rsidRPr="00D7075C">
        <w:t xml:space="preserve"> kayıtlarındaki adreslere iadeli-taahhütlü mektup gönderilmek suretiyle yapılır. Posta ile bildirimin herhangi bir sebeple geri dönmesi durumunda, eksik tamamlama süresi postanın geri gelme tarihinde başlatılır.</w:t>
      </w:r>
    </w:p>
    <w:p w:rsidR="00F267F7" w:rsidRPr="00D7075C" w:rsidRDefault="00F267F7" w:rsidP="00F267F7">
      <w:pPr>
        <w:spacing w:before="100" w:beforeAutospacing="1" w:after="100" w:afterAutospacing="1"/>
        <w:ind w:right="22"/>
        <w:jc w:val="both"/>
      </w:pPr>
      <w:r w:rsidRPr="00D7075C">
        <w:t xml:space="preserve">    </w:t>
      </w:r>
      <w:r w:rsidR="006E15E9" w:rsidRPr="00D7075C">
        <w:t>(7</w:t>
      </w:r>
      <w:r w:rsidR="00AE4C02" w:rsidRPr="00D7075C">
        <w:t>) Bu madde</w:t>
      </w:r>
      <w:r w:rsidRPr="00D7075C">
        <w:t xml:space="preserve"> kapsamında </w:t>
      </w:r>
      <w:r w:rsidR="000F7072" w:rsidRPr="00D7075C">
        <w:t>İhracatçı Birlikleri Genel Sekreterliği</w:t>
      </w:r>
      <w:r w:rsidRPr="00D7075C">
        <w:t xml:space="preserve"> tarafından yapılacak bildirim neticesinde eksikliklerin 30 (otuz) iş günlük süre içerisinde tamamlanmaması durumunda başvuru dosyası işlemden kaldırılır.</w:t>
      </w:r>
      <w:r w:rsidR="00A1467D" w:rsidRPr="00D7075C">
        <w:t xml:space="preserve"> </w:t>
      </w:r>
      <w:r w:rsidR="00A1467D" w:rsidRPr="00D7075C">
        <w:rPr>
          <w:bCs/>
        </w:rPr>
        <w:t>Maliye Bakanlığı ve Sosyal Güvenlik Kurumundan alınan borç durumunu gösterir belgeler bu kapsamda değerlendirilmez.</w:t>
      </w:r>
    </w:p>
    <w:p w:rsidR="000D2BE8" w:rsidRPr="00D7075C" w:rsidRDefault="00807BB0" w:rsidP="00AB42B3">
      <w:pPr>
        <w:spacing w:before="100" w:beforeAutospacing="1" w:after="100" w:afterAutospacing="1"/>
        <w:ind w:right="22" w:firstLine="360"/>
        <w:jc w:val="both"/>
        <w:rPr>
          <w:b/>
        </w:rPr>
      </w:pPr>
      <w:r w:rsidRPr="00D7075C">
        <w:rPr>
          <w:b/>
        </w:rPr>
        <w:t>Organizatörlerin Tanıtım Desteği Kapsamındaki Ödemeleri</w:t>
      </w:r>
      <w:r w:rsidR="00A07721" w:rsidRPr="00D7075C">
        <w:rPr>
          <w:b/>
        </w:rPr>
        <w:t xml:space="preserve">ne Dair Hususlar ile Katılımcıların Fuara İştiraklerini Tevsiken Ödeme Belgesi Sunmaları Halinde Uygulanacak </w:t>
      </w:r>
      <w:r w:rsidR="000D2BE8" w:rsidRPr="00D7075C">
        <w:rPr>
          <w:b/>
        </w:rPr>
        <w:t>Hususlar</w:t>
      </w:r>
    </w:p>
    <w:p w:rsidR="00C75596" w:rsidRPr="00D7075C" w:rsidRDefault="00972898" w:rsidP="00C75596">
      <w:pPr>
        <w:spacing w:before="100" w:beforeAutospacing="1" w:after="100" w:afterAutospacing="1"/>
        <w:ind w:right="22" w:firstLine="360"/>
        <w:jc w:val="both"/>
      </w:pPr>
      <w:r w:rsidRPr="00D7075C">
        <w:rPr>
          <w:b/>
        </w:rPr>
        <w:t>MADDE 10</w:t>
      </w:r>
      <w:r w:rsidR="00C75596" w:rsidRPr="00D7075C">
        <w:rPr>
          <w:b/>
        </w:rPr>
        <w:t xml:space="preserve"> – </w:t>
      </w:r>
      <w:r w:rsidR="00C75596" w:rsidRPr="00D7075C">
        <w:t xml:space="preserve">(1) </w:t>
      </w:r>
      <w:r w:rsidR="00807BB0" w:rsidRPr="00D7075C">
        <w:t xml:space="preserve">Organizatörlerin tanıtım </w:t>
      </w:r>
      <w:r w:rsidR="008A0ED3" w:rsidRPr="00D7075C">
        <w:t>desteği kapsamındaki harcamalarına ilişkin ödemeleri</w:t>
      </w:r>
      <w:r w:rsidR="00A07721" w:rsidRPr="00D7075C">
        <w:t xml:space="preserve"> ile katılımcıların yapacağı ödemelerin</w:t>
      </w:r>
      <w:r w:rsidR="008A0ED3" w:rsidRPr="00D7075C">
        <w:t xml:space="preserve"> </w:t>
      </w:r>
      <w:r w:rsidR="00C75596" w:rsidRPr="00D7075C">
        <w:t xml:space="preserve">bankacılık sistemi çerçevesinde düzenlenen ödeme belgeleri ile tevsik edilmesi gereklidir. Katılımcı/organizatör tarafından </w:t>
      </w:r>
      <w:r w:rsidR="008A0ED3" w:rsidRPr="00D7075C">
        <w:t xml:space="preserve">bu şekilde </w:t>
      </w:r>
      <w:r w:rsidR="00C75596" w:rsidRPr="00D7075C">
        <w:t>yapılmayan ödemeler, fuar destek başvurusu kapsamında değerlendirmeye alınmaz.</w:t>
      </w:r>
    </w:p>
    <w:p w:rsidR="00C75596" w:rsidRPr="00D7075C" w:rsidRDefault="00C75596" w:rsidP="00C75596">
      <w:pPr>
        <w:spacing w:before="100" w:beforeAutospacing="1" w:after="100" w:afterAutospacing="1"/>
        <w:ind w:right="22" w:firstLine="360"/>
        <w:jc w:val="both"/>
      </w:pPr>
      <w:r w:rsidRPr="00D7075C">
        <w:t xml:space="preserve">(2) Katılımcılar, yurt dışındaki fuar iştirakleri kapsamındaki ödemelerini, katılımcılara veya katılımcılar adına harcama yapmaya yetkili kişilere ait banka hesabından destek müracaatı süresi içinde </w:t>
      </w:r>
      <w:r w:rsidRPr="00D7075C">
        <w:rPr>
          <w:bCs/>
        </w:rPr>
        <w:t>fuarın yetkili organizatörünün hesabına veya faturada açıkça belirtilen hesaba</w:t>
      </w:r>
      <w:r w:rsidRPr="00D7075C">
        <w:t xml:space="preserve"> aktarmakla yükümlüdür. </w:t>
      </w:r>
    </w:p>
    <w:p w:rsidR="00C75596" w:rsidRPr="00D7075C" w:rsidRDefault="00C75596" w:rsidP="00C75596">
      <w:pPr>
        <w:spacing w:before="100" w:beforeAutospacing="1" w:after="100" w:afterAutospacing="1"/>
        <w:ind w:right="22" w:firstLine="360"/>
        <w:jc w:val="both"/>
      </w:pPr>
      <w:r w:rsidRPr="00D7075C">
        <w:t>(3) Katılımcı tarafından yapılan ödemeler, bankacılık sistemi içinde tevsik edilebilmek ve banka tarafından fuar bitiminden sonraki destek müracaatı süresi içinde ilgili hesaba aktarılacak şekilde yapılmak şartlarıyla, firma kredi kartı ile tek çekimde veya taksitlendirilerek ödenebilir.</w:t>
      </w:r>
    </w:p>
    <w:p w:rsidR="00C75596" w:rsidRPr="00D7075C" w:rsidRDefault="00C75596" w:rsidP="00C75596">
      <w:pPr>
        <w:spacing w:before="100" w:beforeAutospacing="1" w:after="100" w:afterAutospacing="1"/>
        <w:ind w:right="22" w:firstLine="360"/>
        <w:jc w:val="both"/>
      </w:pPr>
      <w:r w:rsidRPr="00D7075C">
        <w:t>(4) Kredi kartı ile ödeme işlemlerinde katılımcı tüzel kişisine ait kredi kartlarının yanı sıra, bu firma adına harcama yapmaya yetkili kişilere ait kredi kartları ile yapılan ödemeler de kabul edilir.</w:t>
      </w:r>
    </w:p>
    <w:p w:rsidR="00C75596" w:rsidRPr="00D7075C" w:rsidRDefault="00C75596" w:rsidP="00C75596">
      <w:pPr>
        <w:spacing w:before="100" w:beforeAutospacing="1" w:after="100" w:afterAutospacing="1"/>
        <w:ind w:right="22" w:firstLine="360"/>
        <w:jc w:val="both"/>
      </w:pPr>
      <w:r w:rsidRPr="00D7075C">
        <w:t>(5) Harcama yapmaya yetkili kişi olarak, şirket ortakları ve şirket çalışanları ile katılımcı tarafından harcama yapma yetkisi verildiği imza sirkülerinde belirtilen şahıslar kabul edilir.</w:t>
      </w:r>
    </w:p>
    <w:p w:rsidR="00C75596" w:rsidRPr="00D7075C" w:rsidRDefault="00C75596" w:rsidP="00C75596">
      <w:pPr>
        <w:spacing w:before="100" w:beforeAutospacing="1" w:after="100" w:afterAutospacing="1"/>
        <w:ind w:right="22" w:firstLine="360"/>
        <w:jc w:val="both"/>
      </w:pPr>
      <w:r w:rsidRPr="00D7075C">
        <w:t>(6) Banka hesabına elden yapılan ödemeler ve katılımcının verdiği cirolu çekler ile yapılan ödemeler değerlendirmeye alınmaz.</w:t>
      </w:r>
    </w:p>
    <w:p w:rsidR="00C75596" w:rsidRPr="00D7075C" w:rsidRDefault="00C75596" w:rsidP="00C75596">
      <w:pPr>
        <w:spacing w:before="100" w:beforeAutospacing="1" w:after="100" w:afterAutospacing="1"/>
        <w:ind w:right="22" w:firstLine="360"/>
        <w:jc w:val="both"/>
      </w:pPr>
      <w:r w:rsidRPr="00D7075C">
        <w:t>(7) Katılımcı tarafından banka hesabına elden yapılan ödemelerin katılımcının muhasebe kayıtları ile uyumlu olduğunun Yeminli Mali Müşavirlik (YMM) raporu ile tevsik edilmesi halinde bu şekilde yapılan ödemeler de değerlendirmeye alınır.</w:t>
      </w:r>
    </w:p>
    <w:p w:rsidR="00C75596" w:rsidRPr="00D7075C" w:rsidRDefault="00C75596" w:rsidP="00C75596">
      <w:pPr>
        <w:spacing w:before="100" w:beforeAutospacing="1" w:after="100" w:afterAutospacing="1"/>
        <w:ind w:right="22" w:firstLine="360"/>
        <w:jc w:val="both"/>
      </w:pPr>
      <w:r w:rsidRPr="00D7075C">
        <w:t>(8) Organizatör tanıtım desteğinin başvurusu sırasında ibraz edilen ödeme belgesi üzerinde sadece işlem tarihinin yer alması durumunda işlem tarihi, hem işlem hem de valör tarihinin yer alması durumunda valör tarihi esas alınır.</w:t>
      </w:r>
    </w:p>
    <w:p w:rsidR="000D2BE8" w:rsidRPr="00D7075C" w:rsidRDefault="000D2BE8" w:rsidP="000D2BE8">
      <w:pPr>
        <w:spacing w:before="100" w:beforeAutospacing="1" w:after="100" w:afterAutospacing="1"/>
        <w:ind w:right="22" w:firstLine="360"/>
        <w:jc w:val="both"/>
        <w:rPr>
          <w:b/>
        </w:rPr>
      </w:pPr>
      <w:r w:rsidRPr="00D7075C">
        <w:rPr>
          <w:b/>
        </w:rPr>
        <w:t xml:space="preserve">Ödeme Esasları </w:t>
      </w:r>
    </w:p>
    <w:p w:rsidR="000D2BE8" w:rsidRPr="00D7075C" w:rsidRDefault="00BB1A8E" w:rsidP="000D2BE8">
      <w:pPr>
        <w:spacing w:before="100" w:beforeAutospacing="1" w:after="100" w:afterAutospacing="1"/>
        <w:ind w:right="22" w:firstLine="360"/>
        <w:jc w:val="both"/>
        <w:rPr>
          <w:bCs/>
          <w:color w:val="000000" w:themeColor="text1"/>
        </w:rPr>
      </w:pPr>
      <w:r w:rsidRPr="00D7075C">
        <w:rPr>
          <w:b/>
        </w:rPr>
        <w:t>MADDE 1</w:t>
      </w:r>
      <w:r w:rsidR="00972898" w:rsidRPr="00D7075C">
        <w:rPr>
          <w:b/>
        </w:rPr>
        <w:t>1</w:t>
      </w:r>
      <w:r w:rsidR="000D2BE8" w:rsidRPr="00D7075C">
        <w:rPr>
          <w:b/>
        </w:rPr>
        <w:t xml:space="preserve"> </w:t>
      </w:r>
      <w:r w:rsidR="000D2BE8" w:rsidRPr="00D7075C">
        <w:t xml:space="preserve">- </w:t>
      </w:r>
      <w:r w:rsidR="000D2BE8" w:rsidRPr="00D7075C">
        <w:rPr>
          <w:bCs/>
          <w:color w:val="000000" w:themeColor="text1"/>
        </w:rPr>
        <w:t xml:space="preserve"> (</w:t>
      </w:r>
      <w:r w:rsidR="00443B0E" w:rsidRPr="00D7075C">
        <w:rPr>
          <w:bCs/>
          <w:color w:val="000000" w:themeColor="text1"/>
        </w:rPr>
        <w:t>1</w:t>
      </w:r>
      <w:r w:rsidR="000D2BE8" w:rsidRPr="00D7075C">
        <w:rPr>
          <w:bCs/>
          <w:color w:val="000000" w:themeColor="text1"/>
        </w:rPr>
        <w:t>)</w:t>
      </w:r>
      <w:r w:rsidR="000D2BE8" w:rsidRPr="00D7075C">
        <w:t xml:space="preserve"> </w:t>
      </w:r>
      <w:r w:rsidR="009E0C40" w:rsidRPr="00D7075C">
        <w:rPr>
          <w:bCs/>
          <w:color w:val="000000" w:themeColor="text1"/>
        </w:rPr>
        <w:t>Organizatör tanıtım desteği</w:t>
      </w:r>
      <w:r w:rsidR="000D2BE8" w:rsidRPr="00D7075C">
        <w:rPr>
          <w:bCs/>
          <w:color w:val="000000" w:themeColor="text1"/>
        </w:rPr>
        <w:t xml:space="preserve"> başvurusu sırasında ibraz edilen ödeme belgesine ilişkin olarak, ibraz edilen belgelerdeki giderlerin Türk Lirası (TL) cinsinden olanları TL, döviz cinsinden olanları ödeme belgesi tarihindeki “Gösterge Niteliğindeki Türkiye Cumhuriyet Merkez Bankası Kurları” listesinde yer alan çapraz kurları ve döviz alış kurları esas alınarak, ABD Doları karşılığı TL olarak Destekleme ve Fiyat İstikrar Fonu’ndan ödenir. “Gösterge Niteliğindeki Türkiye Cumhuriyet Merkez Bankası Kurları” listesinde yer almayan ülke para birimleri ABD Dolarına çevrilirken “Türkiye Cumhuriyet Merkez Bankasınca Alım Satıma Konu Olmayan Bilgi Amaçlı Kur Tablosu”nda yer alan kurlar esas alınır.</w:t>
      </w:r>
    </w:p>
    <w:p w:rsidR="000D2BE8" w:rsidRPr="00D7075C" w:rsidRDefault="000D2BE8" w:rsidP="000D2BE8">
      <w:pPr>
        <w:spacing w:before="100" w:beforeAutospacing="1" w:after="100" w:afterAutospacing="1"/>
        <w:ind w:right="22" w:firstLine="360"/>
        <w:jc w:val="both"/>
        <w:rPr>
          <w:color w:val="000000" w:themeColor="text1"/>
        </w:rPr>
      </w:pPr>
      <w:r w:rsidRPr="00D7075C">
        <w:rPr>
          <w:color w:val="000000" w:themeColor="text1"/>
        </w:rPr>
        <w:t>(</w:t>
      </w:r>
      <w:r w:rsidR="00443B0E" w:rsidRPr="00D7075C">
        <w:rPr>
          <w:color w:val="000000" w:themeColor="text1"/>
        </w:rPr>
        <w:t>2</w:t>
      </w:r>
      <w:r w:rsidRPr="00D7075C">
        <w:rPr>
          <w:color w:val="000000" w:themeColor="text1"/>
        </w:rPr>
        <w:t>) Ödeme yapılacak katılımcı veya organizatör tarafından, Maliye Bakanlığına bağlı tahsil dairelerine vadesi geçmiş borcun bulunmadığına ilişkin b</w:t>
      </w:r>
      <w:r w:rsidR="00B9755B" w:rsidRPr="00D7075C">
        <w:rPr>
          <w:color w:val="000000" w:themeColor="text1"/>
        </w:rPr>
        <w:t>elge ile Sosyal Güvenlik Kurumu</w:t>
      </w:r>
      <w:r w:rsidRPr="00D7075C">
        <w:rPr>
          <w:color w:val="000000" w:themeColor="text1"/>
        </w:rPr>
        <w:t>ndan borçları bulunmadığına ilişkin belgenin ya da sosyal güvenlik borçları yeniden yapılandırılmış ise yeniden yapılandırma sözleşmesine uyulduğuna ilişkin belgenin İhracatçı Birliği Genel Sekreterliğine ibrazını müteakip, İhracatçı Birliği Genel Sekreter</w:t>
      </w:r>
      <w:r w:rsidR="009E0C40" w:rsidRPr="00D7075C">
        <w:rPr>
          <w:color w:val="000000" w:themeColor="text1"/>
        </w:rPr>
        <w:t>liği</w:t>
      </w:r>
      <w:r w:rsidRPr="00D7075C">
        <w:rPr>
          <w:color w:val="000000" w:themeColor="text1"/>
        </w:rPr>
        <w:t xml:space="preserve"> tarafından gerekli inceleme yapılmak suretiyle; ödeme yapılacak katılımcı ve organizatör ile ödeme miktarlarını ödemenin yapılmasını teminen Tü</w:t>
      </w:r>
      <w:r w:rsidR="00B9755B" w:rsidRPr="00D7075C">
        <w:rPr>
          <w:color w:val="000000" w:themeColor="text1"/>
        </w:rPr>
        <w:t>rkiye Cumhuriyet Merkez Bankası</w:t>
      </w:r>
      <w:r w:rsidRPr="00D7075C">
        <w:rPr>
          <w:color w:val="000000" w:themeColor="text1"/>
        </w:rPr>
        <w:t>na bildirilir.</w:t>
      </w:r>
    </w:p>
    <w:p w:rsidR="009461AA" w:rsidRPr="00D7075C" w:rsidRDefault="000D2BE8" w:rsidP="000D2BE8">
      <w:pPr>
        <w:spacing w:before="100" w:beforeAutospacing="1" w:after="100" w:afterAutospacing="1"/>
        <w:ind w:right="22" w:firstLine="360"/>
        <w:jc w:val="both"/>
        <w:rPr>
          <w:b/>
          <w:color w:val="000000" w:themeColor="text1"/>
        </w:rPr>
      </w:pPr>
      <w:r w:rsidRPr="00D7075C">
        <w:rPr>
          <w:color w:val="000000" w:themeColor="text1"/>
        </w:rPr>
        <w:t>(</w:t>
      </w:r>
      <w:r w:rsidR="00443B0E" w:rsidRPr="00D7075C">
        <w:rPr>
          <w:color w:val="000000" w:themeColor="text1"/>
        </w:rPr>
        <w:t>3</w:t>
      </w:r>
      <w:r w:rsidRPr="00D7075C">
        <w:rPr>
          <w:color w:val="000000" w:themeColor="text1"/>
        </w:rPr>
        <w:t>) Maliye Bakanlığına bağlı tahsil dairelerinden veya Sosy</w:t>
      </w:r>
      <w:r w:rsidR="009E0C40" w:rsidRPr="00D7075C">
        <w:rPr>
          <w:color w:val="000000" w:themeColor="text1"/>
        </w:rPr>
        <w:t>al Güvenlik Kurumu</w:t>
      </w:r>
      <w:r w:rsidRPr="00D7075C">
        <w:rPr>
          <w:color w:val="000000" w:themeColor="text1"/>
        </w:rPr>
        <w:t>ndan alınan söz konusu yazılardan destek ödemesi yapılacak muhatabın borcunun bulunduğunun tespit edilmesi halinde mahsup işlemi yapılır.</w:t>
      </w:r>
    </w:p>
    <w:p w:rsidR="00C72D60" w:rsidRPr="00D7075C" w:rsidRDefault="00C72D60" w:rsidP="000D2BE8">
      <w:pPr>
        <w:spacing w:before="100" w:beforeAutospacing="1" w:after="100" w:afterAutospacing="1"/>
        <w:ind w:right="22" w:firstLine="360"/>
        <w:jc w:val="both"/>
        <w:rPr>
          <w:b/>
          <w:color w:val="000000" w:themeColor="text1"/>
        </w:rPr>
      </w:pPr>
      <w:r w:rsidRPr="00D7075C">
        <w:rPr>
          <w:b/>
          <w:color w:val="000000" w:themeColor="text1"/>
        </w:rPr>
        <w:t>Değerlendirme Formu</w:t>
      </w:r>
    </w:p>
    <w:p w:rsidR="00803251" w:rsidRPr="00D7075C" w:rsidRDefault="00C72D60" w:rsidP="000D2BE8">
      <w:pPr>
        <w:spacing w:before="100" w:beforeAutospacing="1" w:after="100" w:afterAutospacing="1"/>
        <w:ind w:right="22" w:firstLine="360"/>
        <w:jc w:val="both"/>
        <w:rPr>
          <w:color w:val="000000" w:themeColor="text1"/>
        </w:rPr>
      </w:pPr>
      <w:r w:rsidRPr="00D7075C">
        <w:rPr>
          <w:b/>
          <w:color w:val="000000" w:themeColor="text1"/>
        </w:rPr>
        <w:t>MADD</w:t>
      </w:r>
      <w:r w:rsidR="00972898" w:rsidRPr="00D7075C">
        <w:rPr>
          <w:b/>
          <w:color w:val="000000" w:themeColor="text1"/>
        </w:rPr>
        <w:t>E 12</w:t>
      </w:r>
      <w:r w:rsidRPr="00D7075C">
        <w:rPr>
          <w:b/>
          <w:color w:val="000000" w:themeColor="text1"/>
        </w:rPr>
        <w:t xml:space="preserve"> –</w:t>
      </w:r>
      <w:r w:rsidRPr="00D7075C">
        <w:rPr>
          <w:color w:val="000000" w:themeColor="text1"/>
        </w:rPr>
        <w:t xml:space="preserve"> (1) </w:t>
      </w:r>
      <w:r w:rsidR="00803251" w:rsidRPr="00D7075C">
        <w:rPr>
          <w:color w:val="000000" w:themeColor="text1"/>
        </w:rPr>
        <w:t xml:space="preserve">Yurt dışı fuar organizasyonlarında katılımcıların fuar gözlemcisi tarafından dağıtılan fuar değerlendirme formunu doldurup iade etmemesi durumunda, yurt dışı fuar katılımı destek başvuruları değerlendirmeye alınmaz. </w:t>
      </w:r>
    </w:p>
    <w:p w:rsidR="005349A4" w:rsidRPr="00D7075C" w:rsidRDefault="005349A4" w:rsidP="000D2BE8">
      <w:pPr>
        <w:spacing w:before="100" w:beforeAutospacing="1" w:after="100" w:afterAutospacing="1"/>
        <w:ind w:right="22" w:firstLine="360"/>
        <w:jc w:val="both"/>
        <w:rPr>
          <w:color w:val="000000" w:themeColor="text1"/>
        </w:rPr>
      </w:pPr>
      <w:r w:rsidRPr="00D7075C">
        <w:rPr>
          <w:color w:val="000000" w:themeColor="text1"/>
        </w:rPr>
        <w:t>(2) Bakanlıkça uygun görülen fuarlarda söz konusu değerlendirme formu fuarın bitimini müteakip 10 (on) gün içinde elektronik olarak doldurulur. Bu yükümlülüğü yerine getirmeyen katılımcıların yurt dışı fuar katılımı destek başvurusu değerlendirmeye alınmaz.</w:t>
      </w:r>
    </w:p>
    <w:p w:rsidR="008D08F8" w:rsidRPr="00D7075C" w:rsidRDefault="008D08F8" w:rsidP="004432D3">
      <w:pPr>
        <w:spacing w:before="100" w:beforeAutospacing="1" w:after="100" w:afterAutospacing="1"/>
        <w:ind w:right="22" w:firstLine="360"/>
        <w:jc w:val="both"/>
        <w:rPr>
          <w:b/>
        </w:rPr>
      </w:pPr>
    </w:p>
    <w:p w:rsidR="00B118E8" w:rsidRPr="00D7075C" w:rsidRDefault="00B118E8" w:rsidP="004432D3">
      <w:pPr>
        <w:spacing w:before="100" w:beforeAutospacing="1" w:after="100" w:afterAutospacing="1"/>
        <w:ind w:right="22" w:firstLine="360"/>
        <w:jc w:val="both"/>
        <w:rPr>
          <w:b/>
        </w:rPr>
      </w:pPr>
    </w:p>
    <w:p w:rsidR="00B118E8" w:rsidRPr="00D7075C" w:rsidRDefault="00B118E8" w:rsidP="004432D3">
      <w:pPr>
        <w:spacing w:before="100" w:beforeAutospacing="1" w:after="100" w:afterAutospacing="1"/>
        <w:ind w:right="22" w:firstLine="360"/>
        <w:jc w:val="both"/>
        <w:rPr>
          <w:b/>
        </w:rPr>
      </w:pPr>
    </w:p>
    <w:p w:rsidR="00EC0384" w:rsidRPr="00D7075C" w:rsidRDefault="00EC0384" w:rsidP="004432D3">
      <w:pPr>
        <w:spacing w:before="100" w:beforeAutospacing="1" w:after="100" w:afterAutospacing="1"/>
        <w:ind w:right="22" w:firstLine="360"/>
        <w:jc w:val="both"/>
      </w:pPr>
      <w:r w:rsidRPr="00D7075C">
        <w:rPr>
          <w:b/>
        </w:rPr>
        <w:t>Prestijli Fuar Katılımı Başvurusu</w:t>
      </w:r>
    </w:p>
    <w:p w:rsidR="00EC0384" w:rsidRPr="00D7075C" w:rsidRDefault="00BB1A8E" w:rsidP="00B97540">
      <w:pPr>
        <w:spacing w:before="100" w:beforeAutospacing="1" w:after="100" w:afterAutospacing="1"/>
        <w:ind w:right="22" w:firstLine="360"/>
        <w:jc w:val="both"/>
      </w:pPr>
      <w:r w:rsidRPr="00D7075C">
        <w:rPr>
          <w:b/>
        </w:rPr>
        <w:t>MADDE 1</w:t>
      </w:r>
      <w:r w:rsidR="00972898" w:rsidRPr="00D7075C">
        <w:rPr>
          <w:b/>
        </w:rPr>
        <w:t>3</w:t>
      </w:r>
      <w:r w:rsidR="00EC0384" w:rsidRPr="00D7075C">
        <w:rPr>
          <w:b/>
        </w:rPr>
        <w:t xml:space="preserve"> –</w:t>
      </w:r>
      <w:r w:rsidR="00EC0384" w:rsidRPr="00D7075C">
        <w:t xml:space="preserve"> (1) Katılımcının prestijli fuar desteğinden yararlanabilmesi için, başvuru veya eksiklik bildirim süresi içerisinde prestijli fuar desteğinden yararlanmayı talep etmesi gerekir.</w:t>
      </w:r>
    </w:p>
    <w:p w:rsidR="004432D3" w:rsidRPr="00D7075C" w:rsidRDefault="004432D3" w:rsidP="004432D3">
      <w:pPr>
        <w:spacing w:before="100" w:beforeAutospacing="1" w:after="100" w:afterAutospacing="1"/>
        <w:ind w:right="22" w:firstLine="360"/>
        <w:jc w:val="both"/>
        <w:rPr>
          <w:b/>
        </w:rPr>
      </w:pPr>
      <w:r w:rsidRPr="00D7075C">
        <w:rPr>
          <w:b/>
        </w:rPr>
        <w:t>Hedef Ülke</w:t>
      </w:r>
    </w:p>
    <w:p w:rsidR="004432D3" w:rsidRPr="00D7075C" w:rsidRDefault="00BB1A8E" w:rsidP="004432D3">
      <w:pPr>
        <w:spacing w:before="100" w:beforeAutospacing="1" w:after="100" w:afterAutospacing="1"/>
        <w:ind w:right="22" w:firstLine="360"/>
        <w:jc w:val="both"/>
      </w:pPr>
      <w:r w:rsidRPr="00D7075C">
        <w:rPr>
          <w:b/>
        </w:rPr>
        <w:t>MADDE 1</w:t>
      </w:r>
      <w:r w:rsidR="00972898" w:rsidRPr="00D7075C">
        <w:rPr>
          <w:b/>
        </w:rPr>
        <w:t>4</w:t>
      </w:r>
      <w:r w:rsidR="004432D3" w:rsidRPr="00D7075C">
        <w:rPr>
          <w:b/>
        </w:rPr>
        <w:t xml:space="preserve"> – </w:t>
      </w:r>
      <w:r w:rsidR="004432D3" w:rsidRPr="00D7075C">
        <w:t>(1)</w:t>
      </w:r>
      <w:r w:rsidR="004432D3" w:rsidRPr="00D7075C">
        <w:rPr>
          <w:b/>
        </w:rPr>
        <w:t xml:space="preserve"> </w:t>
      </w:r>
      <w:r w:rsidR="004432D3" w:rsidRPr="00D7075C">
        <w:t>Bakanlıkça</w:t>
      </w:r>
      <w:r w:rsidR="00D20558" w:rsidRPr="00D7075C">
        <w:t xml:space="preserve"> yurt dışı fuarlar için</w:t>
      </w:r>
      <w:r w:rsidR="005F5981" w:rsidRPr="00D7075C">
        <w:t xml:space="preserve"> </w:t>
      </w:r>
      <w:r w:rsidR="004432D3" w:rsidRPr="00D7075C">
        <w:t xml:space="preserve">belirlenen hedef ülkeler her takvim yılı </w:t>
      </w:r>
      <w:r w:rsidR="00A07721" w:rsidRPr="00D7075C">
        <w:t xml:space="preserve">başlangıcında Bakanlık resmi </w:t>
      </w:r>
      <w:r w:rsidR="002F537B" w:rsidRPr="00D7075C">
        <w:t>web sayfasında</w:t>
      </w:r>
      <w:r w:rsidR="004432D3" w:rsidRPr="00D7075C">
        <w:t xml:space="preserve"> ilan edilir. </w:t>
      </w:r>
    </w:p>
    <w:p w:rsidR="009F1840" w:rsidRPr="00D7075C" w:rsidRDefault="009F1840" w:rsidP="004432D3">
      <w:pPr>
        <w:spacing w:before="100" w:beforeAutospacing="1" w:after="100" w:afterAutospacing="1"/>
        <w:ind w:right="22" w:firstLine="360"/>
        <w:jc w:val="both"/>
        <w:rPr>
          <w:b/>
        </w:rPr>
      </w:pPr>
      <w:r w:rsidRPr="00D7075C">
        <w:rPr>
          <w:b/>
        </w:rPr>
        <w:t>İhracatçı Birliklerinin Fuar Katılımları</w:t>
      </w:r>
    </w:p>
    <w:p w:rsidR="002C0BDD" w:rsidRPr="00D7075C" w:rsidRDefault="009F1840" w:rsidP="00B97540">
      <w:pPr>
        <w:spacing w:before="100" w:beforeAutospacing="1" w:after="100" w:afterAutospacing="1"/>
        <w:ind w:right="22" w:firstLine="360"/>
        <w:jc w:val="both"/>
        <w:rPr>
          <w:b/>
        </w:rPr>
      </w:pPr>
      <w:r w:rsidRPr="00D7075C">
        <w:rPr>
          <w:b/>
        </w:rPr>
        <w:t>MADDE 1</w:t>
      </w:r>
      <w:r w:rsidR="00972898" w:rsidRPr="00D7075C">
        <w:rPr>
          <w:b/>
        </w:rPr>
        <w:t>5</w:t>
      </w:r>
      <w:r w:rsidRPr="00D7075C">
        <w:rPr>
          <w:b/>
        </w:rPr>
        <w:t xml:space="preserve"> –</w:t>
      </w:r>
      <w:r w:rsidRPr="00D7075C">
        <w:t xml:space="preserve"> (1) Fuar katılımı gerçekleştiren İhracatçı Birlikleri </w:t>
      </w:r>
      <w:r w:rsidR="001866AE" w:rsidRPr="00D7075C">
        <w:t xml:space="preserve">tarafından </w:t>
      </w:r>
      <w:r w:rsidR="00AF64B8" w:rsidRPr="00D7075C">
        <w:t>y</w:t>
      </w:r>
      <w:r w:rsidRPr="00D7075C">
        <w:t xml:space="preserve">alnızca </w:t>
      </w:r>
      <w:r w:rsidR="00FE5680" w:rsidRPr="00D7075C">
        <w:t xml:space="preserve">iştigal sahasında bulunan </w:t>
      </w:r>
      <w:r w:rsidRPr="00D7075C">
        <w:t>sektör</w:t>
      </w:r>
      <w:r w:rsidR="00FE5680" w:rsidRPr="00D7075C">
        <w:t>/sektörler</w:t>
      </w:r>
      <w:r w:rsidR="00A07721" w:rsidRPr="00D7075C">
        <w:t>in</w:t>
      </w:r>
      <w:r w:rsidRPr="00D7075C">
        <w:t xml:space="preserve"> veya sektöre</w:t>
      </w:r>
      <w:r w:rsidR="00FE5680" w:rsidRPr="00D7075C">
        <w:t>/sektörlere</w:t>
      </w:r>
      <w:r w:rsidR="001866AE" w:rsidRPr="00D7075C">
        <w:t xml:space="preserve"> ait ürünlerin genel tanıtımı</w:t>
      </w:r>
      <w:r w:rsidRPr="00D7075C">
        <w:t xml:space="preserve"> yap</w:t>
      </w:r>
      <w:r w:rsidR="001866AE" w:rsidRPr="00D7075C">
        <w:t>ılır.</w:t>
      </w:r>
    </w:p>
    <w:p w:rsidR="00295566" w:rsidRPr="00D7075C" w:rsidRDefault="00295566" w:rsidP="00B97540">
      <w:pPr>
        <w:spacing w:before="100" w:beforeAutospacing="1" w:after="100" w:afterAutospacing="1"/>
        <w:ind w:right="22" w:firstLine="360"/>
        <w:jc w:val="both"/>
        <w:rPr>
          <w:b/>
        </w:rPr>
      </w:pPr>
      <w:r w:rsidRPr="00D7075C">
        <w:rPr>
          <w:b/>
        </w:rPr>
        <w:t>Katılımcılara Yönelik Müeyyideler</w:t>
      </w:r>
    </w:p>
    <w:p w:rsidR="00AC6821" w:rsidRPr="00D7075C" w:rsidRDefault="00295566" w:rsidP="006858A0">
      <w:pPr>
        <w:spacing w:before="100" w:beforeAutospacing="1" w:after="100" w:afterAutospacing="1"/>
        <w:ind w:right="22" w:firstLine="360"/>
        <w:jc w:val="both"/>
        <w:rPr>
          <w:b/>
          <w:szCs w:val="20"/>
        </w:rPr>
      </w:pPr>
      <w:r w:rsidRPr="00D7075C">
        <w:rPr>
          <w:b/>
        </w:rPr>
        <w:t>MADDE 1</w:t>
      </w:r>
      <w:r w:rsidR="00972898" w:rsidRPr="00D7075C">
        <w:rPr>
          <w:b/>
        </w:rPr>
        <w:t>6</w:t>
      </w:r>
      <w:r w:rsidRPr="00D7075C">
        <w:rPr>
          <w:b/>
        </w:rPr>
        <w:t xml:space="preserve"> </w:t>
      </w:r>
      <w:r w:rsidR="00E725CE" w:rsidRPr="00D7075C">
        <w:rPr>
          <w:b/>
        </w:rPr>
        <w:t xml:space="preserve">– </w:t>
      </w:r>
      <w:r w:rsidR="00E725CE" w:rsidRPr="00D7075C">
        <w:t>(1)</w:t>
      </w:r>
      <w:r w:rsidRPr="00D7075C">
        <w:rPr>
          <w:b/>
        </w:rPr>
        <w:t xml:space="preserve"> </w:t>
      </w:r>
      <w:r w:rsidR="006B2B1D" w:rsidRPr="00D7075C">
        <w:t>Katılımcının</w:t>
      </w:r>
      <w:r w:rsidR="00B97540" w:rsidRPr="00D7075C">
        <w:t xml:space="preserve"> </w:t>
      </w:r>
      <w:r w:rsidRPr="00D7075C">
        <w:t xml:space="preserve">yanıltıcı veya gerçeğe aykırı bilgi verdiğinin veya belge ibraz ettiğinin, Türk malı imajına zarar verdiğinin, kalitesiz ürünler sergilediğinin, fuar süresince gösterdiği tanıtıma yönelik yaklaşımının ülkemiz itibarını zedelediğinin, </w:t>
      </w:r>
      <w:r w:rsidR="0019387E" w:rsidRPr="00D7075C">
        <w:t>yabancı ürün veya marka sergilediğinin,</w:t>
      </w:r>
      <w:r w:rsidR="0058061E" w:rsidRPr="00D7075C">
        <w:t xml:space="preserve"> </w:t>
      </w:r>
      <w:r w:rsidR="00AC6821" w:rsidRPr="00D7075C">
        <w:t>2017/4</w:t>
      </w:r>
      <w:r w:rsidRPr="00D7075C">
        <w:t xml:space="preserve"> sayılı Karar kapsamı dışında başka bir mevzuat kapsamında aynı harcama kalemleri için destek aldığının ve</w:t>
      </w:r>
      <w:r w:rsidR="0019387E" w:rsidRPr="00D7075C">
        <w:t>ya</w:t>
      </w:r>
      <w:r w:rsidRPr="00D7075C">
        <w:t xml:space="preserve"> </w:t>
      </w:r>
      <w:r w:rsidR="00AC6821" w:rsidRPr="00D7075C">
        <w:t>2017/4</w:t>
      </w:r>
      <w:r w:rsidR="00957B44" w:rsidRPr="00D7075C">
        <w:t xml:space="preserve"> sayılı Karar</w:t>
      </w:r>
      <w:r w:rsidRPr="00D7075C">
        <w:t xml:space="preserve"> hükümlerine aykırı fiillerde bulunduğunun tespiti halinde destek talebi kabul edilmez. Bu fiillerin ödeme yapıldıktan sonra belirlenmesi durumunda </w:t>
      </w:r>
      <w:r w:rsidR="00AC6821" w:rsidRPr="00D7075C">
        <w:t>2017/4</w:t>
      </w:r>
      <w:r w:rsidR="00957B44" w:rsidRPr="00D7075C">
        <w:t xml:space="preserve"> sayılı Kararın 10 uncu</w:t>
      </w:r>
      <w:r w:rsidRPr="00D7075C">
        <w:t xml:space="preserve"> madde</w:t>
      </w:r>
      <w:r w:rsidR="00957B44" w:rsidRPr="00D7075C">
        <w:t>si</w:t>
      </w:r>
      <w:r w:rsidRPr="00D7075C">
        <w:t xml:space="preserve"> hükmü çerçevesinde işlem yapılır.</w:t>
      </w:r>
    </w:p>
    <w:p w:rsidR="00D01E6E" w:rsidRPr="00D7075C" w:rsidRDefault="00D01E6E" w:rsidP="006858A0">
      <w:pPr>
        <w:spacing w:before="100" w:beforeAutospacing="1" w:after="100" w:afterAutospacing="1"/>
        <w:ind w:right="22" w:firstLine="360"/>
        <w:jc w:val="both"/>
      </w:pPr>
      <w:r w:rsidRPr="00D7075C">
        <w:rPr>
          <w:b/>
          <w:szCs w:val="20"/>
        </w:rPr>
        <w:t xml:space="preserve">Yetki </w:t>
      </w:r>
    </w:p>
    <w:p w:rsidR="0006147D" w:rsidRPr="00D7075C" w:rsidRDefault="00B75CA2" w:rsidP="00BB2020">
      <w:pPr>
        <w:spacing w:before="100" w:beforeAutospacing="1" w:after="100" w:afterAutospacing="1"/>
        <w:ind w:right="22" w:firstLine="360"/>
        <w:jc w:val="both"/>
        <w:rPr>
          <w:szCs w:val="20"/>
        </w:rPr>
      </w:pPr>
      <w:r w:rsidRPr="00D7075C">
        <w:rPr>
          <w:b/>
          <w:szCs w:val="20"/>
        </w:rPr>
        <w:t xml:space="preserve">MADDE </w:t>
      </w:r>
      <w:r w:rsidR="00295566" w:rsidRPr="00D7075C">
        <w:rPr>
          <w:b/>
          <w:szCs w:val="20"/>
        </w:rPr>
        <w:t>1</w:t>
      </w:r>
      <w:r w:rsidR="00972898" w:rsidRPr="00D7075C">
        <w:rPr>
          <w:b/>
          <w:szCs w:val="20"/>
        </w:rPr>
        <w:t>7</w:t>
      </w:r>
      <w:r w:rsidR="0058114F" w:rsidRPr="00D7075C">
        <w:rPr>
          <w:b/>
          <w:szCs w:val="20"/>
        </w:rPr>
        <w:t xml:space="preserve"> </w:t>
      </w:r>
      <w:r w:rsidR="001F31FF" w:rsidRPr="00D7075C">
        <w:rPr>
          <w:szCs w:val="20"/>
        </w:rPr>
        <w:t>-</w:t>
      </w:r>
      <w:r w:rsidR="00D01E6E" w:rsidRPr="00D7075C">
        <w:rPr>
          <w:szCs w:val="20"/>
        </w:rPr>
        <w:t xml:space="preserve"> </w:t>
      </w:r>
      <w:r w:rsidR="00E64B51" w:rsidRPr="00D7075C">
        <w:rPr>
          <w:szCs w:val="20"/>
        </w:rPr>
        <w:t xml:space="preserve">(1) Bu Genelgeye ilişkin talimatlar vermeye, Genelgenin eklerinde gerekli değişiklikleri yapmaya, özel ve zorunlu durumlar ile mücbir sebep hallerinde ortaya çıkacak hususları inceleyip sonuçlandırmaya </w:t>
      </w:r>
      <w:r w:rsidR="00A07721" w:rsidRPr="00D7075C">
        <w:rPr>
          <w:szCs w:val="20"/>
        </w:rPr>
        <w:t xml:space="preserve">ve desteğe esas tutarda </w:t>
      </w:r>
      <w:r w:rsidR="00C03B4F" w:rsidRPr="00D7075C">
        <w:rPr>
          <w:szCs w:val="20"/>
        </w:rPr>
        <w:t>değişiklik</w:t>
      </w:r>
      <w:r w:rsidR="00A07721" w:rsidRPr="00D7075C">
        <w:rPr>
          <w:szCs w:val="20"/>
        </w:rPr>
        <w:t xml:space="preserve"> yapmaya </w:t>
      </w:r>
      <w:r w:rsidR="00E64B51" w:rsidRPr="00D7075C">
        <w:rPr>
          <w:szCs w:val="20"/>
        </w:rPr>
        <w:t>Bakanlık (İhracat Genel Müdürlüğü) yetkilidir.</w:t>
      </w:r>
    </w:p>
    <w:p w:rsidR="00E643C4" w:rsidRPr="00D7075C" w:rsidRDefault="00E643C4" w:rsidP="00BB2020">
      <w:pPr>
        <w:spacing w:before="100" w:beforeAutospacing="1" w:after="100" w:afterAutospacing="1"/>
        <w:ind w:right="22" w:firstLine="360"/>
        <w:jc w:val="both"/>
        <w:rPr>
          <w:b/>
          <w:szCs w:val="20"/>
        </w:rPr>
      </w:pPr>
      <w:r w:rsidRPr="00D7075C">
        <w:rPr>
          <w:b/>
          <w:szCs w:val="20"/>
        </w:rPr>
        <w:t xml:space="preserve">GEÇİCİ MADDE - </w:t>
      </w:r>
      <w:r w:rsidRPr="00D7075C">
        <w:rPr>
          <w:rFonts w:eastAsiaTheme="minorHAnsi"/>
          <w:color w:val="000000" w:themeColor="text1"/>
          <w:lang w:eastAsia="en-US"/>
        </w:rPr>
        <w:t xml:space="preserve">Bu Genelge’nin 7 inci maddesinin beşinci fıkrasında belirtilen “Türkiye Markası Standı” projesinin </w:t>
      </w:r>
      <w:r w:rsidRPr="00D7075C">
        <w:rPr>
          <w:color w:val="000000" w:themeColor="text1"/>
        </w:rPr>
        <w:t>yurt dışı fuar organizasyonunun başvurusuyla eşzamanlı olarak Bakanlığa iletilmesi hususu</w:t>
      </w:r>
      <w:r w:rsidRPr="00D7075C">
        <w:rPr>
          <w:rFonts w:eastAsiaTheme="minorHAnsi"/>
          <w:color w:val="000000" w:themeColor="text1"/>
          <w:lang w:eastAsia="en-US"/>
        </w:rPr>
        <w:t xml:space="preserve"> 01 Ocak 2018 tarihinden sonra düzenlenecek fuarlar için uygulanır.</w:t>
      </w:r>
    </w:p>
    <w:p w:rsidR="00F440A1" w:rsidRPr="00D7075C" w:rsidRDefault="00FA70D5" w:rsidP="0006147D">
      <w:pPr>
        <w:spacing w:before="100" w:beforeAutospacing="1" w:after="100" w:afterAutospacing="1"/>
        <w:ind w:right="22" w:firstLine="360"/>
        <w:jc w:val="both"/>
      </w:pPr>
      <w:r w:rsidRPr="00D7075C">
        <w:rPr>
          <w:b/>
          <w:szCs w:val="20"/>
        </w:rPr>
        <w:t xml:space="preserve">Yürürlük </w:t>
      </w:r>
      <w:r w:rsidR="0039287D" w:rsidRPr="00D7075C">
        <w:rPr>
          <w:b/>
          <w:szCs w:val="20"/>
        </w:rPr>
        <w:t xml:space="preserve"> </w:t>
      </w:r>
    </w:p>
    <w:p w:rsidR="004F37F2" w:rsidRPr="00D7075C" w:rsidRDefault="0039287D" w:rsidP="00F440A1">
      <w:pPr>
        <w:spacing w:before="100" w:beforeAutospacing="1" w:after="100" w:afterAutospacing="1"/>
        <w:ind w:right="22" w:firstLine="360"/>
        <w:jc w:val="both"/>
        <w:rPr>
          <w:color w:val="000000" w:themeColor="text1"/>
        </w:rPr>
      </w:pPr>
      <w:r w:rsidRPr="00D7075C">
        <w:rPr>
          <w:b/>
          <w:color w:val="000000" w:themeColor="text1"/>
        </w:rPr>
        <w:t xml:space="preserve">MADDE </w:t>
      </w:r>
      <w:r w:rsidR="00FA70D5" w:rsidRPr="00D7075C">
        <w:rPr>
          <w:b/>
          <w:color w:val="000000" w:themeColor="text1"/>
        </w:rPr>
        <w:t>1</w:t>
      </w:r>
      <w:r w:rsidR="00972898" w:rsidRPr="00D7075C">
        <w:rPr>
          <w:b/>
          <w:color w:val="000000" w:themeColor="text1"/>
        </w:rPr>
        <w:t>8</w:t>
      </w:r>
      <w:r w:rsidR="00BB1A8E" w:rsidRPr="00D7075C">
        <w:rPr>
          <w:b/>
          <w:color w:val="000000" w:themeColor="text1"/>
        </w:rPr>
        <w:t xml:space="preserve"> </w:t>
      </w:r>
      <w:r w:rsidRPr="00D7075C">
        <w:rPr>
          <w:i/>
          <w:color w:val="000000" w:themeColor="text1"/>
        </w:rPr>
        <w:t>-</w:t>
      </w:r>
      <w:r w:rsidR="009D017A" w:rsidRPr="00D7075C">
        <w:rPr>
          <w:color w:val="000000" w:themeColor="text1"/>
        </w:rPr>
        <w:t xml:space="preserve"> (1) </w:t>
      </w:r>
      <w:r w:rsidR="0058114F" w:rsidRPr="00D7075C">
        <w:rPr>
          <w:color w:val="000000" w:themeColor="text1"/>
        </w:rPr>
        <w:t xml:space="preserve">Bu Genelge </w:t>
      </w:r>
      <w:r w:rsidR="00FA70D5" w:rsidRPr="00D7075C">
        <w:rPr>
          <w:color w:val="000000" w:themeColor="text1"/>
        </w:rPr>
        <w:t>01/07/2017</w:t>
      </w:r>
      <w:r w:rsidR="00F440A1" w:rsidRPr="00D7075C">
        <w:rPr>
          <w:color w:val="000000" w:themeColor="text1"/>
        </w:rPr>
        <w:t xml:space="preserve"> tarihinde</w:t>
      </w:r>
      <w:r w:rsidR="00FA70D5" w:rsidRPr="00D7075C">
        <w:rPr>
          <w:color w:val="000000" w:themeColor="text1"/>
        </w:rPr>
        <w:t xml:space="preserve"> yürürlüğe girer.</w:t>
      </w:r>
    </w:p>
    <w:p w:rsidR="00D44D81" w:rsidRPr="00D7075C" w:rsidRDefault="00D44D81" w:rsidP="00713C92">
      <w:pPr>
        <w:ind w:right="680"/>
        <w:jc w:val="both"/>
        <w:rPr>
          <w:b/>
          <w:color w:val="000000" w:themeColor="text1"/>
        </w:rPr>
      </w:pPr>
    </w:p>
    <w:p w:rsidR="00971C60" w:rsidRPr="00D7075C" w:rsidRDefault="00971C60" w:rsidP="00713C92">
      <w:pPr>
        <w:ind w:right="680"/>
        <w:jc w:val="both"/>
        <w:rPr>
          <w:b/>
          <w:color w:val="000000" w:themeColor="text1"/>
        </w:rPr>
      </w:pPr>
    </w:p>
    <w:p w:rsidR="007B24C4" w:rsidRPr="00D7075C" w:rsidRDefault="007B24C4" w:rsidP="00713C92">
      <w:pPr>
        <w:ind w:right="680"/>
        <w:jc w:val="both"/>
        <w:rPr>
          <w:b/>
          <w:color w:val="000000" w:themeColor="text1"/>
        </w:rPr>
      </w:pPr>
    </w:p>
    <w:p w:rsidR="007B24C4" w:rsidRPr="00D7075C" w:rsidRDefault="007B24C4" w:rsidP="00713C92">
      <w:pPr>
        <w:ind w:right="680"/>
        <w:jc w:val="both"/>
        <w:rPr>
          <w:b/>
          <w:color w:val="000000" w:themeColor="text1"/>
        </w:rPr>
      </w:pPr>
    </w:p>
    <w:p w:rsidR="007B24C4" w:rsidRPr="00D7075C" w:rsidRDefault="007B24C4" w:rsidP="00713C92">
      <w:pPr>
        <w:ind w:right="680"/>
        <w:jc w:val="both"/>
        <w:rPr>
          <w:b/>
          <w:color w:val="000000" w:themeColor="text1"/>
        </w:rPr>
      </w:pPr>
    </w:p>
    <w:p w:rsidR="007B24C4" w:rsidRPr="00D7075C" w:rsidRDefault="007B24C4" w:rsidP="00713C92">
      <w:pPr>
        <w:ind w:right="680"/>
        <w:jc w:val="both"/>
        <w:rPr>
          <w:b/>
          <w:color w:val="000000" w:themeColor="text1"/>
        </w:rPr>
      </w:pPr>
    </w:p>
    <w:p w:rsidR="007B24C4" w:rsidRPr="00D7075C" w:rsidRDefault="007B24C4" w:rsidP="00713C92">
      <w:pPr>
        <w:ind w:right="680"/>
        <w:jc w:val="both"/>
        <w:rPr>
          <w:b/>
          <w:color w:val="000000" w:themeColor="text1"/>
        </w:rPr>
      </w:pPr>
    </w:p>
    <w:p w:rsidR="007B24C4" w:rsidRPr="00D7075C" w:rsidRDefault="007B24C4" w:rsidP="00713C92">
      <w:pPr>
        <w:ind w:right="680"/>
        <w:jc w:val="both"/>
        <w:rPr>
          <w:b/>
          <w:color w:val="000000" w:themeColor="text1"/>
        </w:rPr>
      </w:pPr>
    </w:p>
    <w:p w:rsidR="007B24C4" w:rsidRPr="00D7075C" w:rsidRDefault="007B24C4" w:rsidP="00713C92">
      <w:pPr>
        <w:ind w:right="680"/>
        <w:jc w:val="both"/>
        <w:rPr>
          <w:b/>
          <w:color w:val="000000" w:themeColor="text1"/>
        </w:rPr>
      </w:pPr>
    </w:p>
    <w:p w:rsidR="007B24C4" w:rsidRPr="00D7075C" w:rsidRDefault="007B24C4" w:rsidP="00713C92">
      <w:pPr>
        <w:ind w:right="680"/>
        <w:jc w:val="both"/>
        <w:rPr>
          <w:b/>
          <w:color w:val="000000" w:themeColor="text1"/>
        </w:rPr>
      </w:pPr>
    </w:p>
    <w:p w:rsidR="00971C60" w:rsidRPr="00D7075C" w:rsidRDefault="00971C60" w:rsidP="00971C60">
      <w:r w:rsidRPr="00D7075C">
        <w:rPr>
          <w:b/>
          <w:color w:val="000000" w:themeColor="text1"/>
        </w:rPr>
        <w:t>EK-1</w:t>
      </w:r>
    </w:p>
    <w:p w:rsidR="00971C60" w:rsidRPr="00D7075C" w:rsidRDefault="00971C60" w:rsidP="00971C60"/>
    <w:tbl>
      <w:tblPr>
        <w:tblW w:w="10306"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94"/>
        <w:gridCol w:w="2880"/>
        <w:gridCol w:w="3132"/>
      </w:tblGrid>
      <w:tr w:rsidR="00971C60" w:rsidRPr="00D7075C" w:rsidTr="009B0AC6">
        <w:trPr>
          <w:trHeight w:val="753"/>
          <w:jc w:val="center"/>
        </w:trPr>
        <w:tc>
          <w:tcPr>
            <w:tcW w:w="10306" w:type="dxa"/>
            <w:gridSpan w:val="3"/>
            <w:tcBorders>
              <w:top w:val="single" w:sz="4" w:space="0" w:color="auto"/>
              <w:left w:val="single" w:sz="4" w:space="0" w:color="auto"/>
              <w:bottom w:val="single" w:sz="4" w:space="0" w:color="auto"/>
              <w:right w:val="single" w:sz="4" w:space="0" w:color="auto"/>
            </w:tcBorders>
          </w:tcPr>
          <w:p w:rsidR="00971C60" w:rsidRPr="00D7075C" w:rsidRDefault="00971C60" w:rsidP="00971C60">
            <w:pPr>
              <w:spacing w:line="240" w:lineRule="atLeast"/>
              <w:jc w:val="center"/>
              <w:outlineLvl w:val="1"/>
              <w:rPr>
                <w:b/>
              </w:rPr>
            </w:pPr>
          </w:p>
          <w:p w:rsidR="00971C60" w:rsidRPr="00D7075C" w:rsidRDefault="00971C60" w:rsidP="00971C60">
            <w:pPr>
              <w:spacing w:line="240" w:lineRule="atLeast"/>
              <w:jc w:val="center"/>
              <w:outlineLvl w:val="1"/>
              <w:rPr>
                <w:b/>
              </w:rPr>
            </w:pPr>
            <w:r w:rsidRPr="00D7075C">
              <w:rPr>
                <w:b/>
              </w:rPr>
              <w:t>TAHMİNİ MALİYET TABLOSU</w:t>
            </w:r>
          </w:p>
          <w:p w:rsidR="00971C60" w:rsidRPr="00D7075C" w:rsidRDefault="00971C60" w:rsidP="00971C60">
            <w:pPr>
              <w:spacing w:line="0" w:lineRule="atLeast"/>
              <w:jc w:val="center"/>
              <w:outlineLvl w:val="1"/>
              <w:rPr>
                <w:b/>
                <w:bCs/>
              </w:rPr>
            </w:pPr>
          </w:p>
        </w:tc>
      </w:tr>
      <w:tr w:rsidR="00971C60" w:rsidRPr="00D7075C" w:rsidTr="009B0AC6">
        <w:trPr>
          <w:jc w:val="center"/>
        </w:trPr>
        <w:tc>
          <w:tcPr>
            <w:tcW w:w="4294" w:type="dxa"/>
            <w:tcBorders>
              <w:top w:val="single" w:sz="4" w:space="0" w:color="auto"/>
              <w:left w:val="single" w:sz="4" w:space="0" w:color="auto"/>
              <w:bottom w:val="single" w:sz="4" w:space="0" w:color="auto"/>
              <w:right w:val="single" w:sz="4" w:space="0" w:color="auto"/>
            </w:tcBorders>
          </w:tcPr>
          <w:p w:rsidR="00971C60" w:rsidRPr="00D7075C" w:rsidRDefault="00971C60" w:rsidP="00971C60">
            <w:pPr>
              <w:spacing w:before="100" w:beforeAutospacing="1" w:after="100" w:afterAutospacing="1"/>
              <w:jc w:val="center"/>
              <w:outlineLvl w:val="2"/>
              <w:rPr>
                <w:b/>
                <w:bCs/>
              </w:rPr>
            </w:pPr>
            <w:r w:rsidRPr="00D7075C">
              <w:rPr>
                <w:b/>
                <w:bCs/>
              </w:rPr>
              <w:t>GİDER KALEMLERİ</w:t>
            </w:r>
          </w:p>
        </w:tc>
        <w:tc>
          <w:tcPr>
            <w:tcW w:w="2880" w:type="dxa"/>
            <w:tcBorders>
              <w:top w:val="single" w:sz="4" w:space="0" w:color="auto"/>
              <w:left w:val="single" w:sz="4" w:space="0" w:color="auto"/>
              <w:bottom w:val="single" w:sz="4" w:space="0" w:color="auto"/>
              <w:right w:val="single" w:sz="4" w:space="0" w:color="auto"/>
            </w:tcBorders>
          </w:tcPr>
          <w:p w:rsidR="00971C60" w:rsidRPr="00D7075C" w:rsidRDefault="00971C60" w:rsidP="00971C60">
            <w:pPr>
              <w:spacing w:before="100" w:beforeAutospacing="1" w:after="100" w:afterAutospacing="1"/>
              <w:jc w:val="center"/>
              <w:outlineLvl w:val="2"/>
              <w:rPr>
                <w:b/>
                <w:bCs/>
              </w:rPr>
            </w:pPr>
            <w:r w:rsidRPr="00D7075C">
              <w:rPr>
                <w:b/>
              </w:rPr>
              <w:t xml:space="preserve">TAHMİNİ </w:t>
            </w:r>
            <w:r w:rsidRPr="00D7075C">
              <w:rPr>
                <w:b/>
                <w:bCs/>
              </w:rPr>
              <w:t>BİRİM METREKARE FİYATI</w:t>
            </w:r>
          </w:p>
        </w:tc>
        <w:tc>
          <w:tcPr>
            <w:tcW w:w="3132" w:type="dxa"/>
            <w:tcBorders>
              <w:top w:val="single" w:sz="4" w:space="0" w:color="auto"/>
              <w:left w:val="single" w:sz="4" w:space="0" w:color="auto"/>
              <w:bottom w:val="single" w:sz="4" w:space="0" w:color="auto"/>
              <w:right w:val="single" w:sz="4" w:space="0" w:color="auto"/>
            </w:tcBorders>
          </w:tcPr>
          <w:p w:rsidR="00971C60" w:rsidRPr="00D7075C" w:rsidRDefault="00971C60" w:rsidP="00971C60">
            <w:pPr>
              <w:widowControl w:val="0"/>
              <w:tabs>
                <w:tab w:val="left" w:pos="2107"/>
                <w:tab w:val="left" w:leader="hyphen" w:pos="2601"/>
              </w:tabs>
              <w:adjustRightInd w:val="0"/>
              <w:spacing w:before="105" w:after="100" w:afterAutospacing="1" w:line="273" w:lineRule="atLeast"/>
              <w:jc w:val="center"/>
            </w:pPr>
            <w:r w:rsidRPr="00D7075C">
              <w:rPr>
                <w:b/>
                <w:bCs/>
              </w:rPr>
              <w:t xml:space="preserve">TOPLAM TUTAR </w:t>
            </w:r>
          </w:p>
        </w:tc>
      </w:tr>
      <w:tr w:rsidR="00971C60" w:rsidRPr="00D7075C" w:rsidTr="009B0AC6">
        <w:trPr>
          <w:trHeight w:val="549"/>
          <w:jc w:val="center"/>
        </w:trPr>
        <w:tc>
          <w:tcPr>
            <w:tcW w:w="4294" w:type="dxa"/>
            <w:tcBorders>
              <w:top w:val="single" w:sz="4" w:space="0" w:color="auto"/>
              <w:left w:val="single" w:sz="4" w:space="0" w:color="auto"/>
              <w:bottom w:val="single" w:sz="4" w:space="0" w:color="auto"/>
              <w:right w:val="single" w:sz="4" w:space="0" w:color="auto"/>
            </w:tcBorders>
          </w:tcPr>
          <w:p w:rsidR="00971C60" w:rsidRPr="00D7075C" w:rsidRDefault="00971C60" w:rsidP="00971C60">
            <w:pPr>
              <w:widowControl w:val="0"/>
              <w:tabs>
                <w:tab w:val="left" w:pos="2107"/>
                <w:tab w:val="left" w:leader="hyphen" w:pos="2601"/>
              </w:tabs>
              <w:adjustRightInd w:val="0"/>
              <w:spacing w:before="105" w:after="100" w:afterAutospacing="1" w:line="273" w:lineRule="atLeast"/>
              <w:jc w:val="both"/>
            </w:pPr>
            <w:r w:rsidRPr="00D7075C">
              <w:rPr>
                <w:b/>
                <w:bCs/>
              </w:rPr>
              <w:t xml:space="preserve">Yer Kirası </w:t>
            </w:r>
          </w:p>
        </w:tc>
        <w:tc>
          <w:tcPr>
            <w:tcW w:w="2880" w:type="dxa"/>
            <w:tcBorders>
              <w:top w:val="single" w:sz="4" w:space="0" w:color="auto"/>
              <w:left w:val="single" w:sz="4" w:space="0" w:color="auto"/>
              <w:bottom w:val="single" w:sz="4" w:space="0" w:color="auto"/>
              <w:right w:val="single" w:sz="4" w:space="0" w:color="auto"/>
            </w:tcBorders>
          </w:tcPr>
          <w:p w:rsidR="00971C60" w:rsidRPr="00D7075C" w:rsidRDefault="00971C60" w:rsidP="00971C60">
            <w:pPr>
              <w:widowControl w:val="0"/>
              <w:tabs>
                <w:tab w:val="left" w:pos="2107"/>
                <w:tab w:val="left" w:leader="hyphen" w:pos="2601"/>
              </w:tabs>
              <w:adjustRightInd w:val="0"/>
              <w:spacing w:before="105" w:after="100" w:afterAutospacing="1" w:line="273" w:lineRule="atLeast"/>
              <w:jc w:val="center"/>
            </w:pPr>
          </w:p>
        </w:tc>
        <w:tc>
          <w:tcPr>
            <w:tcW w:w="3132" w:type="dxa"/>
            <w:tcBorders>
              <w:top w:val="single" w:sz="4" w:space="0" w:color="auto"/>
              <w:left w:val="single" w:sz="4" w:space="0" w:color="auto"/>
              <w:bottom w:val="single" w:sz="4" w:space="0" w:color="auto"/>
              <w:right w:val="single" w:sz="4" w:space="0" w:color="auto"/>
            </w:tcBorders>
          </w:tcPr>
          <w:p w:rsidR="00971C60" w:rsidRPr="00D7075C" w:rsidRDefault="00971C60" w:rsidP="00971C60">
            <w:pPr>
              <w:widowControl w:val="0"/>
              <w:tabs>
                <w:tab w:val="left" w:pos="2107"/>
                <w:tab w:val="left" w:leader="hyphen" w:pos="2601"/>
              </w:tabs>
              <w:adjustRightInd w:val="0"/>
              <w:spacing w:before="105" w:after="100" w:afterAutospacing="1" w:line="273" w:lineRule="atLeast"/>
              <w:jc w:val="both"/>
            </w:pPr>
          </w:p>
        </w:tc>
      </w:tr>
      <w:tr w:rsidR="00971C60" w:rsidRPr="00D7075C" w:rsidTr="009B0AC6">
        <w:trPr>
          <w:trHeight w:val="641"/>
          <w:jc w:val="center"/>
        </w:trPr>
        <w:tc>
          <w:tcPr>
            <w:tcW w:w="4294" w:type="dxa"/>
            <w:tcBorders>
              <w:top w:val="single" w:sz="4" w:space="0" w:color="auto"/>
              <w:left w:val="single" w:sz="4" w:space="0" w:color="auto"/>
              <w:bottom w:val="single" w:sz="4" w:space="0" w:color="auto"/>
              <w:right w:val="single" w:sz="4" w:space="0" w:color="auto"/>
            </w:tcBorders>
          </w:tcPr>
          <w:p w:rsidR="00971C60" w:rsidRPr="00D7075C" w:rsidRDefault="00971C60" w:rsidP="00971C60">
            <w:pPr>
              <w:widowControl w:val="0"/>
              <w:tabs>
                <w:tab w:val="left" w:pos="2107"/>
                <w:tab w:val="left" w:leader="hyphen" w:pos="2601"/>
              </w:tabs>
              <w:adjustRightInd w:val="0"/>
              <w:spacing w:before="105" w:after="100" w:afterAutospacing="1" w:line="273" w:lineRule="atLeast"/>
              <w:jc w:val="both"/>
              <w:rPr>
                <w:b/>
                <w:bCs/>
              </w:rPr>
            </w:pPr>
            <w:r w:rsidRPr="00D7075C">
              <w:rPr>
                <w:b/>
                <w:bCs/>
              </w:rPr>
              <w:t>Stand Maliyeti</w:t>
            </w:r>
            <w:r w:rsidRPr="00D7075C">
              <w:t xml:space="preserve"> </w:t>
            </w:r>
          </w:p>
        </w:tc>
        <w:tc>
          <w:tcPr>
            <w:tcW w:w="2880" w:type="dxa"/>
            <w:tcBorders>
              <w:top w:val="single" w:sz="4" w:space="0" w:color="auto"/>
              <w:left w:val="single" w:sz="4" w:space="0" w:color="auto"/>
              <w:bottom w:val="single" w:sz="4" w:space="0" w:color="auto"/>
              <w:right w:val="single" w:sz="4" w:space="0" w:color="auto"/>
            </w:tcBorders>
          </w:tcPr>
          <w:p w:rsidR="00971C60" w:rsidRPr="00D7075C" w:rsidRDefault="00971C60" w:rsidP="00971C60">
            <w:pPr>
              <w:widowControl w:val="0"/>
              <w:tabs>
                <w:tab w:val="left" w:pos="2107"/>
                <w:tab w:val="left" w:leader="hyphen" w:pos="2601"/>
              </w:tabs>
              <w:adjustRightInd w:val="0"/>
              <w:spacing w:before="105" w:after="100" w:afterAutospacing="1" w:line="273" w:lineRule="atLeast"/>
              <w:jc w:val="center"/>
            </w:pPr>
          </w:p>
        </w:tc>
        <w:tc>
          <w:tcPr>
            <w:tcW w:w="3132" w:type="dxa"/>
            <w:tcBorders>
              <w:top w:val="single" w:sz="4" w:space="0" w:color="auto"/>
              <w:left w:val="single" w:sz="4" w:space="0" w:color="auto"/>
              <w:bottom w:val="single" w:sz="4" w:space="0" w:color="auto"/>
              <w:right w:val="single" w:sz="4" w:space="0" w:color="auto"/>
            </w:tcBorders>
          </w:tcPr>
          <w:p w:rsidR="00971C60" w:rsidRPr="00D7075C" w:rsidRDefault="00971C60" w:rsidP="00971C60">
            <w:pPr>
              <w:widowControl w:val="0"/>
              <w:tabs>
                <w:tab w:val="left" w:pos="2107"/>
                <w:tab w:val="left" w:leader="hyphen" w:pos="2601"/>
              </w:tabs>
              <w:adjustRightInd w:val="0"/>
              <w:spacing w:before="105" w:after="100" w:afterAutospacing="1" w:line="273" w:lineRule="atLeast"/>
              <w:jc w:val="both"/>
            </w:pPr>
          </w:p>
        </w:tc>
      </w:tr>
      <w:tr w:rsidR="00971C60" w:rsidRPr="00D7075C" w:rsidTr="009B0AC6">
        <w:trPr>
          <w:trHeight w:val="580"/>
          <w:jc w:val="center"/>
        </w:trPr>
        <w:tc>
          <w:tcPr>
            <w:tcW w:w="4294" w:type="dxa"/>
            <w:tcBorders>
              <w:top w:val="single" w:sz="4" w:space="0" w:color="auto"/>
              <w:left w:val="single" w:sz="4" w:space="0" w:color="auto"/>
              <w:bottom w:val="single" w:sz="4" w:space="0" w:color="auto"/>
              <w:right w:val="single" w:sz="4" w:space="0" w:color="auto"/>
            </w:tcBorders>
          </w:tcPr>
          <w:p w:rsidR="00971C60" w:rsidRPr="00D7075C" w:rsidRDefault="00971C60" w:rsidP="00971C60">
            <w:pPr>
              <w:keepNext/>
              <w:widowControl w:val="0"/>
              <w:tabs>
                <w:tab w:val="left" w:pos="2107"/>
                <w:tab w:val="left" w:leader="hyphen" w:pos="2601"/>
              </w:tabs>
              <w:adjustRightInd w:val="0"/>
              <w:spacing w:before="105" w:after="100" w:afterAutospacing="1" w:line="273" w:lineRule="atLeast"/>
              <w:jc w:val="both"/>
              <w:outlineLvl w:val="3"/>
            </w:pPr>
            <w:r w:rsidRPr="00D7075C">
              <w:rPr>
                <w:b/>
                <w:bCs/>
              </w:rPr>
              <w:t>Nakliye Giderleri</w:t>
            </w:r>
            <w:r w:rsidRPr="00D7075C">
              <w:t xml:space="preserve"> </w:t>
            </w:r>
            <w:r w:rsidRPr="00D7075C">
              <w:rPr>
                <w:b/>
              </w:rPr>
              <w:t>(m</w:t>
            </w:r>
            <w:r w:rsidRPr="00D7075C">
              <w:rPr>
                <w:b/>
                <w:vertAlign w:val="superscript"/>
              </w:rPr>
              <w:t>3</w:t>
            </w:r>
            <w:r w:rsidRPr="00D7075C">
              <w:rPr>
                <w:b/>
              </w:rPr>
              <w:t>\kg.)</w:t>
            </w:r>
          </w:p>
        </w:tc>
        <w:tc>
          <w:tcPr>
            <w:tcW w:w="2880" w:type="dxa"/>
            <w:tcBorders>
              <w:top w:val="single" w:sz="4" w:space="0" w:color="auto"/>
              <w:left w:val="single" w:sz="4" w:space="0" w:color="auto"/>
              <w:bottom w:val="single" w:sz="4" w:space="0" w:color="auto"/>
              <w:right w:val="single" w:sz="4" w:space="0" w:color="auto"/>
            </w:tcBorders>
          </w:tcPr>
          <w:p w:rsidR="00971C60" w:rsidRPr="00D7075C" w:rsidRDefault="00971C60" w:rsidP="00971C60">
            <w:pPr>
              <w:widowControl w:val="0"/>
              <w:tabs>
                <w:tab w:val="left" w:pos="2107"/>
                <w:tab w:val="left" w:leader="hyphen" w:pos="2601"/>
              </w:tabs>
              <w:adjustRightInd w:val="0"/>
              <w:spacing w:before="105" w:after="100" w:afterAutospacing="1" w:line="273" w:lineRule="atLeast"/>
              <w:jc w:val="center"/>
            </w:pPr>
          </w:p>
        </w:tc>
        <w:tc>
          <w:tcPr>
            <w:tcW w:w="3132" w:type="dxa"/>
            <w:tcBorders>
              <w:top w:val="single" w:sz="4" w:space="0" w:color="auto"/>
              <w:left w:val="single" w:sz="4" w:space="0" w:color="auto"/>
              <w:bottom w:val="single" w:sz="4" w:space="0" w:color="auto"/>
              <w:right w:val="single" w:sz="4" w:space="0" w:color="auto"/>
            </w:tcBorders>
          </w:tcPr>
          <w:p w:rsidR="00971C60" w:rsidRPr="00D7075C" w:rsidRDefault="00971C60" w:rsidP="00971C60">
            <w:pPr>
              <w:widowControl w:val="0"/>
              <w:tabs>
                <w:tab w:val="left" w:pos="2107"/>
                <w:tab w:val="left" w:leader="hyphen" w:pos="2601"/>
              </w:tabs>
              <w:adjustRightInd w:val="0"/>
              <w:spacing w:before="105" w:after="100" w:afterAutospacing="1" w:line="273" w:lineRule="atLeast"/>
              <w:jc w:val="both"/>
            </w:pPr>
          </w:p>
        </w:tc>
      </w:tr>
      <w:tr w:rsidR="00971C60" w:rsidRPr="00D7075C" w:rsidTr="009B0AC6">
        <w:trPr>
          <w:trHeight w:val="270"/>
          <w:jc w:val="center"/>
        </w:trPr>
        <w:tc>
          <w:tcPr>
            <w:tcW w:w="4294" w:type="dxa"/>
            <w:tcBorders>
              <w:top w:val="single" w:sz="4" w:space="0" w:color="auto"/>
              <w:left w:val="single" w:sz="4" w:space="0" w:color="auto"/>
              <w:bottom w:val="single" w:sz="4" w:space="0" w:color="auto"/>
              <w:right w:val="single" w:sz="4" w:space="0" w:color="auto"/>
            </w:tcBorders>
          </w:tcPr>
          <w:p w:rsidR="00971C60" w:rsidRPr="00D7075C" w:rsidRDefault="00971C60" w:rsidP="00971C60">
            <w:pPr>
              <w:widowControl w:val="0"/>
              <w:tabs>
                <w:tab w:val="left" w:pos="2107"/>
                <w:tab w:val="left" w:leader="hyphen" w:pos="2601"/>
              </w:tabs>
              <w:adjustRightInd w:val="0"/>
              <w:spacing w:before="105" w:after="100" w:afterAutospacing="1" w:line="273" w:lineRule="atLeast"/>
              <w:jc w:val="both"/>
            </w:pPr>
            <w:r w:rsidRPr="00D7075C">
              <w:rPr>
                <w:b/>
                <w:bCs/>
              </w:rPr>
              <w:t>TOPLAM FUAR MALİYETİ</w:t>
            </w:r>
            <w:r w:rsidRPr="00D7075C">
              <w:rPr>
                <w:bCs/>
              </w:rPr>
              <w:t xml:space="preserve"> </w:t>
            </w:r>
          </w:p>
        </w:tc>
        <w:tc>
          <w:tcPr>
            <w:tcW w:w="2880" w:type="dxa"/>
            <w:tcBorders>
              <w:top w:val="single" w:sz="4" w:space="0" w:color="auto"/>
              <w:left w:val="single" w:sz="4" w:space="0" w:color="auto"/>
              <w:bottom w:val="single" w:sz="4" w:space="0" w:color="auto"/>
              <w:right w:val="single" w:sz="4" w:space="0" w:color="auto"/>
            </w:tcBorders>
          </w:tcPr>
          <w:p w:rsidR="00971C60" w:rsidRPr="00D7075C" w:rsidRDefault="00971C60" w:rsidP="00971C60">
            <w:pPr>
              <w:widowControl w:val="0"/>
              <w:tabs>
                <w:tab w:val="left" w:pos="2107"/>
                <w:tab w:val="left" w:leader="hyphen" w:pos="2601"/>
              </w:tabs>
              <w:adjustRightInd w:val="0"/>
              <w:spacing w:before="105" w:after="100" w:afterAutospacing="1" w:line="273" w:lineRule="atLeast"/>
              <w:jc w:val="center"/>
            </w:pPr>
          </w:p>
        </w:tc>
        <w:tc>
          <w:tcPr>
            <w:tcW w:w="3132" w:type="dxa"/>
            <w:tcBorders>
              <w:top w:val="single" w:sz="4" w:space="0" w:color="auto"/>
              <w:left w:val="single" w:sz="4" w:space="0" w:color="auto"/>
              <w:bottom w:val="single" w:sz="4" w:space="0" w:color="auto"/>
              <w:right w:val="single" w:sz="4" w:space="0" w:color="auto"/>
            </w:tcBorders>
          </w:tcPr>
          <w:p w:rsidR="00971C60" w:rsidRPr="00D7075C" w:rsidRDefault="00971C60" w:rsidP="00971C60">
            <w:pPr>
              <w:widowControl w:val="0"/>
              <w:tabs>
                <w:tab w:val="left" w:pos="2107"/>
                <w:tab w:val="left" w:leader="hyphen" w:pos="2601"/>
              </w:tabs>
              <w:adjustRightInd w:val="0"/>
              <w:spacing w:before="105" w:after="100" w:afterAutospacing="1" w:line="273" w:lineRule="atLeast"/>
              <w:jc w:val="both"/>
            </w:pPr>
          </w:p>
        </w:tc>
      </w:tr>
      <w:tr w:rsidR="00971C60" w:rsidRPr="00D7075C" w:rsidTr="009B0AC6">
        <w:trPr>
          <w:trHeight w:val="270"/>
          <w:jc w:val="center"/>
        </w:trPr>
        <w:tc>
          <w:tcPr>
            <w:tcW w:w="4294" w:type="dxa"/>
            <w:tcBorders>
              <w:top w:val="single" w:sz="4" w:space="0" w:color="auto"/>
              <w:left w:val="single" w:sz="4" w:space="0" w:color="auto"/>
              <w:bottom w:val="single" w:sz="4" w:space="0" w:color="auto"/>
              <w:right w:val="single" w:sz="4" w:space="0" w:color="auto"/>
            </w:tcBorders>
          </w:tcPr>
          <w:p w:rsidR="00971C60" w:rsidRPr="00D7075C" w:rsidRDefault="00971C60" w:rsidP="00971C60">
            <w:pPr>
              <w:widowControl w:val="0"/>
              <w:tabs>
                <w:tab w:val="left" w:pos="2107"/>
                <w:tab w:val="left" w:leader="hyphen" w:pos="2601"/>
              </w:tabs>
              <w:adjustRightInd w:val="0"/>
              <w:spacing w:before="105" w:after="100" w:afterAutospacing="1" w:line="273" w:lineRule="atLeast"/>
              <w:jc w:val="both"/>
            </w:pPr>
            <w:r w:rsidRPr="00D7075C">
              <w:rPr>
                <w:b/>
                <w:bCs/>
              </w:rPr>
              <w:t xml:space="preserve">FİRMALARA KİRALANACAK NET ALAN </w:t>
            </w:r>
            <w:r w:rsidRPr="00D7075C">
              <w:rPr>
                <w:bCs/>
              </w:rPr>
              <w:t>(</w:t>
            </w:r>
            <w:r w:rsidRPr="00D7075C">
              <w:rPr>
                <w:b/>
              </w:rPr>
              <w:t>m</w:t>
            </w:r>
            <w:r w:rsidRPr="00D7075C">
              <w:rPr>
                <w:b/>
                <w:vertAlign w:val="superscript"/>
              </w:rPr>
              <w:t>2</w:t>
            </w:r>
            <w:r w:rsidRPr="00D7075C">
              <w:t>)</w:t>
            </w:r>
          </w:p>
        </w:tc>
        <w:tc>
          <w:tcPr>
            <w:tcW w:w="2880" w:type="dxa"/>
            <w:tcBorders>
              <w:top w:val="single" w:sz="4" w:space="0" w:color="auto"/>
              <w:left w:val="single" w:sz="4" w:space="0" w:color="auto"/>
              <w:bottom w:val="single" w:sz="4" w:space="0" w:color="auto"/>
              <w:right w:val="single" w:sz="4" w:space="0" w:color="auto"/>
            </w:tcBorders>
          </w:tcPr>
          <w:p w:rsidR="00971C60" w:rsidRPr="00D7075C" w:rsidRDefault="00971C60" w:rsidP="00971C60">
            <w:pPr>
              <w:widowControl w:val="0"/>
              <w:tabs>
                <w:tab w:val="left" w:pos="2107"/>
                <w:tab w:val="left" w:leader="hyphen" w:pos="2601"/>
              </w:tabs>
              <w:adjustRightInd w:val="0"/>
              <w:spacing w:before="105" w:after="100" w:afterAutospacing="1" w:line="273" w:lineRule="atLeast"/>
              <w:jc w:val="center"/>
            </w:pPr>
          </w:p>
        </w:tc>
        <w:tc>
          <w:tcPr>
            <w:tcW w:w="3132" w:type="dxa"/>
            <w:tcBorders>
              <w:top w:val="single" w:sz="4" w:space="0" w:color="auto"/>
              <w:left w:val="single" w:sz="4" w:space="0" w:color="auto"/>
              <w:bottom w:val="single" w:sz="4" w:space="0" w:color="auto"/>
              <w:right w:val="single" w:sz="4" w:space="0" w:color="auto"/>
            </w:tcBorders>
          </w:tcPr>
          <w:p w:rsidR="00971C60" w:rsidRPr="00D7075C" w:rsidRDefault="00971C60" w:rsidP="00971C60">
            <w:pPr>
              <w:widowControl w:val="0"/>
              <w:tabs>
                <w:tab w:val="left" w:pos="2107"/>
                <w:tab w:val="left" w:leader="hyphen" w:pos="2601"/>
              </w:tabs>
              <w:adjustRightInd w:val="0"/>
              <w:spacing w:before="105" w:after="100" w:afterAutospacing="1" w:line="273" w:lineRule="atLeast"/>
              <w:jc w:val="both"/>
            </w:pPr>
          </w:p>
        </w:tc>
      </w:tr>
    </w:tbl>
    <w:p w:rsidR="00971C60" w:rsidRPr="00D7075C" w:rsidRDefault="00971C60" w:rsidP="00971C60"/>
    <w:p w:rsidR="00971C60" w:rsidRPr="00D7075C" w:rsidRDefault="00971C60" w:rsidP="00971C60"/>
    <w:p w:rsidR="00971C60" w:rsidRPr="00D7075C" w:rsidRDefault="00971C60" w:rsidP="00971C60"/>
    <w:tbl>
      <w:tblPr>
        <w:tblW w:w="7666"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626"/>
        <w:gridCol w:w="2040"/>
      </w:tblGrid>
      <w:tr w:rsidR="00971C60" w:rsidRPr="00D7075C" w:rsidTr="009B0AC6">
        <w:trPr>
          <w:trHeight w:val="270"/>
          <w:jc w:val="center"/>
        </w:trPr>
        <w:tc>
          <w:tcPr>
            <w:tcW w:w="5626" w:type="dxa"/>
            <w:tcBorders>
              <w:top w:val="single" w:sz="4" w:space="0" w:color="auto"/>
              <w:left w:val="single" w:sz="4" w:space="0" w:color="auto"/>
              <w:bottom w:val="single" w:sz="4" w:space="0" w:color="auto"/>
              <w:right w:val="single" w:sz="4" w:space="0" w:color="auto"/>
            </w:tcBorders>
          </w:tcPr>
          <w:p w:rsidR="00971C60" w:rsidRPr="00D7075C" w:rsidRDefault="00971C60" w:rsidP="00971C60">
            <w:pPr>
              <w:widowControl w:val="0"/>
              <w:tabs>
                <w:tab w:val="left" w:pos="2107"/>
                <w:tab w:val="left" w:leader="hyphen" w:pos="2601"/>
              </w:tabs>
              <w:adjustRightInd w:val="0"/>
              <w:spacing w:before="105" w:after="100" w:afterAutospacing="1" w:line="273" w:lineRule="atLeast"/>
              <w:jc w:val="both"/>
            </w:pPr>
            <w:r w:rsidRPr="00D7075C">
              <w:rPr>
                <w:b/>
                <w:bCs/>
              </w:rPr>
              <w:t xml:space="preserve">TAHMİNİ BİRİM M2 FİYATI </w:t>
            </w:r>
          </w:p>
        </w:tc>
        <w:tc>
          <w:tcPr>
            <w:tcW w:w="2040" w:type="dxa"/>
            <w:tcBorders>
              <w:top w:val="single" w:sz="4" w:space="0" w:color="auto"/>
              <w:left w:val="single" w:sz="4" w:space="0" w:color="auto"/>
              <w:bottom w:val="single" w:sz="4" w:space="0" w:color="auto"/>
              <w:right w:val="single" w:sz="4" w:space="0" w:color="auto"/>
            </w:tcBorders>
          </w:tcPr>
          <w:p w:rsidR="00971C60" w:rsidRPr="00D7075C" w:rsidRDefault="00971C60" w:rsidP="00971C60">
            <w:pPr>
              <w:widowControl w:val="0"/>
              <w:tabs>
                <w:tab w:val="left" w:pos="2107"/>
                <w:tab w:val="left" w:leader="hyphen" w:pos="2601"/>
              </w:tabs>
              <w:adjustRightInd w:val="0"/>
              <w:spacing w:before="105" w:after="100" w:afterAutospacing="1" w:line="273" w:lineRule="atLeast"/>
              <w:jc w:val="center"/>
            </w:pPr>
          </w:p>
        </w:tc>
      </w:tr>
    </w:tbl>
    <w:p w:rsidR="00971C60" w:rsidRPr="00D7075C" w:rsidRDefault="00971C60" w:rsidP="00971C60"/>
    <w:p w:rsidR="00971C60" w:rsidRPr="00D7075C" w:rsidRDefault="00971C60" w:rsidP="00971C60"/>
    <w:p w:rsidR="00971C60" w:rsidRPr="00D7075C" w:rsidRDefault="00971C60" w:rsidP="00971C60">
      <w:pPr>
        <w:ind w:firstLine="708"/>
      </w:pPr>
      <w:r w:rsidRPr="00D7075C">
        <w:rPr>
          <w:noProof/>
          <w:sz w:val="20"/>
        </w:rPr>
        <mc:AlternateContent>
          <mc:Choice Requires="wps">
            <w:drawing>
              <wp:anchor distT="0" distB="0" distL="114300" distR="114300" simplePos="0" relativeHeight="251660288" behindDoc="0" locked="0" layoutInCell="1" allowOverlap="1">
                <wp:simplePos x="0" y="0"/>
                <wp:positionH relativeFrom="column">
                  <wp:posOffset>4953000</wp:posOffset>
                </wp:positionH>
                <wp:positionV relativeFrom="paragraph">
                  <wp:posOffset>164465</wp:posOffset>
                </wp:positionV>
                <wp:extent cx="381000" cy="310515"/>
                <wp:effectExtent l="9525" t="12065" r="9525" b="1079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C1CBCF" id="Dikdörtgen 4" o:spid="_x0000_s1026" style="position:absolute;margin-left:390pt;margin-top:12.95pt;width:30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"/>
            </w:pict>
          </mc:Fallback>
        </mc:AlternateContent>
      </w:r>
      <w:r w:rsidRPr="00D7075C">
        <w:rPr>
          <w:b/>
          <w:bCs/>
          <w:noProof/>
          <w:sz w:val="20"/>
        </w:rPr>
        <mc:AlternateContent>
          <mc:Choice Requires="wps">
            <w:drawing>
              <wp:anchor distT="0" distB="0" distL="114300" distR="114300" simplePos="0" relativeHeight="251659264" behindDoc="0" locked="0" layoutInCell="1" allowOverlap="1">
                <wp:simplePos x="0" y="0"/>
                <wp:positionH relativeFrom="column">
                  <wp:posOffset>3581400</wp:posOffset>
                </wp:positionH>
                <wp:positionV relativeFrom="paragraph">
                  <wp:posOffset>164465</wp:posOffset>
                </wp:positionV>
                <wp:extent cx="381000" cy="310515"/>
                <wp:effectExtent l="9525" t="12065" r="9525" b="1079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5DE84E" id="Dikdörtgen 3" o:spid="_x0000_s1026" style="position:absolute;margin-left:282pt;margin-top:12.95pt;width:30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"/>
            </w:pict>
          </mc:Fallback>
        </mc:AlternateContent>
      </w:r>
      <w:r w:rsidRPr="00D7075C">
        <w:rPr>
          <w:b/>
          <w:bCs/>
        </w:rPr>
        <w:t>İLAVE TANITIM DESTEĞİ TALEBİ</w:t>
      </w:r>
      <w:r w:rsidRPr="00D7075C">
        <w:rPr>
          <w:b/>
          <w:bCs/>
        </w:rPr>
        <w:tab/>
      </w:r>
      <w:r w:rsidRPr="00D7075C">
        <w:rPr>
          <w:b/>
          <w:bCs/>
        </w:rPr>
        <w:tab/>
        <w:t>VAR</w:t>
      </w:r>
      <w:r w:rsidRPr="00D7075C">
        <w:rPr>
          <w:b/>
          <w:bCs/>
        </w:rPr>
        <w:tab/>
      </w:r>
      <w:r w:rsidRPr="00D7075C">
        <w:rPr>
          <w:b/>
          <w:bCs/>
        </w:rPr>
        <w:tab/>
      </w:r>
      <w:r w:rsidRPr="00D7075C">
        <w:rPr>
          <w:b/>
          <w:bCs/>
        </w:rPr>
        <w:tab/>
        <w:t>YOK</w:t>
      </w:r>
    </w:p>
    <w:p w:rsidR="00971C60" w:rsidRPr="00D7075C" w:rsidRDefault="00971C60" w:rsidP="00971C60">
      <w:pPr>
        <w:ind w:firstLine="708"/>
      </w:pPr>
    </w:p>
    <w:p w:rsidR="00971C60" w:rsidRPr="00D7075C" w:rsidRDefault="00971C60" w:rsidP="00971C60">
      <w:pPr>
        <w:jc w:val="both"/>
      </w:pPr>
    </w:p>
    <w:p w:rsidR="00971C60" w:rsidRPr="00D7075C" w:rsidRDefault="00971C60" w:rsidP="00971C60">
      <w:pPr>
        <w:ind w:firstLine="720"/>
        <w:jc w:val="both"/>
        <w:rPr>
          <w:b/>
        </w:rPr>
      </w:pPr>
      <w:r w:rsidRPr="00D7075C">
        <w:rPr>
          <w:b/>
        </w:rPr>
        <w:t>İlave Tanıtım Desteği talebi varsa tanıtım projesi sunulmalıdır.</w:t>
      </w:r>
    </w:p>
    <w:p w:rsidR="00971C60" w:rsidRPr="00D7075C" w:rsidRDefault="00971C60" w:rsidP="00971C60">
      <w:pPr>
        <w:jc w:val="both"/>
        <w:rPr>
          <w:b/>
        </w:rPr>
      </w:pPr>
    </w:p>
    <w:p w:rsidR="00971C60" w:rsidRPr="00D7075C" w:rsidRDefault="00971C60" w:rsidP="00971C60">
      <w:pPr>
        <w:jc w:val="both"/>
        <w:rPr>
          <w:b/>
        </w:rPr>
      </w:pPr>
    </w:p>
    <w:p w:rsidR="00971C60" w:rsidRPr="00D7075C" w:rsidRDefault="00971C60" w:rsidP="00971C60">
      <w:pPr>
        <w:jc w:val="both"/>
        <w:rPr>
          <w:b/>
        </w:rPr>
      </w:pPr>
    </w:p>
    <w:p w:rsidR="00971C60" w:rsidRPr="00D7075C" w:rsidRDefault="00971C60" w:rsidP="00971C60">
      <w:pPr>
        <w:jc w:val="both"/>
        <w:rPr>
          <w:b/>
        </w:rPr>
      </w:pPr>
    </w:p>
    <w:p w:rsidR="00971C60" w:rsidRPr="00D7075C" w:rsidRDefault="00971C60" w:rsidP="00971C60">
      <w:pPr>
        <w:jc w:val="both"/>
        <w:rPr>
          <w:b/>
        </w:rPr>
      </w:pPr>
    </w:p>
    <w:p w:rsidR="00971C60" w:rsidRPr="00D7075C" w:rsidRDefault="00971C60" w:rsidP="00971C60">
      <w:pPr>
        <w:jc w:val="both"/>
        <w:rPr>
          <w:b/>
        </w:rPr>
      </w:pPr>
    </w:p>
    <w:p w:rsidR="00971C60" w:rsidRPr="00D7075C" w:rsidRDefault="00971C60" w:rsidP="00971C60">
      <w:pPr>
        <w:jc w:val="both"/>
        <w:rPr>
          <w:b/>
        </w:rPr>
      </w:pPr>
    </w:p>
    <w:p w:rsidR="00971C60" w:rsidRPr="00D7075C" w:rsidRDefault="00971C60" w:rsidP="00971C60">
      <w:pPr>
        <w:jc w:val="both"/>
      </w:pPr>
    </w:p>
    <w:p w:rsidR="00971C60" w:rsidRPr="00D7075C" w:rsidRDefault="00971C60" w:rsidP="00971C60">
      <w:pPr>
        <w:jc w:val="both"/>
      </w:pPr>
    </w:p>
    <w:p w:rsidR="00971C60" w:rsidRPr="00D7075C" w:rsidRDefault="00971C60" w:rsidP="00971C60">
      <w:pPr>
        <w:jc w:val="both"/>
      </w:pPr>
    </w:p>
    <w:p w:rsidR="00971C60" w:rsidRPr="00D7075C" w:rsidRDefault="00971C60" w:rsidP="00971C60">
      <w:pPr>
        <w:jc w:val="both"/>
      </w:pPr>
    </w:p>
    <w:p w:rsidR="00971C60" w:rsidRPr="00D7075C" w:rsidRDefault="00971C60" w:rsidP="00971C60">
      <w:pPr>
        <w:jc w:val="both"/>
      </w:pPr>
    </w:p>
    <w:p w:rsidR="00971C60" w:rsidRPr="00D7075C" w:rsidRDefault="00971C60" w:rsidP="00971C60">
      <w:pPr>
        <w:tabs>
          <w:tab w:val="left" w:pos="2700"/>
        </w:tabs>
        <w:jc w:val="both"/>
        <w:rPr>
          <w:b/>
          <w:bCs/>
          <w:color w:val="000000"/>
          <w:sz w:val="20"/>
          <w:szCs w:val="20"/>
          <w:lang w:eastAsia="en-US"/>
        </w:rPr>
      </w:pPr>
      <w:r w:rsidRPr="00D7075C">
        <w:rPr>
          <w:b/>
          <w:bCs/>
          <w:color w:val="000000"/>
          <w:sz w:val="20"/>
          <w:szCs w:val="20"/>
          <w:lang w:eastAsia="en-US"/>
        </w:rPr>
        <w:t>YETKİLİ İMZA/İMZALAR</w:t>
      </w:r>
      <w:r w:rsidRPr="00D7075C">
        <w:rPr>
          <w:b/>
          <w:bCs/>
          <w:color w:val="000000"/>
          <w:sz w:val="20"/>
          <w:szCs w:val="20"/>
          <w:lang w:eastAsia="en-US"/>
        </w:rPr>
        <w:tab/>
        <w:t xml:space="preserve">: </w:t>
      </w:r>
    </w:p>
    <w:p w:rsidR="00971C60" w:rsidRPr="00D7075C" w:rsidRDefault="00971C60" w:rsidP="00971C60">
      <w:pPr>
        <w:tabs>
          <w:tab w:val="left" w:pos="2700"/>
        </w:tabs>
        <w:jc w:val="both"/>
        <w:rPr>
          <w:b/>
          <w:bCs/>
          <w:color w:val="000000"/>
          <w:sz w:val="20"/>
          <w:szCs w:val="20"/>
          <w:lang w:eastAsia="en-US"/>
        </w:rPr>
      </w:pPr>
      <w:r w:rsidRPr="00D7075C">
        <w:rPr>
          <w:b/>
          <w:bCs/>
          <w:color w:val="000000"/>
          <w:sz w:val="20"/>
          <w:szCs w:val="20"/>
          <w:lang w:eastAsia="en-US"/>
        </w:rPr>
        <w:t xml:space="preserve">TARİH                              </w:t>
      </w:r>
      <w:r w:rsidRPr="00D7075C">
        <w:rPr>
          <w:b/>
          <w:bCs/>
          <w:color w:val="000000"/>
          <w:sz w:val="20"/>
          <w:szCs w:val="20"/>
          <w:lang w:eastAsia="en-US"/>
        </w:rPr>
        <w:tab/>
        <w:t xml:space="preserve">: </w:t>
      </w:r>
    </w:p>
    <w:p w:rsidR="00971C60" w:rsidRPr="00D7075C" w:rsidRDefault="00971C60" w:rsidP="00971C60">
      <w:pPr>
        <w:tabs>
          <w:tab w:val="left" w:pos="2700"/>
        </w:tabs>
        <w:jc w:val="both"/>
        <w:rPr>
          <w:color w:val="000000"/>
          <w:sz w:val="20"/>
          <w:szCs w:val="20"/>
          <w:lang w:eastAsia="en-US"/>
        </w:rPr>
      </w:pPr>
      <w:r w:rsidRPr="00D7075C">
        <w:rPr>
          <w:b/>
          <w:bCs/>
          <w:color w:val="000000"/>
          <w:sz w:val="20"/>
          <w:szCs w:val="20"/>
          <w:lang w:eastAsia="en-US"/>
        </w:rPr>
        <w:t xml:space="preserve">KAŞE                                 </w:t>
      </w:r>
      <w:r w:rsidRPr="00D7075C">
        <w:rPr>
          <w:b/>
          <w:bCs/>
          <w:color w:val="000000"/>
          <w:sz w:val="20"/>
          <w:szCs w:val="20"/>
          <w:lang w:eastAsia="en-US"/>
        </w:rPr>
        <w:tab/>
        <w:t xml:space="preserve">: </w:t>
      </w:r>
    </w:p>
    <w:p w:rsidR="00971C60" w:rsidRPr="00D7075C" w:rsidRDefault="00971C60" w:rsidP="00713C92">
      <w:pPr>
        <w:ind w:right="680"/>
        <w:jc w:val="both"/>
        <w:rPr>
          <w:b/>
          <w:color w:val="000000" w:themeColor="text1"/>
        </w:rPr>
      </w:pPr>
    </w:p>
    <w:tbl>
      <w:tblPr>
        <w:tblW w:w="10456" w:type="dxa"/>
        <w:tblInd w:w="-426" w:type="dxa"/>
        <w:tblCellMar>
          <w:left w:w="70" w:type="dxa"/>
          <w:right w:w="70" w:type="dxa"/>
        </w:tblCellMar>
        <w:tblLook w:val="0000" w:firstRow="0" w:lastRow="0" w:firstColumn="0" w:lastColumn="0" w:noHBand="0" w:noVBand="0"/>
      </w:tblPr>
      <w:tblGrid>
        <w:gridCol w:w="10456"/>
      </w:tblGrid>
      <w:tr w:rsidR="00D6060A" w:rsidRPr="00D7075C" w:rsidTr="00740434">
        <w:trPr>
          <w:trHeight w:val="480"/>
        </w:trPr>
        <w:tc>
          <w:tcPr>
            <w:tcW w:w="10456" w:type="dxa"/>
            <w:tcBorders>
              <w:top w:val="nil"/>
              <w:left w:val="nil"/>
              <w:bottom w:val="nil"/>
              <w:right w:val="nil"/>
            </w:tcBorders>
            <w:shd w:val="clear" w:color="auto" w:fill="auto"/>
            <w:vAlign w:val="center"/>
          </w:tcPr>
          <w:p w:rsidR="00BF7972" w:rsidRPr="00D7075C" w:rsidRDefault="00BF7972" w:rsidP="0093100C">
            <w:pPr>
              <w:rPr>
                <w:rFonts w:eastAsia="MS Mincho"/>
                <w:b/>
                <w:lang w:eastAsia="ja-JP"/>
              </w:rPr>
            </w:pPr>
          </w:p>
          <w:p w:rsidR="00BF7972" w:rsidRPr="00D7075C" w:rsidRDefault="00BF7972" w:rsidP="0093100C">
            <w:pPr>
              <w:rPr>
                <w:rFonts w:eastAsia="MS Mincho"/>
                <w:b/>
                <w:lang w:eastAsia="ja-JP"/>
              </w:rPr>
            </w:pPr>
          </w:p>
          <w:p w:rsidR="00BF7972" w:rsidRPr="00D7075C" w:rsidRDefault="00BF7972" w:rsidP="0093100C">
            <w:pPr>
              <w:rPr>
                <w:rFonts w:eastAsia="MS Mincho"/>
                <w:b/>
                <w:lang w:eastAsia="ja-JP"/>
              </w:rPr>
            </w:pPr>
          </w:p>
          <w:p w:rsidR="00BF7972" w:rsidRPr="00D7075C" w:rsidRDefault="00BF7972" w:rsidP="0093100C">
            <w:pPr>
              <w:rPr>
                <w:rFonts w:eastAsia="MS Mincho"/>
                <w:b/>
                <w:lang w:eastAsia="ja-JP"/>
              </w:rPr>
            </w:pPr>
          </w:p>
          <w:p w:rsidR="00BF7972" w:rsidRPr="00D7075C" w:rsidRDefault="00BF7972" w:rsidP="0093100C">
            <w:pPr>
              <w:rPr>
                <w:rFonts w:eastAsia="MS Mincho"/>
                <w:b/>
                <w:lang w:eastAsia="ja-JP"/>
              </w:rPr>
            </w:pPr>
          </w:p>
          <w:p w:rsidR="00BF7972" w:rsidRPr="00D7075C" w:rsidRDefault="00BF7972" w:rsidP="0093100C">
            <w:pPr>
              <w:rPr>
                <w:rFonts w:eastAsia="MS Mincho"/>
                <w:b/>
                <w:lang w:eastAsia="ja-JP"/>
              </w:rPr>
            </w:pPr>
          </w:p>
          <w:p w:rsidR="009461AA" w:rsidRPr="00D7075C" w:rsidRDefault="009461AA" w:rsidP="0093100C">
            <w:pPr>
              <w:rPr>
                <w:rFonts w:eastAsia="MS Mincho"/>
                <w:b/>
                <w:lang w:eastAsia="ja-JP"/>
              </w:rPr>
            </w:pPr>
          </w:p>
          <w:p w:rsidR="009461AA" w:rsidRPr="00D7075C" w:rsidRDefault="009461AA" w:rsidP="0093100C">
            <w:pPr>
              <w:rPr>
                <w:rFonts w:eastAsia="MS Mincho"/>
                <w:b/>
                <w:lang w:eastAsia="ja-JP"/>
              </w:rPr>
            </w:pPr>
          </w:p>
          <w:p w:rsidR="009461AA" w:rsidRPr="00D7075C" w:rsidRDefault="009461AA" w:rsidP="0093100C">
            <w:pPr>
              <w:rPr>
                <w:rFonts w:eastAsia="MS Mincho"/>
                <w:b/>
                <w:lang w:eastAsia="ja-JP"/>
              </w:rPr>
            </w:pPr>
          </w:p>
          <w:p w:rsidR="00971C60" w:rsidRPr="00D7075C" w:rsidRDefault="00971C60" w:rsidP="0093100C">
            <w:pPr>
              <w:rPr>
                <w:rFonts w:eastAsia="MS Mincho"/>
                <w:b/>
                <w:lang w:eastAsia="ja-JP"/>
              </w:rPr>
            </w:pPr>
          </w:p>
          <w:p w:rsidR="00D6060A" w:rsidRPr="00D7075C" w:rsidRDefault="006B2B1D" w:rsidP="0093100C">
            <w:pPr>
              <w:rPr>
                <w:rFonts w:eastAsia="MS Mincho"/>
                <w:b/>
                <w:lang w:eastAsia="ja-JP"/>
              </w:rPr>
            </w:pPr>
            <w:r w:rsidRPr="00D7075C">
              <w:rPr>
                <w:rFonts w:eastAsia="MS Mincho"/>
                <w:b/>
                <w:lang w:eastAsia="ja-JP"/>
              </w:rPr>
              <w:t>EK-</w:t>
            </w:r>
            <w:r w:rsidR="002F537B" w:rsidRPr="00D7075C">
              <w:rPr>
                <w:rFonts w:eastAsia="MS Mincho"/>
                <w:b/>
                <w:lang w:eastAsia="ja-JP"/>
              </w:rPr>
              <w:t>2</w:t>
            </w:r>
            <w:r w:rsidR="005F5981" w:rsidRPr="00D7075C">
              <w:rPr>
                <w:rFonts w:eastAsia="MS Mincho"/>
                <w:b/>
                <w:lang w:eastAsia="ja-JP"/>
              </w:rPr>
              <w:t xml:space="preserve"> </w:t>
            </w:r>
            <w:r w:rsidR="00D6060A" w:rsidRPr="00D7075C">
              <w:rPr>
                <w:rFonts w:eastAsia="MS Mincho"/>
                <w:b/>
                <w:lang w:eastAsia="ja-JP"/>
              </w:rPr>
              <w:t>FUAR DESTEĞİ İÇİN İBRAZ EDİLMESİ GEREKEN BİLGİ VE BELGELER</w:t>
            </w:r>
          </w:p>
          <w:p w:rsidR="00D6060A" w:rsidRPr="00D7075C" w:rsidRDefault="00D6060A" w:rsidP="0093100C">
            <w:pPr>
              <w:rPr>
                <w:rFonts w:eastAsia="MS Mincho"/>
                <w:b/>
                <w:lang w:eastAsia="ja-JP"/>
              </w:rPr>
            </w:pPr>
          </w:p>
          <w:p w:rsidR="00D6060A" w:rsidRPr="00D7075C" w:rsidRDefault="00D6060A" w:rsidP="0093100C">
            <w:pPr>
              <w:jc w:val="center"/>
              <w:rPr>
                <w:rFonts w:eastAsia="MS Mincho"/>
                <w:b/>
                <w:lang w:eastAsia="ja-JP"/>
              </w:rPr>
            </w:pPr>
            <w:r w:rsidRPr="00D7075C">
              <w:rPr>
                <w:rFonts w:eastAsia="MS Mincho"/>
                <w:b/>
                <w:lang w:eastAsia="ja-JP"/>
              </w:rPr>
              <w:t>1-Yurt Dışı Fuar Organizasyonları</w:t>
            </w:r>
            <w:r w:rsidR="006C66CC" w:rsidRPr="00D7075C">
              <w:rPr>
                <w:rFonts w:eastAsia="MS Mincho"/>
                <w:b/>
                <w:lang w:eastAsia="ja-JP"/>
              </w:rPr>
              <w:t>nda</w:t>
            </w:r>
            <w:r w:rsidRPr="00D7075C">
              <w:rPr>
                <w:rFonts w:eastAsia="MS Mincho"/>
                <w:b/>
                <w:lang w:eastAsia="ja-JP"/>
              </w:rPr>
              <w:t xml:space="preserve"> İbraz Edilmesi Gereken Belgeler</w:t>
            </w:r>
          </w:p>
          <w:p w:rsidR="00D6060A" w:rsidRPr="00D7075C" w:rsidRDefault="00D6060A" w:rsidP="0093100C">
            <w:pPr>
              <w:jc w:val="center"/>
              <w:rPr>
                <w:rFonts w:eastAsia="MS Mincho"/>
                <w:b/>
                <w:lang w:eastAsia="ja-JP"/>
              </w:rPr>
            </w:pPr>
          </w:p>
          <w:p w:rsidR="00D6060A" w:rsidRPr="00D7075C" w:rsidRDefault="008D08F8" w:rsidP="0093100C">
            <w:pPr>
              <w:jc w:val="both"/>
              <w:rPr>
                <w:rFonts w:eastAsia="MS Mincho"/>
                <w:lang w:eastAsia="ja-JP"/>
              </w:rPr>
            </w:pPr>
            <w:r w:rsidRPr="00D7075C">
              <w:rPr>
                <w:rFonts w:eastAsia="MS Mincho"/>
                <w:lang w:eastAsia="ja-JP"/>
              </w:rPr>
              <w:t xml:space="preserve">1- </w:t>
            </w:r>
            <w:r w:rsidR="00D6060A" w:rsidRPr="00D7075C">
              <w:rPr>
                <w:rFonts w:eastAsia="MS Mincho"/>
                <w:lang w:eastAsia="ja-JP"/>
              </w:rPr>
              <w:t>Katılımcının banka hesap bilgilerini de içerir katılımcıyı temsil ve ilzama yetkili kişiler tarafından imzalanmış taahhütname (EK-</w:t>
            </w:r>
            <w:r w:rsidR="009E25FF" w:rsidRPr="00D7075C">
              <w:rPr>
                <w:rFonts w:eastAsia="MS Mincho"/>
                <w:lang w:eastAsia="ja-JP"/>
              </w:rPr>
              <w:t>4</w:t>
            </w:r>
            <w:r w:rsidR="00D6060A" w:rsidRPr="00D7075C">
              <w:rPr>
                <w:rFonts w:eastAsia="MS Mincho"/>
                <w:lang w:eastAsia="ja-JP"/>
              </w:rPr>
              <w:t>),</w:t>
            </w:r>
          </w:p>
          <w:p w:rsidR="00D6060A" w:rsidRPr="00D7075C" w:rsidRDefault="00D6060A" w:rsidP="0093100C">
            <w:pPr>
              <w:jc w:val="both"/>
              <w:rPr>
                <w:rFonts w:eastAsia="MS Mincho"/>
                <w:lang w:eastAsia="ja-JP"/>
              </w:rPr>
            </w:pPr>
            <w:r w:rsidRPr="00D7075C">
              <w:rPr>
                <w:rFonts w:eastAsia="MS Mincho"/>
                <w:lang w:eastAsia="ja-JP"/>
              </w:rPr>
              <w:t>2-</w:t>
            </w:r>
            <w:r w:rsidRPr="00D7075C">
              <w:rPr>
                <w:rFonts w:eastAsia="MS Mincho"/>
                <w:lang w:eastAsia="ja-JP"/>
              </w:rPr>
              <w:tab/>
              <w:t>Katılımcının Kayıtlı Elektronik Posta (KEP) adresini de içerir katılımcıyı temsil ve ilzama yetkili kişiler tarafından imzalanmış beyannam</w:t>
            </w:r>
            <w:r w:rsidR="006B2B1D" w:rsidRPr="00D7075C">
              <w:rPr>
                <w:rFonts w:eastAsia="MS Mincho"/>
                <w:lang w:eastAsia="ja-JP"/>
              </w:rPr>
              <w:t>e (EK-</w:t>
            </w:r>
            <w:r w:rsidR="009E25FF" w:rsidRPr="00D7075C">
              <w:rPr>
                <w:rFonts w:eastAsia="MS Mincho"/>
                <w:lang w:eastAsia="ja-JP"/>
              </w:rPr>
              <w:t>5</w:t>
            </w:r>
            <w:r w:rsidR="006B2B1D" w:rsidRPr="00D7075C">
              <w:rPr>
                <w:rFonts w:eastAsia="MS Mincho"/>
                <w:lang w:eastAsia="ja-JP"/>
              </w:rPr>
              <w:t>)</w:t>
            </w:r>
            <w:r w:rsidRPr="00D7075C">
              <w:rPr>
                <w:rFonts w:eastAsia="MS Mincho"/>
                <w:lang w:eastAsia="ja-JP"/>
              </w:rPr>
              <w:t>,</w:t>
            </w:r>
          </w:p>
          <w:p w:rsidR="00D6060A" w:rsidRPr="00D7075C" w:rsidRDefault="00D6060A" w:rsidP="0093100C">
            <w:pPr>
              <w:jc w:val="both"/>
              <w:rPr>
                <w:rFonts w:eastAsia="MS Mincho"/>
                <w:lang w:eastAsia="ja-JP"/>
              </w:rPr>
            </w:pPr>
            <w:r w:rsidRPr="00D7075C">
              <w:rPr>
                <w:rFonts w:eastAsia="MS Mincho"/>
                <w:lang w:eastAsia="ja-JP"/>
              </w:rPr>
              <w:t>3-</w:t>
            </w:r>
            <w:r w:rsidRPr="00D7075C">
              <w:rPr>
                <w:rFonts w:eastAsia="MS Mincho"/>
                <w:lang w:eastAsia="ja-JP"/>
              </w:rPr>
              <w:tab/>
              <w:t xml:space="preserve">Katılımcıya ait </w:t>
            </w:r>
            <w:r w:rsidR="008D08F8" w:rsidRPr="00D7075C">
              <w:rPr>
                <w:rFonts w:eastAsia="MS Mincho"/>
                <w:lang w:eastAsia="ja-JP"/>
              </w:rPr>
              <w:t>imza sirküleri aslı veya örneği,</w:t>
            </w:r>
          </w:p>
          <w:p w:rsidR="008D08F8" w:rsidRPr="00D7075C" w:rsidRDefault="008D08F8" w:rsidP="0093100C">
            <w:pPr>
              <w:jc w:val="both"/>
            </w:pPr>
            <w:r w:rsidRPr="00D7075C">
              <w:rPr>
                <w:rFonts w:eastAsia="MS Mincho"/>
                <w:lang w:eastAsia="ja-JP"/>
              </w:rPr>
              <w:t xml:space="preserve">4- a) </w:t>
            </w:r>
            <w:r w:rsidRPr="00D7075C">
              <w:t>Yurt içinde imalat sanayi ve muhtelif üretim kollarında faaliyette bulunulduğunu tevsiken; bağlı bulunulan Sanayi veya Ticaret Odasından alınan, fuar tarihinde veya destek müracaat tarihi itibariyle geçerli olan kapasite raporunun veya fuardan önce kapasite raporu almak üzere müracaatta bulunulduğunu gösteren belgenin aslı veya bir örneği (üretici/imalatçı organizasyonlarında aranmaz)</w:t>
            </w:r>
          </w:p>
          <w:p w:rsidR="008D08F8" w:rsidRPr="00D7075C" w:rsidRDefault="008D08F8" w:rsidP="0093100C">
            <w:pPr>
              <w:jc w:val="both"/>
            </w:pPr>
            <w:r w:rsidRPr="00D7075C">
              <w:t xml:space="preserve">     b) Kapasite Raporu ibraz edilememesi durumunda (18/05/2004 tarihli ve 5174 sayılı Türkiye Odalar ve Borsalar Birliği ile Odalar ve Borsalar Kanunu ve 12.09.2005 tarihli ve 25934 sayılı Resmi Gazete’de yayımlanarak yürürlüğe giren Oda Muamelat Yönetmeliğinde belirtilen hallerde), imalat veya üretimine dair ilgili Sanayi veya Ticaret Odasından alınan ekspertiz raporunun aslı veya bir örneği veya bağlı bulunulan meslek kuruluşlarından/Sanayi Odası/Ticaret Odası/Sanayi ve Ticaret Odasından alınan faaliyet be</w:t>
            </w:r>
            <w:r w:rsidR="003E3BEB" w:rsidRPr="00D7075C">
              <w:t>lgelerinin aslı veya bir örneği</w:t>
            </w:r>
          </w:p>
          <w:p w:rsidR="003E3BEB" w:rsidRPr="00D7075C" w:rsidRDefault="003E3BEB" w:rsidP="0093100C">
            <w:pPr>
              <w:jc w:val="both"/>
            </w:pPr>
            <w:r w:rsidRPr="00D7075C">
              <w:t xml:space="preserve">    c) Katılımcının pazarlamacı olması durumunda; üretici veya imalatçı ile fuar tarihinden önce yapmış olduğu pazarlama sözleşmesi ile üreticinin veya imalatçının, destek müracaat tarihi itibariyle geçerli olan kapasite raporunun/ekspertiz raporunun/faaliyet belgesinin aslı</w:t>
            </w:r>
            <w:r w:rsidRPr="00D7075C">
              <w:rPr>
                <w:b/>
              </w:rPr>
              <w:t xml:space="preserve"> </w:t>
            </w:r>
            <w:r w:rsidRPr="00D7075C">
              <w:t>veya bir örneği.</w:t>
            </w:r>
          </w:p>
          <w:p w:rsidR="008D08F8" w:rsidRPr="00D7075C" w:rsidRDefault="008D08F8" w:rsidP="0093100C">
            <w:pPr>
              <w:jc w:val="both"/>
            </w:pPr>
          </w:p>
          <w:p w:rsidR="00D6060A" w:rsidRPr="00D7075C" w:rsidRDefault="00D6060A" w:rsidP="0093100C">
            <w:pPr>
              <w:jc w:val="both"/>
              <w:rPr>
                <w:rFonts w:eastAsia="MS Mincho"/>
                <w:lang w:eastAsia="ja-JP"/>
              </w:rPr>
            </w:pPr>
          </w:p>
          <w:p w:rsidR="00D6060A" w:rsidRPr="00D7075C" w:rsidRDefault="00D6060A" w:rsidP="0093100C">
            <w:pPr>
              <w:jc w:val="center"/>
              <w:rPr>
                <w:rFonts w:eastAsia="MS Mincho"/>
                <w:b/>
                <w:lang w:eastAsia="ja-JP"/>
              </w:rPr>
            </w:pPr>
            <w:r w:rsidRPr="00D7075C">
              <w:rPr>
                <w:rFonts w:eastAsia="MS Mincho"/>
                <w:b/>
                <w:lang w:eastAsia="ja-JP"/>
              </w:rPr>
              <w:t>2- Bireysel Katılımı Desteklenen Fuarlarda İbraz Edilmesi Gereken Belgeler</w:t>
            </w:r>
          </w:p>
          <w:p w:rsidR="00D6060A" w:rsidRPr="00D7075C" w:rsidRDefault="00D6060A" w:rsidP="0093100C">
            <w:pPr>
              <w:jc w:val="center"/>
              <w:rPr>
                <w:rFonts w:eastAsia="MS Mincho"/>
                <w:b/>
                <w:lang w:eastAsia="ja-JP"/>
              </w:rPr>
            </w:pPr>
          </w:p>
          <w:p w:rsidR="00D6060A" w:rsidRPr="00D7075C" w:rsidRDefault="00D6060A" w:rsidP="0093100C">
            <w:pPr>
              <w:jc w:val="both"/>
              <w:rPr>
                <w:rFonts w:eastAsia="MS Mincho"/>
                <w:lang w:eastAsia="ja-JP"/>
              </w:rPr>
            </w:pPr>
            <w:r w:rsidRPr="00D7075C">
              <w:rPr>
                <w:rFonts w:eastAsia="MS Mincho"/>
                <w:lang w:eastAsia="ja-JP"/>
              </w:rPr>
              <w:t>1-</w:t>
            </w:r>
            <w:r w:rsidRPr="00D7075C">
              <w:rPr>
                <w:rFonts w:eastAsia="MS Mincho"/>
                <w:lang w:eastAsia="ja-JP"/>
              </w:rPr>
              <w:tab/>
              <w:t>Katılımcının banka hesap bilgilerini de içerir katılımcıyı temsil ve ilzama yetkili kişiler tarafın</w:t>
            </w:r>
            <w:r w:rsidR="006B2B1D" w:rsidRPr="00D7075C">
              <w:rPr>
                <w:rFonts w:eastAsia="MS Mincho"/>
                <w:lang w:eastAsia="ja-JP"/>
              </w:rPr>
              <w:t>dan imzalanmış taahhütname (EK-</w:t>
            </w:r>
            <w:r w:rsidR="009E25FF" w:rsidRPr="00D7075C">
              <w:rPr>
                <w:rFonts w:eastAsia="MS Mincho"/>
                <w:lang w:eastAsia="ja-JP"/>
              </w:rPr>
              <w:t>4</w:t>
            </w:r>
            <w:r w:rsidRPr="00D7075C">
              <w:rPr>
                <w:rFonts w:eastAsia="MS Mincho"/>
                <w:lang w:eastAsia="ja-JP"/>
              </w:rPr>
              <w:t>),</w:t>
            </w:r>
          </w:p>
          <w:p w:rsidR="00D6060A" w:rsidRPr="00D7075C" w:rsidRDefault="00D6060A" w:rsidP="0093100C">
            <w:pPr>
              <w:jc w:val="both"/>
              <w:rPr>
                <w:rFonts w:eastAsia="MS Mincho"/>
                <w:lang w:eastAsia="ja-JP"/>
              </w:rPr>
            </w:pPr>
            <w:r w:rsidRPr="00D7075C">
              <w:rPr>
                <w:rFonts w:eastAsia="MS Mincho"/>
                <w:lang w:eastAsia="ja-JP"/>
              </w:rPr>
              <w:t>2-</w:t>
            </w:r>
            <w:r w:rsidRPr="00D7075C">
              <w:rPr>
                <w:rFonts w:eastAsia="MS Mincho"/>
                <w:lang w:eastAsia="ja-JP"/>
              </w:rPr>
              <w:tab/>
              <w:t>Katılımcının Kayıtlı Elektronik Posta (KEP) adresini de içerir katılımcıyı temsil ve ilzama yetkili kişiler taraf</w:t>
            </w:r>
            <w:r w:rsidR="006B2B1D" w:rsidRPr="00D7075C">
              <w:rPr>
                <w:rFonts w:eastAsia="MS Mincho"/>
                <w:lang w:eastAsia="ja-JP"/>
              </w:rPr>
              <w:t>ından imzalanmış beyanname (EK-</w:t>
            </w:r>
            <w:r w:rsidR="009E25FF" w:rsidRPr="00D7075C">
              <w:rPr>
                <w:rFonts w:eastAsia="MS Mincho"/>
                <w:lang w:eastAsia="ja-JP"/>
              </w:rPr>
              <w:t>5</w:t>
            </w:r>
            <w:r w:rsidRPr="00D7075C">
              <w:rPr>
                <w:rFonts w:eastAsia="MS Mincho"/>
                <w:lang w:eastAsia="ja-JP"/>
              </w:rPr>
              <w:t>),</w:t>
            </w:r>
          </w:p>
          <w:p w:rsidR="00D6060A" w:rsidRPr="00D7075C" w:rsidRDefault="00D6060A" w:rsidP="0093100C">
            <w:pPr>
              <w:jc w:val="both"/>
              <w:rPr>
                <w:rFonts w:eastAsia="MS Mincho"/>
                <w:lang w:eastAsia="ja-JP"/>
              </w:rPr>
            </w:pPr>
            <w:r w:rsidRPr="00D7075C">
              <w:rPr>
                <w:rFonts w:eastAsia="MS Mincho"/>
                <w:lang w:eastAsia="ja-JP"/>
              </w:rPr>
              <w:t>3-</w:t>
            </w:r>
            <w:r w:rsidRPr="00D7075C">
              <w:rPr>
                <w:rFonts w:eastAsia="MS Mincho"/>
                <w:lang w:eastAsia="ja-JP"/>
              </w:rPr>
              <w:tab/>
              <w:t>Katılımcıya ait imza sirküleri aslı veya örneği,</w:t>
            </w:r>
          </w:p>
          <w:p w:rsidR="00D6060A" w:rsidRPr="00D7075C" w:rsidRDefault="00CE059F" w:rsidP="008C052D">
            <w:pPr>
              <w:jc w:val="both"/>
              <w:rPr>
                <w:rFonts w:eastAsia="MS Mincho"/>
                <w:lang w:eastAsia="ja-JP"/>
              </w:rPr>
            </w:pPr>
            <w:r w:rsidRPr="00D7075C">
              <w:rPr>
                <w:rFonts w:eastAsia="MS Mincho"/>
                <w:lang w:eastAsia="ja-JP"/>
              </w:rPr>
              <w:t>4</w:t>
            </w:r>
            <w:r w:rsidR="00D6060A" w:rsidRPr="00D7075C">
              <w:rPr>
                <w:rFonts w:eastAsia="MS Mincho"/>
                <w:lang w:eastAsia="ja-JP"/>
              </w:rPr>
              <w:t xml:space="preserve">-  </w:t>
            </w:r>
            <w:r w:rsidR="008C052D" w:rsidRPr="00D7075C">
              <w:rPr>
                <w:rFonts w:eastAsia="MS Mincho"/>
                <w:lang w:eastAsia="ja-JP"/>
              </w:rPr>
              <w:t>Katılımcının fuara katıldığı</w:t>
            </w:r>
            <w:r w:rsidR="002F537B" w:rsidRPr="00D7075C">
              <w:rPr>
                <w:rFonts w:eastAsia="MS Mincho"/>
                <w:lang w:eastAsia="ja-JP"/>
              </w:rPr>
              <w:t>nı ve metrekare bilgisini tevsik edici</w:t>
            </w:r>
            <w:r w:rsidR="008C052D" w:rsidRPr="00D7075C">
              <w:rPr>
                <w:rFonts w:eastAsia="MS Mincho"/>
                <w:lang w:eastAsia="ja-JP"/>
              </w:rPr>
              <w:t xml:space="preserve"> </w:t>
            </w:r>
            <w:r w:rsidR="002F537B" w:rsidRPr="00D7075C">
              <w:rPr>
                <w:rFonts w:eastAsia="MS Mincho"/>
                <w:lang w:eastAsia="ja-JP"/>
              </w:rPr>
              <w:t>belgenin aslı veya örneği (fatura, sözleşme, ödeme belgesi, katalog, pasaport, ulaşıma ilişkin bilet veya biniş kartı, konaklama belgesi gibi)</w:t>
            </w:r>
          </w:p>
          <w:p w:rsidR="008D08F8" w:rsidRPr="00D7075C" w:rsidRDefault="008D08F8" w:rsidP="008D08F8">
            <w:pPr>
              <w:jc w:val="both"/>
            </w:pPr>
            <w:r w:rsidRPr="00D7075C">
              <w:rPr>
                <w:rFonts w:eastAsia="MS Mincho"/>
                <w:lang w:eastAsia="ja-JP"/>
              </w:rPr>
              <w:t xml:space="preserve">5- a) </w:t>
            </w:r>
            <w:r w:rsidRPr="00D7075C">
              <w:t>Yurt içinde imalat sanayi ve muhtelif üretim kollarında faaliyette bulunulduğunu tevsiken; bağlı bulunulan Sanayi veya Ticaret Odasından alınan, fuar tarihinde veya destek müracaat tarihi itibariyle geçerli olan kapasite raporunun veya fuardan önce kapasite raporu almak üzere müracaatta bulunulduğunu gösteren belgenin aslı veya bir örneği (üretici/imalatçı organizasyonlarında aranmaz)</w:t>
            </w:r>
          </w:p>
          <w:p w:rsidR="008D08F8" w:rsidRPr="00D7075C" w:rsidRDefault="008D08F8" w:rsidP="008D08F8">
            <w:pPr>
              <w:jc w:val="both"/>
            </w:pPr>
            <w:r w:rsidRPr="00D7075C">
              <w:t xml:space="preserve">     b) Kapasite Raporu ibraz edilememesi durumunda (18/05/2004 tarihli ve 5174 sayılı Türkiye Odalar ve Borsalar Birliği ile Odalar ve Borsalar Kanunu ve 12.09.2005 tarihli ve 25934 sayılı Resmi Gazete’de yayımlanarak yürürlüğe giren Oda Muamelat Yönetmeliğinde belirtilen hallerde), imalat veya üretimine dair ilgili Sanayi veya Ticaret Odasından alınan ekspertiz raporunun aslı veya bir örneği veya bağlı bulunulan meslek kuruluşlarından/Sanayi Odası/Ticaret Odası/Sanayi ve Ticaret Odasından alınan faaliyet be</w:t>
            </w:r>
            <w:r w:rsidR="003E3BEB" w:rsidRPr="00D7075C">
              <w:t>lgelerinin aslı veya bir örneği</w:t>
            </w:r>
          </w:p>
          <w:p w:rsidR="003E3BEB" w:rsidRPr="00D7075C" w:rsidRDefault="003E3BEB" w:rsidP="003E3BEB">
            <w:pPr>
              <w:jc w:val="both"/>
            </w:pPr>
            <w:r w:rsidRPr="00D7075C">
              <w:t xml:space="preserve">    c) Katılımcının pazarlamacı olması durumunda; üretici veya imalatçı ile fuar tarihinden önce yapmış olduğu pazarlama sözleşmesi ile üreticinin veya imalatçının, destek müracaat tarihi itibariyle geçerli olan kapasite raporunun/ekspertiz raporunun/faaliyet belgesinin aslı</w:t>
            </w:r>
            <w:r w:rsidRPr="00D7075C">
              <w:rPr>
                <w:b/>
              </w:rPr>
              <w:t xml:space="preserve"> </w:t>
            </w:r>
            <w:r w:rsidRPr="00D7075C">
              <w:t>veya bir örneği.</w:t>
            </w:r>
          </w:p>
          <w:p w:rsidR="008D08F8" w:rsidRPr="00D7075C" w:rsidRDefault="008D08F8" w:rsidP="008C052D">
            <w:pPr>
              <w:jc w:val="both"/>
              <w:rPr>
                <w:rFonts w:eastAsia="MS Mincho"/>
                <w:lang w:eastAsia="ja-JP"/>
              </w:rPr>
            </w:pPr>
          </w:p>
          <w:p w:rsidR="002F537B" w:rsidRPr="00D7075C" w:rsidRDefault="002F537B" w:rsidP="008C052D">
            <w:pPr>
              <w:jc w:val="both"/>
              <w:rPr>
                <w:rFonts w:eastAsia="MS Mincho"/>
                <w:b/>
                <w:lang w:eastAsia="ja-JP"/>
              </w:rPr>
            </w:pPr>
          </w:p>
        </w:tc>
      </w:tr>
      <w:tr w:rsidR="00D6060A" w:rsidRPr="00D7075C" w:rsidTr="00740434">
        <w:trPr>
          <w:trHeight w:val="480"/>
        </w:trPr>
        <w:tc>
          <w:tcPr>
            <w:tcW w:w="10456" w:type="dxa"/>
            <w:tcBorders>
              <w:top w:val="nil"/>
              <w:left w:val="nil"/>
              <w:bottom w:val="nil"/>
              <w:right w:val="nil"/>
            </w:tcBorders>
            <w:shd w:val="clear" w:color="auto" w:fill="auto"/>
            <w:vAlign w:val="center"/>
          </w:tcPr>
          <w:p w:rsidR="003E3BEB" w:rsidRPr="00D7075C" w:rsidRDefault="00D6060A" w:rsidP="0093100C">
            <w:pPr>
              <w:jc w:val="center"/>
              <w:rPr>
                <w:rFonts w:eastAsia="MS Mincho"/>
                <w:b/>
                <w:lang w:eastAsia="ja-JP"/>
              </w:rPr>
            </w:pPr>
            <w:r w:rsidRPr="00D7075C">
              <w:rPr>
                <w:rFonts w:eastAsia="MS Mincho"/>
                <w:b/>
                <w:lang w:eastAsia="ja-JP"/>
              </w:rPr>
              <w:t xml:space="preserve">          </w:t>
            </w:r>
          </w:p>
          <w:p w:rsidR="003E3BEB" w:rsidRPr="00D7075C" w:rsidRDefault="003E3BEB" w:rsidP="0093100C">
            <w:pPr>
              <w:jc w:val="center"/>
              <w:rPr>
                <w:rFonts w:eastAsia="MS Mincho"/>
                <w:b/>
                <w:lang w:eastAsia="ja-JP"/>
              </w:rPr>
            </w:pPr>
          </w:p>
          <w:p w:rsidR="003E3BEB" w:rsidRPr="00D7075C" w:rsidRDefault="003E3BEB" w:rsidP="0093100C">
            <w:pPr>
              <w:jc w:val="center"/>
              <w:rPr>
                <w:rFonts w:eastAsia="MS Mincho"/>
                <w:b/>
                <w:lang w:eastAsia="ja-JP"/>
              </w:rPr>
            </w:pPr>
          </w:p>
          <w:p w:rsidR="003E3BEB" w:rsidRPr="00D7075C" w:rsidRDefault="003E3BEB" w:rsidP="0093100C">
            <w:pPr>
              <w:jc w:val="center"/>
              <w:rPr>
                <w:rFonts w:eastAsia="MS Mincho"/>
                <w:b/>
                <w:lang w:eastAsia="ja-JP"/>
              </w:rPr>
            </w:pPr>
          </w:p>
          <w:p w:rsidR="003E3BEB" w:rsidRPr="00D7075C" w:rsidRDefault="003E3BEB" w:rsidP="0093100C">
            <w:pPr>
              <w:jc w:val="center"/>
              <w:rPr>
                <w:rFonts w:eastAsia="MS Mincho"/>
                <w:b/>
                <w:lang w:eastAsia="ja-JP"/>
              </w:rPr>
            </w:pPr>
          </w:p>
          <w:p w:rsidR="00D6060A" w:rsidRPr="00D7075C" w:rsidRDefault="00D6060A" w:rsidP="0093100C">
            <w:pPr>
              <w:jc w:val="center"/>
              <w:rPr>
                <w:rFonts w:eastAsia="MS Mincho"/>
                <w:b/>
                <w:lang w:eastAsia="ja-JP"/>
              </w:rPr>
            </w:pPr>
            <w:r w:rsidRPr="00D7075C">
              <w:rPr>
                <w:rFonts w:eastAsia="MS Mincho"/>
                <w:b/>
                <w:lang w:eastAsia="ja-JP"/>
              </w:rPr>
              <w:t>3-Organizatör Tanıtım Desteği Başvurusunda İbraz Edilmesi Gereken Belgeler</w:t>
            </w:r>
          </w:p>
          <w:p w:rsidR="00D6060A" w:rsidRPr="00D7075C" w:rsidRDefault="00D6060A" w:rsidP="0093100C">
            <w:pPr>
              <w:jc w:val="center"/>
              <w:rPr>
                <w:rFonts w:eastAsia="MS Mincho"/>
                <w:lang w:eastAsia="ja-JP"/>
              </w:rPr>
            </w:pPr>
          </w:p>
        </w:tc>
      </w:tr>
      <w:tr w:rsidR="00D6060A" w:rsidRPr="00D7075C" w:rsidTr="00740434">
        <w:trPr>
          <w:trHeight w:val="480"/>
        </w:trPr>
        <w:tc>
          <w:tcPr>
            <w:tcW w:w="10456" w:type="dxa"/>
            <w:tcBorders>
              <w:top w:val="nil"/>
              <w:left w:val="nil"/>
              <w:bottom w:val="nil"/>
              <w:right w:val="nil"/>
            </w:tcBorders>
            <w:shd w:val="clear" w:color="auto" w:fill="auto"/>
            <w:vAlign w:val="center"/>
          </w:tcPr>
          <w:p w:rsidR="00107ECF" w:rsidRPr="00D7075C" w:rsidRDefault="00107ECF" w:rsidP="00107ECF">
            <w:pPr>
              <w:jc w:val="both"/>
              <w:rPr>
                <w:rFonts w:eastAsia="MS Mincho"/>
                <w:lang w:eastAsia="ja-JP"/>
              </w:rPr>
            </w:pPr>
            <w:r w:rsidRPr="00D7075C">
              <w:rPr>
                <w:rFonts w:eastAsia="MS Mincho"/>
                <w:lang w:eastAsia="ja-JP"/>
              </w:rPr>
              <w:t>1- Organizatörün banka hesap bilgilerini de içerir organizatörü temsil ve ilzama yetkili kişiler tarafından imzalanmış taahhütname (EK-</w:t>
            </w:r>
            <w:r w:rsidR="009E25FF" w:rsidRPr="00D7075C">
              <w:rPr>
                <w:rFonts w:eastAsia="MS Mincho"/>
                <w:lang w:eastAsia="ja-JP"/>
              </w:rPr>
              <w:t>4</w:t>
            </w:r>
            <w:r w:rsidRPr="00D7075C">
              <w:rPr>
                <w:rFonts w:eastAsia="MS Mincho"/>
                <w:lang w:eastAsia="ja-JP"/>
              </w:rPr>
              <w:t>),</w:t>
            </w:r>
          </w:p>
          <w:p w:rsidR="00107ECF" w:rsidRPr="00D7075C" w:rsidRDefault="00107ECF" w:rsidP="00107ECF">
            <w:pPr>
              <w:jc w:val="both"/>
              <w:rPr>
                <w:rFonts w:eastAsia="MS Mincho"/>
                <w:lang w:eastAsia="ja-JP"/>
              </w:rPr>
            </w:pPr>
            <w:r w:rsidRPr="00D7075C">
              <w:rPr>
                <w:rFonts w:eastAsia="MS Mincho"/>
                <w:lang w:eastAsia="ja-JP"/>
              </w:rPr>
              <w:t>2- Organizatörün Kayıtlı Elektronik Posta (KEP) adresini de içerir organizatörü temsil ve ilzama yetkili kişiler tarafından imzalanmış beyanname (EK-</w:t>
            </w:r>
            <w:r w:rsidR="009E25FF" w:rsidRPr="00D7075C">
              <w:rPr>
                <w:rFonts w:eastAsia="MS Mincho"/>
                <w:lang w:eastAsia="ja-JP"/>
              </w:rPr>
              <w:t>5</w:t>
            </w:r>
            <w:r w:rsidRPr="00D7075C">
              <w:rPr>
                <w:rFonts w:eastAsia="MS Mincho"/>
                <w:lang w:eastAsia="ja-JP"/>
              </w:rPr>
              <w:t>),</w:t>
            </w:r>
          </w:p>
          <w:p w:rsidR="00107ECF" w:rsidRPr="00D7075C" w:rsidRDefault="00107ECF" w:rsidP="00107ECF">
            <w:pPr>
              <w:jc w:val="both"/>
              <w:rPr>
                <w:rFonts w:eastAsia="MS Mincho"/>
                <w:lang w:eastAsia="ja-JP"/>
              </w:rPr>
            </w:pPr>
            <w:r w:rsidRPr="00D7075C">
              <w:rPr>
                <w:rFonts w:eastAsia="MS Mincho"/>
                <w:lang w:eastAsia="ja-JP"/>
              </w:rPr>
              <w:t>3- Organizatöre ait imza sirküleri aslı veya örneği,</w:t>
            </w:r>
          </w:p>
          <w:p w:rsidR="00107ECF" w:rsidRPr="00D7075C" w:rsidRDefault="00107ECF" w:rsidP="00107ECF">
            <w:pPr>
              <w:jc w:val="both"/>
              <w:rPr>
                <w:rFonts w:eastAsia="MS Mincho"/>
                <w:lang w:eastAsia="ja-JP"/>
              </w:rPr>
            </w:pPr>
            <w:r w:rsidRPr="00D7075C">
              <w:rPr>
                <w:rFonts w:eastAsia="MS Mincho"/>
                <w:lang w:eastAsia="ja-JP"/>
              </w:rPr>
              <w:t>4- Yurt dışı fuar organizasyonu için gerçekleştirilen tanıtım etkinlik harcamalarına ilişkin; birim ve adedi açıkça belirtilen ve bedellerinin bankacılık kanalıyla ödendiği ayrıca tevsik edilen faturaların aslı veya bir örneği (e-fatura olması halinde bir örneği yeterli olup, e-fatura Gelir İdaresi Başkanlığı nezdindeki sistemden kontrol edilir),</w:t>
            </w:r>
          </w:p>
          <w:p w:rsidR="00107ECF" w:rsidRPr="00D7075C" w:rsidRDefault="00107ECF" w:rsidP="00107ECF">
            <w:pPr>
              <w:jc w:val="both"/>
              <w:rPr>
                <w:rFonts w:eastAsia="MS Mincho"/>
                <w:lang w:eastAsia="ja-JP"/>
              </w:rPr>
            </w:pPr>
            <w:r w:rsidRPr="00D7075C">
              <w:rPr>
                <w:rFonts w:eastAsia="MS Mincho"/>
                <w:lang w:eastAsia="ja-JP"/>
              </w:rPr>
              <w:t xml:space="preserve">5- </w:t>
            </w:r>
            <w:r w:rsidR="00573A42" w:rsidRPr="00D7075C">
              <w:rPr>
                <w:rFonts w:eastAsia="MS Mincho"/>
                <w:lang w:eastAsia="ja-JP"/>
              </w:rPr>
              <w:t>Y</w:t>
            </w:r>
            <w:r w:rsidRPr="00D7075C">
              <w:rPr>
                <w:rFonts w:eastAsia="MS Mincho"/>
                <w:lang w:eastAsia="ja-JP"/>
              </w:rPr>
              <w:t>urt</w:t>
            </w:r>
            <w:r w:rsidR="00573A42" w:rsidRPr="00D7075C">
              <w:rPr>
                <w:rFonts w:eastAsia="MS Mincho"/>
                <w:lang w:eastAsia="ja-JP"/>
              </w:rPr>
              <w:t xml:space="preserve"> </w:t>
            </w:r>
            <w:r w:rsidRPr="00D7075C">
              <w:rPr>
                <w:rFonts w:eastAsia="MS Mincho"/>
                <w:lang w:eastAsia="ja-JP"/>
              </w:rPr>
              <w:t>içi</w:t>
            </w:r>
            <w:r w:rsidR="00573A42" w:rsidRPr="00D7075C">
              <w:rPr>
                <w:rFonts w:eastAsia="MS Mincho"/>
                <w:lang w:eastAsia="ja-JP"/>
              </w:rPr>
              <w:t xml:space="preserve">nde düzenlenmiş faturalar için </w:t>
            </w:r>
            <w:r w:rsidRPr="00D7075C">
              <w:rPr>
                <w:rFonts w:eastAsia="MS Mincho"/>
                <w:lang w:eastAsia="ja-JP"/>
              </w:rPr>
              <w:t>Ticaret Müşavirliği veya Ticaret Ataşeliği tarafından fatura kapsamındaki tanıtım faaliyetlerinin gerçekleştirilip gerçekleştirilmediğine dair tespit raporu (EK-</w:t>
            </w:r>
            <w:r w:rsidR="009E25FF" w:rsidRPr="00D7075C">
              <w:rPr>
                <w:rFonts w:eastAsia="MS Mincho"/>
                <w:lang w:eastAsia="ja-JP"/>
              </w:rPr>
              <w:t>6</w:t>
            </w:r>
            <w:r w:rsidRPr="00D7075C">
              <w:rPr>
                <w:rFonts w:eastAsia="MS Mincho"/>
                <w:lang w:eastAsia="ja-JP"/>
              </w:rPr>
              <w:t>) veya fatura üzerinde tasdiki (Tasdike konu faturanın, faaliyetin gerçekleştirildiği ülkeden başka bir ülkeye ait olması durumunda, tasdik işlemi, varsa faturanın ait olduğu ülke Ticaret Müşavirliği veya Ticaret Ataşeliğinin görüşü alınmak suretiyle, faaliyetin gerçekleştirildiği ülke veya bu ülkenin akredite olduğu ülke Ticaret Müşavirliği veya Ticaret Ataşeliğ</w:t>
            </w:r>
            <w:r w:rsidR="00573A42" w:rsidRPr="00D7075C">
              <w:rPr>
                <w:rFonts w:eastAsia="MS Mincho"/>
                <w:lang w:eastAsia="ja-JP"/>
              </w:rPr>
              <w:t>i tarafından yerine getirilir.),</w:t>
            </w:r>
          </w:p>
          <w:p w:rsidR="00D6060A" w:rsidRPr="00D7075C" w:rsidRDefault="00107ECF" w:rsidP="00107ECF">
            <w:pPr>
              <w:jc w:val="both"/>
              <w:rPr>
                <w:rFonts w:eastAsia="MS Mincho"/>
                <w:lang w:eastAsia="ja-JP"/>
              </w:rPr>
            </w:pPr>
            <w:r w:rsidRPr="00D7075C">
              <w:rPr>
                <w:rFonts w:eastAsia="MS Mincho"/>
                <w:lang w:eastAsia="ja-JP"/>
              </w:rPr>
              <w:t>6- Tanıtım malzemelerinin birer örneği, hacim, boyut veya nitelik itibarı ile sunulamayacak durumda olanlarının ise fotoğrafları veya elektronik veri depolama cihazlarında yer alan örnekleri.</w:t>
            </w:r>
          </w:p>
          <w:p w:rsidR="006977FA" w:rsidRPr="00D7075C" w:rsidRDefault="006977FA" w:rsidP="00107ECF">
            <w:pPr>
              <w:jc w:val="both"/>
              <w:rPr>
                <w:rFonts w:eastAsia="MS Mincho"/>
                <w:lang w:eastAsia="ja-JP"/>
              </w:rPr>
            </w:pPr>
          </w:p>
          <w:p w:rsidR="00576A61" w:rsidRPr="00D7075C" w:rsidRDefault="006977FA" w:rsidP="006977FA">
            <w:pPr>
              <w:spacing w:after="120"/>
              <w:jc w:val="both"/>
              <w:rPr>
                <w:b/>
              </w:rPr>
            </w:pPr>
            <w:r w:rsidRPr="00D7075C">
              <w:rPr>
                <w:b/>
                <w:bCs/>
              </w:rPr>
              <w:t>*Kamu Kurum ve Kuruluşlarının resmi internet sitelerinden veya DİR otomasyon üzerinden erişime açık olan belgelerin i</w:t>
            </w:r>
            <w:r w:rsidRPr="00D7075C">
              <w:rPr>
                <w:b/>
              </w:rPr>
              <w:t>braz edilmesine gerek bulunmamaktadır.</w:t>
            </w:r>
          </w:p>
          <w:p w:rsidR="006977FA" w:rsidRPr="00D7075C" w:rsidRDefault="00576A61" w:rsidP="00CE059F">
            <w:pPr>
              <w:spacing w:before="100" w:beforeAutospacing="1" w:after="100" w:afterAutospacing="1"/>
              <w:ind w:right="22"/>
              <w:jc w:val="both"/>
              <w:rPr>
                <w:rFonts w:eastAsia="MS Mincho"/>
                <w:lang w:eastAsia="ja-JP"/>
              </w:rPr>
            </w:pPr>
            <w:r w:rsidRPr="00D7075C">
              <w:rPr>
                <w:b/>
              </w:rPr>
              <w:t>** İhracatçı Birliği Genel Sekreterliği</w:t>
            </w:r>
            <w:r w:rsidR="00094B69" w:rsidRPr="00D7075C">
              <w:rPr>
                <w:b/>
                <w:bCs/>
              </w:rPr>
              <w:t xml:space="preserve"> başvurunun değerlendirilmesini teminen, yukarıda belirtilen belgeler dışında ihtiyaç duyulan her türlü ilave bilgi ve belgeyi organizatörden/katılımcıdan talep edebilir. Söz konusu ilave bilgi ve belge talebi bu Genelgenin 8’inci maddesi çerçevesinde uygulanır.</w:t>
            </w:r>
            <w:r w:rsidR="00C72D60" w:rsidRPr="00D7075C">
              <w:rPr>
                <w:b/>
                <w:bCs/>
              </w:rPr>
              <w:t xml:space="preserve"> </w:t>
            </w:r>
          </w:p>
        </w:tc>
      </w:tr>
    </w:tbl>
    <w:p w:rsidR="00C81E57" w:rsidRPr="00D7075C" w:rsidRDefault="00C81E57" w:rsidP="00713C92">
      <w:pPr>
        <w:ind w:right="680"/>
        <w:jc w:val="both"/>
        <w:rPr>
          <w:b/>
          <w:bCs/>
        </w:rPr>
      </w:pPr>
    </w:p>
    <w:p w:rsidR="00C81E57" w:rsidRPr="00D7075C" w:rsidRDefault="00C81E57" w:rsidP="00713C92">
      <w:pPr>
        <w:ind w:right="680"/>
        <w:jc w:val="both"/>
        <w:rPr>
          <w:b/>
          <w:bCs/>
        </w:rPr>
      </w:pPr>
    </w:p>
    <w:p w:rsidR="002F537B" w:rsidRPr="00D7075C" w:rsidRDefault="002F537B" w:rsidP="009E3157">
      <w:pPr>
        <w:ind w:right="680"/>
        <w:jc w:val="both"/>
        <w:rPr>
          <w:b/>
          <w:bCs/>
        </w:rPr>
      </w:pPr>
    </w:p>
    <w:p w:rsidR="002F537B" w:rsidRPr="00D7075C" w:rsidRDefault="002F537B" w:rsidP="009E3157">
      <w:pPr>
        <w:ind w:right="680"/>
        <w:jc w:val="both"/>
        <w:rPr>
          <w:b/>
          <w:bCs/>
        </w:rPr>
      </w:pPr>
    </w:p>
    <w:p w:rsidR="002F537B" w:rsidRPr="00D7075C" w:rsidRDefault="002F537B" w:rsidP="009E3157">
      <w:pPr>
        <w:ind w:right="680"/>
        <w:jc w:val="both"/>
        <w:rPr>
          <w:b/>
          <w:bCs/>
        </w:rPr>
      </w:pPr>
    </w:p>
    <w:p w:rsidR="002F537B" w:rsidRPr="00D7075C" w:rsidRDefault="002F537B" w:rsidP="009E3157">
      <w:pPr>
        <w:ind w:right="680"/>
        <w:jc w:val="both"/>
        <w:rPr>
          <w:b/>
          <w:bCs/>
        </w:rPr>
      </w:pPr>
    </w:p>
    <w:p w:rsidR="008D08F8" w:rsidRPr="00D7075C" w:rsidRDefault="008D08F8" w:rsidP="009E3157">
      <w:pPr>
        <w:ind w:right="680"/>
        <w:jc w:val="both"/>
        <w:rPr>
          <w:b/>
          <w:bCs/>
        </w:rPr>
      </w:pPr>
    </w:p>
    <w:p w:rsidR="008D08F8" w:rsidRPr="00D7075C" w:rsidRDefault="008D08F8" w:rsidP="009E3157">
      <w:pPr>
        <w:ind w:right="680"/>
        <w:jc w:val="both"/>
        <w:rPr>
          <w:b/>
          <w:bCs/>
        </w:rPr>
      </w:pPr>
    </w:p>
    <w:p w:rsidR="008D08F8" w:rsidRPr="00D7075C" w:rsidRDefault="008D08F8" w:rsidP="009E3157">
      <w:pPr>
        <w:ind w:right="680"/>
        <w:jc w:val="both"/>
        <w:rPr>
          <w:b/>
          <w:bCs/>
        </w:rPr>
      </w:pPr>
    </w:p>
    <w:p w:rsidR="008D08F8" w:rsidRPr="00D7075C" w:rsidRDefault="008D08F8" w:rsidP="009E3157">
      <w:pPr>
        <w:ind w:right="680"/>
        <w:jc w:val="both"/>
        <w:rPr>
          <w:b/>
          <w:bCs/>
        </w:rPr>
      </w:pPr>
    </w:p>
    <w:p w:rsidR="008D08F8" w:rsidRPr="00D7075C" w:rsidRDefault="008D08F8" w:rsidP="009E3157">
      <w:pPr>
        <w:ind w:right="680"/>
        <w:jc w:val="both"/>
        <w:rPr>
          <w:b/>
          <w:bCs/>
        </w:rPr>
      </w:pPr>
    </w:p>
    <w:p w:rsidR="008D08F8" w:rsidRPr="00D7075C" w:rsidRDefault="008D08F8" w:rsidP="009E3157">
      <w:pPr>
        <w:ind w:right="680"/>
        <w:jc w:val="both"/>
        <w:rPr>
          <w:b/>
          <w:bCs/>
        </w:rPr>
      </w:pPr>
    </w:p>
    <w:p w:rsidR="008D08F8" w:rsidRPr="00D7075C" w:rsidRDefault="008D08F8" w:rsidP="009E3157">
      <w:pPr>
        <w:ind w:right="680"/>
        <w:jc w:val="both"/>
        <w:rPr>
          <w:b/>
          <w:bCs/>
        </w:rPr>
      </w:pPr>
    </w:p>
    <w:p w:rsidR="008D08F8" w:rsidRPr="00D7075C" w:rsidRDefault="008D08F8" w:rsidP="009E3157">
      <w:pPr>
        <w:ind w:right="680"/>
        <w:jc w:val="both"/>
        <w:rPr>
          <w:b/>
          <w:bCs/>
        </w:rPr>
      </w:pPr>
    </w:p>
    <w:p w:rsidR="008D08F8" w:rsidRPr="00D7075C" w:rsidRDefault="008D08F8" w:rsidP="009E3157">
      <w:pPr>
        <w:ind w:right="680"/>
        <w:jc w:val="both"/>
        <w:rPr>
          <w:b/>
          <w:bCs/>
        </w:rPr>
      </w:pPr>
    </w:p>
    <w:p w:rsidR="008D08F8" w:rsidRPr="00D7075C" w:rsidRDefault="008D08F8" w:rsidP="009E3157">
      <w:pPr>
        <w:ind w:right="680"/>
        <w:jc w:val="both"/>
        <w:rPr>
          <w:b/>
          <w:bCs/>
        </w:rPr>
      </w:pPr>
    </w:p>
    <w:p w:rsidR="008D08F8" w:rsidRPr="00D7075C" w:rsidRDefault="008D08F8" w:rsidP="009E3157">
      <w:pPr>
        <w:ind w:right="680"/>
        <w:jc w:val="both"/>
        <w:rPr>
          <w:b/>
          <w:bCs/>
        </w:rPr>
      </w:pPr>
    </w:p>
    <w:p w:rsidR="008D08F8" w:rsidRPr="00D7075C" w:rsidRDefault="008D08F8" w:rsidP="009E3157">
      <w:pPr>
        <w:ind w:right="680"/>
        <w:jc w:val="both"/>
        <w:rPr>
          <w:b/>
          <w:bCs/>
        </w:rPr>
      </w:pPr>
    </w:p>
    <w:p w:rsidR="008D08F8" w:rsidRPr="00D7075C" w:rsidRDefault="008D08F8" w:rsidP="009E3157">
      <w:pPr>
        <w:ind w:right="680"/>
        <w:jc w:val="both"/>
        <w:rPr>
          <w:b/>
          <w:bCs/>
        </w:rPr>
      </w:pPr>
    </w:p>
    <w:p w:rsidR="008D08F8" w:rsidRPr="00D7075C" w:rsidRDefault="008D08F8" w:rsidP="009E3157">
      <w:pPr>
        <w:ind w:right="680"/>
        <w:jc w:val="both"/>
        <w:rPr>
          <w:b/>
          <w:bCs/>
        </w:rPr>
      </w:pPr>
    </w:p>
    <w:p w:rsidR="008D08F8" w:rsidRPr="00D7075C" w:rsidRDefault="008D08F8" w:rsidP="009E3157">
      <w:pPr>
        <w:ind w:right="680"/>
        <w:jc w:val="both"/>
        <w:rPr>
          <w:b/>
          <w:bCs/>
        </w:rPr>
      </w:pPr>
    </w:p>
    <w:p w:rsidR="008D08F8" w:rsidRPr="00D7075C" w:rsidRDefault="008D08F8" w:rsidP="009E3157">
      <w:pPr>
        <w:ind w:right="680"/>
        <w:jc w:val="both"/>
        <w:rPr>
          <w:b/>
          <w:bCs/>
        </w:rPr>
      </w:pPr>
    </w:p>
    <w:p w:rsidR="008D08F8" w:rsidRPr="00D7075C" w:rsidRDefault="008D08F8" w:rsidP="009E3157">
      <w:pPr>
        <w:ind w:right="680"/>
        <w:jc w:val="both"/>
        <w:rPr>
          <w:b/>
          <w:bCs/>
        </w:rPr>
      </w:pPr>
    </w:p>
    <w:p w:rsidR="008D08F8" w:rsidRPr="00D7075C" w:rsidRDefault="008D08F8" w:rsidP="009E3157">
      <w:pPr>
        <w:ind w:right="680"/>
        <w:jc w:val="both"/>
        <w:rPr>
          <w:b/>
          <w:bCs/>
        </w:rPr>
      </w:pPr>
    </w:p>
    <w:p w:rsidR="008D08F8" w:rsidRPr="00D7075C" w:rsidRDefault="008D08F8" w:rsidP="009E3157">
      <w:pPr>
        <w:ind w:right="680"/>
        <w:jc w:val="both"/>
        <w:rPr>
          <w:b/>
          <w:bCs/>
        </w:rPr>
      </w:pPr>
    </w:p>
    <w:p w:rsidR="008D08F8" w:rsidRPr="00D7075C" w:rsidRDefault="008D08F8" w:rsidP="009E3157">
      <w:pPr>
        <w:ind w:right="680"/>
        <w:jc w:val="both"/>
        <w:rPr>
          <w:b/>
          <w:bCs/>
        </w:rPr>
      </w:pPr>
    </w:p>
    <w:p w:rsidR="008D08F8" w:rsidRPr="00D7075C" w:rsidRDefault="008D08F8" w:rsidP="009E3157">
      <w:pPr>
        <w:ind w:right="680"/>
        <w:jc w:val="both"/>
        <w:rPr>
          <w:b/>
          <w:bCs/>
        </w:rPr>
      </w:pPr>
    </w:p>
    <w:p w:rsidR="009461AA" w:rsidRPr="00D7075C" w:rsidRDefault="009461AA" w:rsidP="009E3157">
      <w:pPr>
        <w:ind w:right="680"/>
        <w:jc w:val="both"/>
        <w:rPr>
          <w:b/>
          <w:bCs/>
        </w:rPr>
      </w:pPr>
      <w:r w:rsidRPr="00D7075C">
        <w:rPr>
          <w:b/>
          <w:bCs/>
        </w:rPr>
        <w:t>EK-3</w:t>
      </w:r>
    </w:p>
    <w:p w:rsidR="009461AA" w:rsidRPr="00D7075C" w:rsidRDefault="009461AA" w:rsidP="009E3157">
      <w:pPr>
        <w:ind w:right="680"/>
        <w:jc w:val="both"/>
        <w:rPr>
          <w:b/>
          <w:bCs/>
        </w:rPr>
      </w:pPr>
    </w:p>
    <w:tbl>
      <w:tblPr>
        <w:tblStyle w:val="TabloKlavuzu"/>
        <w:tblW w:w="0" w:type="auto"/>
        <w:tblLook w:val="04A0" w:firstRow="1" w:lastRow="0" w:firstColumn="1" w:lastColumn="0" w:noHBand="0" w:noVBand="1"/>
      </w:tblPr>
      <w:tblGrid>
        <w:gridCol w:w="1323"/>
        <w:gridCol w:w="1964"/>
        <w:gridCol w:w="1503"/>
        <w:gridCol w:w="2135"/>
        <w:gridCol w:w="2190"/>
      </w:tblGrid>
      <w:tr w:rsidR="009461AA" w:rsidRPr="00D7075C" w:rsidTr="009461AA">
        <w:trPr>
          <w:trHeight w:val="276"/>
        </w:trPr>
        <w:tc>
          <w:tcPr>
            <w:tcW w:w="9060" w:type="dxa"/>
            <w:gridSpan w:val="5"/>
            <w:vMerge w:val="restart"/>
            <w:hideMark/>
          </w:tcPr>
          <w:p w:rsidR="009461AA" w:rsidRPr="00D7075C" w:rsidRDefault="009461AA" w:rsidP="009461AA">
            <w:pPr>
              <w:ind w:right="680"/>
              <w:jc w:val="both"/>
              <w:rPr>
                <w:b/>
                <w:bCs/>
              </w:rPr>
            </w:pPr>
          </w:p>
          <w:p w:rsidR="009461AA" w:rsidRPr="00D7075C" w:rsidRDefault="009461AA" w:rsidP="009461AA">
            <w:pPr>
              <w:ind w:right="680"/>
              <w:jc w:val="center"/>
              <w:rPr>
                <w:b/>
                <w:bCs/>
              </w:rPr>
            </w:pPr>
            <w:r w:rsidRPr="00D7075C">
              <w:rPr>
                <w:b/>
                <w:bCs/>
              </w:rPr>
              <w:t>KATILIMCI LİSTESİ TUTANAĞI</w:t>
            </w:r>
          </w:p>
          <w:p w:rsidR="009461AA" w:rsidRPr="00D7075C" w:rsidRDefault="009461AA" w:rsidP="009461AA">
            <w:pPr>
              <w:ind w:right="680"/>
              <w:jc w:val="both"/>
              <w:rPr>
                <w:b/>
                <w:bCs/>
              </w:rPr>
            </w:pPr>
          </w:p>
          <w:p w:rsidR="009461AA" w:rsidRPr="00D7075C" w:rsidRDefault="009461AA" w:rsidP="009461AA">
            <w:pPr>
              <w:ind w:right="680"/>
              <w:jc w:val="both"/>
              <w:rPr>
                <w:b/>
                <w:bCs/>
              </w:rPr>
            </w:pPr>
            <w:r w:rsidRPr="00D7075C">
              <w:rPr>
                <w:b/>
                <w:bCs/>
              </w:rPr>
              <w:t xml:space="preserve">…………… tarihleri arasında …………. ülkesinde düzenlenen ……….. fuarına aşağıda unvanları yer alan katılımcılar aşağıda yer alan metrekareler ile iştirak etmişlerdir. </w:t>
            </w:r>
          </w:p>
        </w:tc>
      </w:tr>
      <w:tr w:rsidR="009461AA" w:rsidRPr="00D7075C" w:rsidTr="009461AA">
        <w:trPr>
          <w:trHeight w:val="345"/>
        </w:trPr>
        <w:tc>
          <w:tcPr>
            <w:tcW w:w="9060" w:type="dxa"/>
            <w:gridSpan w:val="5"/>
            <w:vMerge/>
            <w:hideMark/>
          </w:tcPr>
          <w:p w:rsidR="009461AA" w:rsidRPr="00D7075C" w:rsidRDefault="009461AA" w:rsidP="009461AA">
            <w:pPr>
              <w:ind w:right="680"/>
              <w:jc w:val="both"/>
              <w:rPr>
                <w:b/>
                <w:bCs/>
              </w:rPr>
            </w:pPr>
          </w:p>
        </w:tc>
      </w:tr>
      <w:tr w:rsidR="009461AA" w:rsidRPr="00D7075C" w:rsidTr="009461AA">
        <w:trPr>
          <w:trHeight w:val="345"/>
        </w:trPr>
        <w:tc>
          <w:tcPr>
            <w:tcW w:w="9060" w:type="dxa"/>
            <w:gridSpan w:val="5"/>
            <w:vMerge/>
            <w:hideMark/>
          </w:tcPr>
          <w:p w:rsidR="009461AA" w:rsidRPr="00D7075C" w:rsidRDefault="009461AA" w:rsidP="009461AA">
            <w:pPr>
              <w:ind w:right="680"/>
              <w:jc w:val="both"/>
              <w:rPr>
                <w:b/>
                <w:bCs/>
              </w:rPr>
            </w:pPr>
          </w:p>
        </w:tc>
      </w:tr>
      <w:tr w:rsidR="009461AA" w:rsidRPr="00D7075C" w:rsidTr="009461AA">
        <w:trPr>
          <w:trHeight w:val="276"/>
        </w:trPr>
        <w:tc>
          <w:tcPr>
            <w:tcW w:w="9060" w:type="dxa"/>
            <w:gridSpan w:val="5"/>
            <w:vMerge w:val="restart"/>
            <w:hideMark/>
          </w:tcPr>
          <w:p w:rsidR="009461AA" w:rsidRPr="00D7075C" w:rsidRDefault="009461AA" w:rsidP="009461AA">
            <w:pPr>
              <w:ind w:right="680"/>
              <w:rPr>
                <w:b/>
                <w:bCs/>
              </w:rPr>
            </w:pPr>
          </w:p>
          <w:p w:rsidR="009461AA" w:rsidRPr="00D7075C" w:rsidRDefault="009461AA" w:rsidP="009461AA">
            <w:pPr>
              <w:ind w:right="680"/>
              <w:rPr>
                <w:b/>
                <w:bCs/>
              </w:rPr>
            </w:pPr>
          </w:p>
          <w:p w:rsidR="009461AA" w:rsidRPr="00D7075C" w:rsidRDefault="009461AA" w:rsidP="009461AA">
            <w:pPr>
              <w:ind w:right="680"/>
              <w:rPr>
                <w:b/>
                <w:bCs/>
              </w:rPr>
            </w:pPr>
          </w:p>
          <w:p w:rsidR="009461AA" w:rsidRPr="00D7075C" w:rsidRDefault="009461AA" w:rsidP="009461AA">
            <w:pPr>
              <w:ind w:right="680"/>
              <w:rPr>
                <w:b/>
                <w:bCs/>
              </w:rPr>
            </w:pPr>
          </w:p>
          <w:p w:rsidR="009461AA" w:rsidRPr="00D7075C" w:rsidRDefault="009461AA" w:rsidP="009461AA">
            <w:pPr>
              <w:ind w:right="680"/>
              <w:jc w:val="right"/>
              <w:rPr>
                <w:b/>
                <w:bCs/>
              </w:rPr>
            </w:pPr>
            <w:r w:rsidRPr="00D7075C">
              <w:rPr>
                <w:b/>
                <w:bCs/>
              </w:rPr>
              <w:t xml:space="preserve">İmza(Fuar Gözlemcisi)                                İmza (Organizatör Yetkilisi)                        </w:t>
            </w:r>
          </w:p>
          <w:p w:rsidR="009461AA" w:rsidRPr="00D7075C" w:rsidRDefault="009461AA" w:rsidP="009461AA">
            <w:pPr>
              <w:ind w:right="680"/>
              <w:jc w:val="right"/>
              <w:rPr>
                <w:b/>
                <w:bCs/>
              </w:rPr>
            </w:pPr>
          </w:p>
          <w:p w:rsidR="009461AA" w:rsidRPr="00D7075C" w:rsidRDefault="009461AA" w:rsidP="009461AA">
            <w:pPr>
              <w:ind w:right="680"/>
              <w:jc w:val="right"/>
              <w:rPr>
                <w:b/>
                <w:bCs/>
              </w:rPr>
            </w:pPr>
          </w:p>
          <w:p w:rsidR="009461AA" w:rsidRPr="00D7075C" w:rsidRDefault="009461AA" w:rsidP="009461AA">
            <w:pPr>
              <w:ind w:right="680"/>
              <w:jc w:val="right"/>
              <w:rPr>
                <w:b/>
                <w:bCs/>
              </w:rPr>
            </w:pPr>
          </w:p>
          <w:p w:rsidR="009461AA" w:rsidRPr="00D7075C" w:rsidRDefault="009461AA" w:rsidP="009461AA">
            <w:pPr>
              <w:ind w:right="680"/>
              <w:jc w:val="right"/>
              <w:rPr>
                <w:b/>
                <w:bCs/>
              </w:rPr>
            </w:pPr>
          </w:p>
          <w:p w:rsidR="009461AA" w:rsidRPr="00D7075C" w:rsidRDefault="009461AA" w:rsidP="009461AA">
            <w:pPr>
              <w:ind w:right="680"/>
              <w:jc w:val="center"/>
              <w:rPr>
                <w:b/>
                <w:bCs/>
              </w:rPr>
            </w:pPr>
            <w:r w:rsidRPr="00D7075C">
              <w:rPr>
                <w:b/>
                <w:bCs/>
              </w:rPr>
              <w:t>İmza (Ticaret Müşaviri/Ataşesi/Bakanlık Temsilcisi)</w:t>
            </w:r>
          </w:p>
          <w:p w:rsidR="009461AA" w:rsidRPr="00D7075C" w:rsidRDefault="009461AA" w:rsidP="009461AA">
            <w:pPr>
              <w:ind w:right="680"/>
              <w:rPr>
                <w:b/>
                <w:bCs/>
              </w:rPr>
            </w:pPr>
          </w:p>
          <w:p w:rsidR="009461AA" w:rsidRPr="00D7075C" w:rsidRDefault="009461AA" w:rsidP="009461AA">
            <w:pPr>
              <w:ind w:right="680"/>
              <w:rPr>
                <w:b/>
                <w:bCs/>
              </w:rPr>
            </w:pPr>
          </w:p>
        </w:tc>
      </w:tr>
      <w:tr w:rsidR="009461AA" w:rsidRPr="00D7075C" w:rsidTr="009461AA">
        <w:trPr>
          <w:trHeight w:val="994"/>
        </w:trPr>
        <w:tc>
          <w:tcPr>
            <w:tcW w:w="9060" w:type="dxa"/>
            <w:gridSpan w:val="5"/>
            <w:vMerge/>
            <w:hideMark/>
          </w:tcPr>
          <w:p w:rsidR="009461AA" w:rsidRPr="00D7075C" w:rsidRDefault="009461AA" w:rsidP="009461AA">
            <w:pPr>
              <w:ind w:right="680"/>
              <w:jc w:val="both"/>
              <w:rPr>
                <w:b/>
                <w:bCs/>
              </w:rPr>
            </w:pPr>
          </w:p>
        </w:tc>
      </w:tr>
      <w:tr w:rsidR="009461AA" w:rsidRPr="00D7075C" w:rsidTr="009461AA">
        <w:trPr>
          <w:trHeight w:val="975"/>
        </w:trPr>
        <w:tc>
          <w:tcPr>
            <w:tcW w:w="1323" w:type="dxa"/>
            <w:hideMark/>
          </w:tcPr>
          <w:p w:rsidR="009461AA" w:rsidRPr="00D7075C" w:rsidRDefault="009461AA" w:rsidP="009461AA">
            <w:pPr>
              <w:ind w:right="680"/>
              <w:jc w:val="both"/>
              <w:rPr>
                <w:b/>
                <w:bCs/>
              </w:rPr>
            </w:pPr>
            <w:r w:rsidRPr="00D7075C">
              <w:rPr>
                <w:b/>
                <w:bCs/>
              </w:rPr>
              <w:t>Sıra No</w:t>
            </w:r>
          </w:p>
        </w:tc>
        <w:tc>
          <w:tcPr>
            <w:tcW w:w="1964" w:type="dxa"/>
            <w:hideMark/>
          </w:tcPr>
          <w:p w:rsidR="009461AA" w:rsidRPr="00D7075C" w:rsidRDefault="009461AA" w:rsidP="009461AA">
            <w:pPr>
              <w:ind w:right="680"/>
              <w:jc w:val="both"/>
              <w:rPr>
                <w:b/>
                <w:bCs/>
              </w:rPr>
            </w:pPr>
            <w:r w:rsidRPr="00D7075C">
              <w:rPr>
                <w:b/>
                <w:bCs/>
              </w:rPr>
              <w:t>Katılımcı Unvanı</w:t>
            </w:r>
          </w:p>
        </w:tc>
        <w:tc>
          <w:tcPr>
            <w:tcW w:w="1503" w:type="dxa"/>
            <w:hideMark/>
          </w:tcPr>
          <w:p w:rsidR="009461AA" w:rsidRPr="00D7075C" w:rsidRDefault="009461AA" w:rsidP="009461AA">
            <w:pPr>
              <w:ind w:right="680"/>
              <w:jc w:val="both"/>
              <w:rPr>
                <w:b/>
                <w:bCs/>
              </w:rPr>
            </w:pPr>
            <w:r w:rsidRPr="00D7075C">
              <w:rPr>
                <w:b/>
                <w:bCs/>
              </w:rPr>
              <w:t xml:space="preserve">Stand Alanı </w:t>
            </w:r>
            <w:r w:rsidRPr="00D7075C">
              <w:rPr>
                <w:b/>
                <w:bCs/>
              </w:rPr>
              <w:br/>
              <w:t>(m2)</w:t>
            </w:r>
          </w:p>
        </w:tc>
        <w:tc>
          <w:tcPr>
            <w:tcW w:w="2135" w:type="dxa"/>
            <w:hideMark/>
          </w:tcPr>
          <w:p w:rsidR="009461AA" w:rsidRPr="00D7075C" w:rsidRDefault="009461AA" w:rsidP="009461AA">
            <w:pPr>
              <w:ind w:right="680"/>
              <w:jc w:val="both"/>
              <w:rPr>
                <w:b/>
                <w:bCs/>
              </w:rPr>
            </w:pPr>
            <w:r w:rsidRPr="00D7075C">
              <w:rPr>
                <w:b/>
                <w:bCs/>
              </w:rPr>
              <w:t>Katılımcı Yetkilisinin Adı - Soyadı</w:t>
            </w:r>
          </w:p>
        </w:tc>
        <w:tc>
          <w:tcPr>
            <w:tcW w:w="2135" w:type="dxa"/>
            <w:hideMark/>
          </w:tcPr>
          <w:p w:rsidR="009461AA" w:rsidRPr="00D7075C" w:rsidRDefault="009461AA" w:rsidP="009461AA">
            <w:pPr>
              <w:ind w:right="680"/>
              <w:jc w:val="both"/>
              <w:rPr>
                <w:b/>
                <w:bCs/>
              </w:rPr>
            </w:pPr>
            <w:r w:rsidRPr="00D7075C">
              <w:rPr>
                <w:b/>
                <w:bCs/>
              </w:rPr>
              <w:t>Katılımcı</w:t>
            </w:r>
            <w:r w:rsidR="008D08F8" w:rsidRPr="00D7075C">
              <w:rPr>
                <w:b/>
                <w:bCs/>
              </w:rPr>
              <w:t>nın Stantta Görevli</w:t>
            </w:r>
            <w:r w:rsidRPr="00D7075C">
              <w:rPr>
                <w:b/>
                <w:bCs/>
              </w:rPr>
              <w:t xml:space="preserve"> Yetkilisinin İmzası</w:t>
            </w:r>
            <w:r w:rsidR="008D08F8" w:rsidRPr="00D7075C">
              <w:rPr>
                <w:b/>
                <w:bCs/>
              </w:rPr>
              <w:t>*</w:t>
            </w:r>
          </w:p>
        </w:tc>
      </w:tr>
      <w:tr w:rsidR="009461AA" w:rsidRPr="00D7075C" w:rsidTr="009461AA">
        <w:trPr>
          <w:trHeight w:val="550"/>
        </w:trPr>
        <w:tc>
          <w:tcPr>
            <w:tcW w:w="1323" w:type="dxa"/>
            <w:hideMark/>
          </w:tcPr>
          <w:p w:rsidR="009461AA" w:rsidRPr="00D7075C" w:rsidRDefault="009461AA" w:rsidP="009461AA">
            <w:pPr>
              <w:ind w:right="680"/>
              <w:jc w:val="both"/>
              <w:rPr>
                <w:b/>
                <w:bCs/>
              </w:rPr>
            </w:pPr>
            <w:r w:rsidRPr="00D7075C">
              <w:rPr>
                <w:b/>
                <w:bCs/>
              </w:rPr>
              <w:t>1</w:t>
            </w:r>
          </w:p>
        </w:tc>
        <w:tc>
          <w:tcPr>
            <w:tcW w:w="1964" w:type="dxa"/>
            <w:hideMark/>
          </w:tcPr>
          <w:p w:rsidR="009461AA" w:rsidRPr="00D7075C" w:rsidRDefault="009461AA" w:rsidP="009461AA">
            <w:pPr>
              <w:ind w:right="680"/>
              <w:jc w:val="both"/>
              <w:rPr>
                <w:b/>
                <w:bCs/>
              </w:rPr>
            </w:pPr>
            <w:r w:rsidRPr="00D7075C">
              <w:rPr>
                <w:b/>
                <w:bCs/>
              </w:rPr>
              <w:t> </w:t>
            </w:r>
          </w:p>
        </w:tc>
        <w:tc>
          <w:tcPr>
            <w:tcW w:w="1503" w:type="dxa"/>
            <w:hideMark/>
          </w:tcPr>
          <w:p w:rsidR="009461AA" w:rsidRPr="00D7075C" w:rsidRDefault="009461AA" w:rsidP="009461AA">
            <w:pPr>
              <w:ind w:right="680"/>
              <w:jc w:val="both"/>
              <w:rPr>
                <w:b/>
                <w:bCs/>
              </w:rPr>
            </w:pPr>
            <w:r w:rsidRPr="00D7075C">
              <w:rPr>
                <w:b/>
                <w:bCs/>
              </w:rPr>
              <w:t> </w:t>
            </w:r>
          </w:p>
        </w:tc>
        <w:tc>
          <w:tcPr>
            <w:tcW w:w="2135" w:type="dxa"/>
            <w:hideMark/>
          </w:tcPr>
          <w:p w:rsidR="009461AA" w:rsidRPr="00D7075C" w:rsidRDefault="009461AA" w:rsidP="009461AA">
            <w:pPr>
              <w:ind w:right="680"/>
              <w:jc w:val="both"/>
              <w:rPr>
                <w:b/>
                <w:bCs/>
              </w:rPr>
            </w:pPr>
            <w:r w:rsidRPr="00D7075C">
              <w:rPr>
                <w:b/>
                <w:bCs/>
              </w:rPr>
              <w:t> </w:t>
            </w:r>
          </w:p>
        </w:tc>
        <w:tc>
          <w:tcPr>
            <w:tcW w:w="2135" w:type="dxa"/>
            <w:hideMark/>
          </w:tcPr>
          <w:p w:rsidR="009461AA" w:rsidRPr="00D7075C" w:rsidRDefault="009461AA" w:rsidP="009461AA">
            <w:pPr>
              <w:ind w:right="680"/>
              <w:jc w:val="both"/>
              <w:rPr>
                <w:b/>
                <w:bCs/>
              </w:rPr>
            </w:pPr>
            <w:r w:rsidRPr="00D7075C">
              <w:rPr>
                <w:b/>
                <w:bCs/>
              </w:rPr>
              <w:t> </w:t>
            </w:r>
          </w:p>
        </w:tc>
      </w:tr>
      <w:tr w:rsidR="009461AA" w:rsidRPr="00D7075C" w:rsidTr="009461AA">
        <w:trPr>
          <w:trHeight w:val="558"/>
        </w:trPr>
        <w:tc>
          <w:tcPr>
            <w:tcW w:w="1323" w:type="dxa"/>
            <w:hideMark/>
          </w:tcPr>
          <w:p w:rsidR="009461AA" w:rsidRPr="00D7075C" w:rsidRDefault="009461AA" w:rsidP="009461AA">
            <w:pPr>
              <w:ind w:right="680"/>
              <w:jc w:val="both"/>
              <w:rPr>
                <w:b/>
                <w:bCs/>
              </w:rPr>
            </w:pPr>
            <w:r w:rsidRPr="00D7075C">
              <w:rPr>
                <w:b/>
                <w:bCs/>
              </w:rPr>
              <w:t>2</w:t>
            </w:r>
          </w:p>
        </w:tc>
        <w:tc>
          <w:tcPr>
            <w:tcW w:w="1964" w:type="dxa"/>
            <w:hideMark/>
          </w:tcPr>
          <w:p w:rsidR="009461AA" w:rsidRPr="00D7075C" w:rsidRDefault="009461AA" w:rsidP="009461AA">
            <w:pPr>
              <w:ind w:right="680"/>
              <w:jc w:val="both"/>
              <w:rPr>
                <w:b/>
                <w:bCs/>
              </w:rPr>
            </w:pPr>
            <w:r w:rsidRPr="00D7075C">
              <w:rPr>
                <w:b/>
                <w:bCs/>
              </w:rPr>
              <w:t> </w:t>
            </w:r>
          </w:p>
        </w:tc>
        <w:tc>
          <w:tcPr>
            <w:tcW w:w="1503" w:type="dxa"/>
            <w:hideMark/>
          </w:tcPr>
          <w:p w:rsidR="009461AA" w:rsidRPr="00D7075C" w:rsidRDefault="009461AA" w:rsidP="009461AA">
            <w:pPr>
              <w:ind w:right="680"/>
              <w:jc w:val="both"/>
              <w:rPr>
                <w:b/>
                <w:bCs/>
              </w:rPr>
            </w:pPr>
            <w:r w:rsidRPr="00D7075C">
              <w:rPr>
                <w:b/>
                <w:bCs/>
              </w:rPr>
              <w:t> </w:t>
            </w:r>
          </w:p>
        </w:tc>
        <w:tc>
          <w:tcPr>
            <w:tcW w:w="2135" w:type="dxa"/>
            <w:hideMark/>
          </w:tcPr>
          <w:p w:rsidR="009461AA" w:rsidRPr="00D7075C" w:rsidRDefault="009461AA" w:rsidP="009461AA">
            <w:pPr>
              <w:ind w:right="680"/>
              <w:jc w:val="both"/>
              <w:rPr>
                <w:b/>
                <w:bCs/>
              </w:rPr>
            </w:pPr>
            <w:r w:rsidRPr="00D7075C">
              <w:rPr>
                <w:b/>
                <w:bCs/>
              </w:rPr>
              <w:t> </w:t>
            </w:r>
          </w:p>
        </w:tc>
        <w:tc>
          <w:tcPr>
            <w:tcW w:w="2135" w:type="dxa"/>
            <w:hideMark/>
          </w:tcPr>
          <w:p w:rsidR="009461AA" w:rsidRPr="00D7075C" w:rsidRDefault="009461AA" w:rsidP="009461AA">
            <w:pPr>
              <w:ind w:right="680"/>
              <w:jc w:val="both"/>
              <w:rPr>
                <w:b/>
                <w:bCs/>
              </w:rPr>
            </w:pPr>
            <w:r w:rsidRPr="00D7075C">
              <w:rPr>
                <w:b/>
                <w:bCs/>
              </w:rPr>
              <w:t> </w:t>
            </w:r>
          </w:p>
        </w:tc>
      </w:tr>
      <w:tr w:rsidR="009461AA" w:rsidRPr="00D7075C" w:rsidTr="009461AA">
        <w:trPr>
          <w:trHeight w:val="552"/>
        </w:trPr>
        <w:tc>
          <w:tcPr>
            <w:tcW w:w="1323" w:type="dxa"/>
            <w:hideMark/>
          </w:tcPr>
          <w:p w:rsidR="009461AA" w:rsidRPr="00D7075C" w:rsidRDefault="009461AA" w:rsidP="009461AA">
            <w:pPr>
              <w:ind w:right="680"/>
              <w:jc w:val="both"/>
              <w:rPr>
                <w:b/>
                <w:bCs/>
              </w:rPr>
            </w:pPr>
            <w:r w:rsidRPr="00D7075C">
              <w:rPr>
                <w:b/>
                <w:bCs/>
              </w:rPr>
              <w:t>3</w:t>
            </w:r>
          </w:p>
        </w:tc>
        <w:tc>
          <w:tcPr>
            <w:tcW w:w="1964" w:type="dxa"/>
            <w:hideMark/>
          </w:tcPr>
          <w:p w:rsidR="009461AA" w:rsidRPr="00D7075C" w:rsidRDefault="009461AA" w:rsidP="009461AA">
            <w:pPr>
              <w:ind w:right="680"/>
              <w:jc w:val="both"/>
              <w:rPr>
                <w:b/>
                <w:bCs/>
              </w:rPr>
            </w:pPr>
            <w:r w:rsidRPr="00D7075C">
              <w:rPr>
                <w:b/>
                <w:bCs/>
              </w:rPr>
              <w:t> </w:t>
            </w:r>
          </w:p>
        </w:tc>
        <w:tc>
          <w:tcPr>
            <w:tcW w:w="1503" w:type="dxa"/>
            <w:hideMark/>
          </w:tcPr>
          <w:p w:rsidR="009461AA" w:rsidRPr="00D7075C" w:rsidRDefault="009461AA" w:rsidP="009461AA">
            <w:pPr>
              <w:ind w:right="680"/>
              <w:jc w:val="both"/>
              <w:rPr>
                <w:b/>
                <w:bCs/>
              </w:rPr>
            </w:pPr>
            <w:r w:rsidRPr="00D7075C">
              <w:rPr>
                <w:b/>
                <w:bCs/>
              </w:rPr>
              <w:t> </w:t>
            </w:r>
          </w:p>
        </w:tc>
        <w:tc>
          <w:tcPr>
            <w:tcW w:w="2135" w:type="dxa"/>
            <w:hideMark/>
          </w:tcPr>
          <w:p w:rsidR="009461AA" w:rsidRPr="00D7075C" w:rsidRDefault="009461AA" w:rsidP="009461AA">
            <w:pPr>
              <w:ind w:right="680"/>
              <w:jc w:val="both"/>
              <w:rPr>
                <w:b/>
                <w:bCs/>
              </w:rPr>
            </w:pPr>
            <w:r w:rsidRPr="00D7075C">
              <w:rPr>
                <w:b/>
                <w:bCs/>
              </w:rPr>
              <w:t> </w:t>
            </w:r>
          </w:p>
        </w:tc>
        <w:tc>
          <w:tcPr>
            <w:tcW w:w="2135" w:type="dxa"/>
            <w:hideMark/>
          </w:tcPr>
          <w:p w:rsidR="009461AA" w:rsidRPr="00D7075C" w:rsidRDefault="009461AA" w:rsidP="009461AA">
            <w:pPr>
              <w:ind w:right="680"/>
              <w:jc w:val="both"/>
              <w:rPr>
                <w:b/>
                <w:bCs/>
              </w:rPr>
            </w:pPr>
            <w:r w:rsidRPr="00D7075C">
              <w:rPr>
                <w:b/>
                <w:bCs/>
              </w:rPr>
              <w:t> </w:t>
            </w:r>
          </w:p>
        </w:tc>
      </w:tr>
      <w:tr w:rsidR="009461AA" w:rsidRPr="00D7075C" w:rsidTr="009461AA">
        <w:trPr>
          <w:trHeight w:val="560"/>
        </w:trPr>
        <w:tc>
          <w:tcPr>
            <w:tcW w:w="1323" w:type="dxa"/>
            <w:hideMark/>
          </w:tcPr>
          <w:p w:rsidR="009461AA" w:rsidRPr="00D7075C" w:rsidRDefault="009461AA" w:rsidP="009461AA">
            <w:pPr>
              <w:ind w:right="680"/>
              <w:jc w:val="both"/>
              <w:rPr>
                <w:b/>
                <w:bCs/>
              </w:rPr>
            </w:pPr>
            <w:r w:rsidRPr="00D7075C">
              <w:rPr>
                <w:b/>
                <w:bCs/>
              </w:rPr>
              <w:t>4</w:t>
            </w:r>
          </w:p>
        </w:tc>
        <w:tc>
          <w:tcPr>
            <w:tcW w:w="1964" w:type="dxa"/>
            <w:hideMark/>
          </w:tcPr>
          <w:p w:rsidR="009461AA" w:rsidRPr="00D7075C" w:rsidRDefault="009461AA" w:rsidP="009461AA">
            <w:pPr>
              <w:ind w:right="680"/>
              <w:jc w:val="both"/>
              <w:rPr>
                <w:b/>
                <w:bCs/>
              </w:rPr>
            </w:pPr>
            <w:r w:rsidRPr="00D7075C">
              <w:rPr>
                <w:b/>
                <w:bCs/>
              </w:rPr>
              <w:t> </w:t>
            </w:r>
          </w:p>
        </w:tc>
        <w:tc>
          <w:tcPr>
            <w:tcW w:w="1503" w:type="dxa"/>
            <w:hideMark/>
          </w:tcPr>
          <w:p w:rsidR="009461AA" w:rsidRPr="00D7075C" w:rsidRDefault="009461AA" w:rsidP="009461AA">
            <w:pPr>
              <w:ind w:right="680"/>
              <w:jc w:val="both"/>
              <w:rPr>
                <w:b/>
                <w:bCs/>
              </w:rPr>
            </w:pPr>
            <w:r w:rsidRPr="00D7075C">
              <w:rPr>
                <w:b/>
                <w:bCs/>
              </w:rPr>
              <w:t> </w:t>
            </w:r>
          </w:p>
        </w:tc>
        <w:tc>
          <w:tcPr>
            <w:tcW w:w="2135" w:type="dxa"/>
            <w:hideMark/>
          </w:tcPr>
          <w:p w:rsidR="009461AA" w:rsidRPr="00D7075C" w:rsidRDefault="009461AA" w:rsidP="009461AA">
            <w:pPr>
              <w:ind w:right="680"/>
              <w:jc w:val="both"/>
              <w:rPr>
                <w:b/>
                <w:bCs/>
              </w:rPr>
            </w:pPr>
            <w:r w:rsidRPr="00D7075C">
              <w:rPr>
                <w:b/>
                <w:bCs/>
              </w:rPr>
              <w:t> </w:t>
            </w:r>
          </w:p>
        </w:tc>
        <w:tc>
          <w:tcPr>
            <w:tcW w:w="2135" w:type="dxa"/>
            <w:hideMark/>
          </w:tcPr>
          <w:p w:rsidR="009461AA" w:rsidRPr="00D7075C" w:rsidRDefault="009461AA" w:rsidP="009461AA">
            <w:pPr>
              <w:ind w:right="680"/>
              <w:jc w:val="both"/>
              <w:rPr>
                <w:b/>
                <w:bCs/>
              </w:rPr>
            </w:pPr>
            <w:r w:rsidRPr="00D7075C">
              <w:rPr>
                <w:b/>
                <w:bCs/>
              </w:rPr>
              <w:t> </w:t>
            </w:r>
          </w:p>
        </w:tc>
      </w:tr>
      <w:tr w:rsidR="009461AA" w:rsidRPr="00D7075C" w:rsidTr="009461AA">
        <w:trPr>
          <w:trHeight w:val="568"/>
        </w:trPr>
        <w:tc>
          <w:tcPr>
            <w:tcW w:w="1323" w:type="dxa"/>
            <w:hideMark/>
          </w:tcPr>
          <w:p w:rsidR="009461AA" w:rsidRPr="00D7075C" w:rsidRDefault="009461AA" w:rsidP="009461AA">
            <w:pPr>
              <w:ind w:right="680"/>
              <w:jc w:val="both"/>
              <w:rPr>
                <w:b/>
                <w:bCs/>
              </w:rPr>
            </w:pPr>
            <w:r w:rsidRPr="00D7075C">
              <w:rPr>
                <w:b/>
                <w:bCs/>
              </w:rPr>
              <w:t>5</w:t>
            </w:r>
          </w:p>
        </w:tc>
        <w:tc>
          <w:tcPr>
            <w:tcW w:w="1964" w:type="dxa"/>
            <w:hideMark/>
          </w:tcPr>
          <w:p w:rsidR="009461AA" w:rsidRPr="00D7075C" w:rsidRDefault="009461AA" w:rsidP="009461AA">
            <w:pPr>
              <w:ind w:right="680"/>
              <w:jc w:val="both"/>
              <w:rPr>
                <w:b/>
                <w:bCs/>
              </w:rPr>
            </w:pPr>
            <w:r w:rsidRPr="00D7075C">
              <w:rPr>
                <w:b/>
                <w:bCs/>
              </w:rPr>
              <w:t> </w:t>
            </w:r>
          </w:p>
        </w:tc>
        <w:tc>
          <w:tcPr>
            <w:tcW w:w="1503" w:type="dxa"/>
            <w:hideMark/>
          </w:tcPr>
          <w:p w:rsidR="009461AA" w:rsidRPr="00D7075C" w:rsidRDefault="009461AA" w:rsidP="009461AA">
            <w:pPr>
              <w:ind w:right="680"/>
              <w:jc w:val="both"/>
              <w:rPr>
                <w:b/>
                <w:bCs/>
              </w:rPr>
            </w:pPr>
            <w:r w:rsidRPr="00D7075C">
              <w:rPr>
                <w:b/>
                <w:bCs/>
              </w:rPr>
              <w:t> </w:t>
            </w:r>
          </w:p>
        </w:tc>
        <w:tc>
          <w:tcPr>
            <w:tcW w:w="2135" w:type="dxa"/>
            <w:hideMark/>
          </w:tcPr>
          <w:p w:rsidR="009461AA" w:rsidRPr="00D7075C" w:rsidRDefault="009461AA" w:rsidP="009461AA">
            <w:pPr>
              <w:ind w:right="680"/>
              <w:jc w:val="both"/>
              <w:rPr>
                <w:b/>
                <w:bCs/>
              </w:rPr>
            </w:pPr>
            <w:r w:rsidRPr="00D7075C">
              <w:rPr>
                <w:b/>
                <w:bCs/>
              </w:rPr>
              <w:t> </w:t>
            </w:r>
          </w:p>
        </w:tc>
        <w:tc>
          <w:tcPr>
            <w:tcW w:w="2135" w:type="dxa"/>
            <w:hideMark/>
          </w:tcPr>
          <w:p w:rsidR="009461AA" w:rsidRPr="00D7075C" w:rsidRDefault="009461AA" w:rsidP="009461AA">
            <w:pPr>
              <w:ind w:right="680"/>
              <w:jc w:val="both"/>
              <w:rPr>
                <w:b/>
                <w:bCs/>
              </w:rPr>
            </w:pPr>
            <w:r w:rsidRPr="00D7075C">
              <w:rPr>
                <w:b/>
                <w:bCs/>
              </w:rPr>
              <w:t> </w:t>
            </w:r>
          </w:p>
        </w:tc>
      </w:tr>
      <w:tr w:rsidR="009461AA" w:rsidRPr="00D7075C" w:rsidTr="009461AA">
        <w:trPr>
          <w:trHeight w:val="534"/>
        </w:trPr>
        <w:tc>
          <w:tcPr>
            <w:tcW w:w="1323" w:type="dxa"/>
            <w:hideMark/>
          </w:tcPr>
          <w:p w:rsidR="009461AA" w:rsidRPr="00D7075C" w:rsidRDefault="009461AA" w:rsidP="009461AA">
            <w:pPr>
              <w:ind w:right="680"/>
              <w:jc w:val="both"/>
              <w:rPr>
                <w:b/>
                <w:bCs/>
              </w:rPr>
            </w:pPr>
            <w:r w:rsidRPr="00D7075C">
              <w:rPr>
                <w:b/>
                <w:bCs/>
              </w:rPr>
              <w:t>6</w:t>
            </w:r>
          </w:p>
        </w:tc>
        <w:tc>
          <w:tcPr>
            <w:tcW w:w="1964" w:type="dxa"/>
            <w:hideMark/>
          </w:tcPr>
          <w:p w:rsidR="009461AA" w:rsidRPr="00D7075C" w:rsidRDefault="009461AA" w:rsidP="009461AA">
            <w:pPr>
              <w:ind w:right="680"/>
              <w:jc w:val="both"/>
              <w:rPr>
                <w:b/>
                <w:bCs/>
              </w:rPr>
            </w:pPr>
            <w:r w:rsidRPr="00D7075C">
              <w:rPr>
                <w:b/>
                <w:bCs/>
              </w:rPr>
              <w:t> </w:t>
            </w:r>
          </w:p>
        </w:tc>
        <w:tc>
          <w:tcPr>
            <w:tcW w:w="1503" w:type="dxa"/>
            <w:hideMark/>
          </w:tcPr>
          <w:p w:rsidR="009461AA" w:rsidRPr="00D7075C" w:rsidRDefault="009461AA" w:rsidP="009461AA">
            <w:pPr>
              <w:ind w:right="680"/>
              <w:jc w:val="both"/>
              <w:rPr>
                <w:b/>
                <w:bCs/>
              </w:rPr>
            </w:pPr>
            <w:r w:rsidRPr="00D7075C">
              <w:rPr>
                <w:b/>
                <w:bCs/>
              </w:rPr>
              <w:t> </w:t>
            </w:r>
          </w:p>
        </w:tc>
        <w:tc>
          <w:tcPr>
            <w:tcW w:w="2135" w:type="dxa"/>
            <w:hideMark/>
          </w:tcPr>
          <w:p w:rsidR="009461AA" w:rsidRPr="00D7075C" w:rsidRDefault="009461AA" w:rsidP="009461AA">
            <w:pPr>
              <w:ind w:right="680"/>
              <w:jc w:val="both"/>
              <w:rPr>
                <w:b/>
                <w:bCs/>
              </w:rPr>
            </w:pPr>
            <w:r w:rsidRPr="00D7075C">
              <w:rPr>
                <w:b/>
                <w:bCs/>
              </w:rPr>
              <w:t> </w:t>
            </w:r>
          </w:p>
        </w:tc>
        <w:tc>
          <w:tcPr>
            <w:tcW w:w="2135" w:type="dxa"/>
            <w:hideMark/>
          </w:tcPr>
          <w:p w:rsidR="009461AA" w:rsidRPr="00D7075C" w:rsidRDefault="009461AA" w:rsidP="009461AA">
            <w:pPr>
              <w:ind w:right="680"/>
              <w:jc w:val="both"/>
              <w:rPr>
                <w:b/>
                <w:bCs/>
              </w:rPr>
            </w:pPr>
            <w:r w:rsidRPr="00D7075C">
              <w:rPr>
                <w:b/>
                <w:bCs/>
              </w:rPr>
              <w:t> </w:t>
            </w:r>
          </w:p>
        </w:tc>
      </w:tr>
      <w:tr w:rsidR="009461AA" w:rsidRPr="00D7075C" w:rsidTr="009461AA">
        <w:trPr>
          <w:trHeight w:val="428"/>
        </w:trPr>
        <w:tc>
          <w:tcPr>
            <w:tcW w:w="1323" w:type="dxa"/>
            <w:hideMark/>
          </w:tcPr>
          <w:p w:rsidR="009461AA" w:rsidRPr="00D7075C" w:rsidRDefault="009461AA" w:rsidP="009461AA">
            <w:pPr>
              <w:ind w:right="680"/>
              <w:jc w:val="both"/>
              <w:rPr>
                <w:b/>
                <w:bCs/>
              </w:rPr>
            </w:pPr>
            <w:r w:rsidRPr="00D7075C">
              <w:rPr>
                <w:b/>
                <w:bCs/>
              </w:rPr>
              <w:t>7</w:t>
            </w:r>
          </w:p>
        </w:tc>
        <w:tc>
          <w:tcPr>
            <w:tcW w:w="1964" w:type="dxa"/>
            <w:hideMark/>
          </w:tcPr>
          <w:p w:rsidR="009461AA" w:rsidRPr="00D7075C" w:rsidRDefault="009461AA" w:rsidP="009461AA">
            <w:pPr>
              <w:ind w:right="680"/>
              <w:jc w:val="both"/>
              <w:rPr>
                <w:b/>
                <w:bCs/>
              </w:rPr>
            </w:pPr>
            <w:r w:rsidRPr="00D7075C">
              <w:rPr>
                <w:b/>
                <w:bCs/>
              </w:rPr>
              <w:t> </w:t>
            </w:r>
          </w:p>
        </w:tc>
        <w:tc>
          <w:tcPr>
            <w:tcW w:w="1503" w:type="dxa"/>
            <w:hideMark/>
          </w:tcPr>
          <w:p w:rsidR="009461AA" w:rsidRPr="00D7075C" w:rsidRDefault="009461AA" w:rsidP="009461AA">
            <w:pPr>
              <w:ind w:right="680"/>
              <w:jc w:val="both"/>
              <w:rPr>
                <w:b/>
                <w:bCs/>
              </w:rPr>
            </w:pPr>
            <w:r w:rsidRPr="00D7075C">
              <w:rPr>
                <w:b/>
                <w:bCs/>
              </w:rPr>
              <w:t> </w:t>
            </w:r>
          </w:p>
        </w:tc>
        <w:tc>
          <w:tcPr>
            <w:tcW w:w="2135" w:type="dxa"/>
            <w:hideMark/>
          </w:tcPr>
          <w:p w:rsidR="009461AA" w:rsidRPr="00D7075C" w:rsidRDefault="009461AA" w:rsidP="009461AA">
            <w:pPr>
              <w:ind w:right="680"/>
              <w:jc w:val="both"/>
              <w:rPr>
                <w:b/>
                <w:bCs/>
              </w:rPr>
            </w:pPr>
            <w:r w:rsidRPr="00D7075C">
              <w:rPr>
                <w:b/>
                <w:bCs/>
              </w:rPr>
              <w:t> </w:t>
            </w:r>
          </w:p>
        </w:tc>
        <w:tc>
          <w:tcPr>
            <w:tcW w:w="2135" w:type="dxa"/>
            <w:hideMark/>
          </w:tcPr>
          <w:p w:rsidR="009461AA" w:rsidRPr="00D7075C" w:rsidRDefault="009461AA" w:rsidP="009461AA">
            <w:pPr>
              <w:ind w:right="680"/>
              <w:jc w:val="both"/>
              <w:rPr>
                <w:b/>
                <w:bCs/>
              </w:rPr>
            </w:pPr>
            <w:r w:rsidRPr="00D7075C">
              <w:rPr>
                <w:b/>
                <w:bCs/>
              </w:rPr>
              <w:t> </w:t>
            </w:r>
          </w:p>
        </w:tc>
      </w:tr>
      <w:tr w:rsidR="009461AA" w:rsidRPr="00D7075C" w:rsidTr="009461AA">
        <w:trPr>
          <w:trHeight w:val="428"/>
        </w:trPr>
        <w:tc>
          <w:tcPr>
            <w:tcW w:w="1323" w:type="dxa"/>
          </w:tcPr>
          <w:p w:rsidR="009461AA" w:rsidRPr="00D7075C" w:rsidRDefault="009461AA" w:rsidP="009461AA">
            <w:pPr>
              <w:ind w:right="680"/>
              <w:jc w:val="both"/>
              <w:rPr>
                <w:b/>
                <w:bCs/>
              </w:rPr>
            </w:pPr>
            <w:r w:rsidRPr="00D7075C">
              <w:rPr>
                <w:b/>
                <w:bCs/>
              </w:rPr>
              <w:t>…</w:t>
            </w:r>
          </w:p>
        </w:tc>
        <w:tc>
          <w:tcPr>
            <w:tcW w:w="1964" w:type="dxa"/>
          </w:tcPr>
          <w:p w:rsidR="009461AA" w:rsidRPr="00D7075C" w:rsidRDefault="009461AA" w:rsidP="009461AA">
            <w:pPr>
              <w:ind w:right="680"/>
              <w:jc w:val="both"/>
              <w:rPr>
                <w:b/>
                <w:bCs/>
              </w:rPr>
            </w:pPr>
          </w:p>
        </w:tc>
        <w:tc>
          <w:tcPr>
            <w:tcW w:w="1503" w:type="dxa"/>
          </w:tcPr>
          <w:p w:rsidR="009461AA" w:rsidRPr="00D7075C" w:rsidRDefault="009461AA" w:rsidP="009461AA">
            <w:pPr>
              <w:ind w:right="680"/>
              <w:jc w:val="both"/>
              <w:rPr>
                <w:b/>
                <w:bCs/>
              </w:rPr>
            </w:pPr>
          </w:p>
        </w:tc>
        <w:tc>
          <w:tcPr>
            <w:tcW w:w="2135" w:type="dxa"/>
          </w:tcPr>
          <w:p w:rsidR="009461AA" w:rsidRPr="00D7075C" w:rsidRDefault="009461AA" w:rsidP="009461AA">
            <w:pPr>
              <w:ind w:right="680"/>
              <w:jc w:val="both"/>
              <w:rPr>
                <w:b/>
                <w:bCs/>
              </w:rPr>
            </w:pPr>
          </w:p>
        </w:tc>
        <w:tc>
          <w:tcPr>
            <w:tcW w:w="2135" w:type="dxa"/>
          </w:tcPr>
          <w:p w:rsidR="009461AA" w:rsidRPr="00D7075C" w:rsidRDefault="009461AA" w:rsidP="009461AA">
            <w:pPr>
              <w:ind w:right="680"/>
              <w:jc w:val="both"/>
              <w:rPr>
                <w:b/>
                <w:bCs/>
              </w:rPr>
            </w:pPr>
          </w:p>
        </w:tc>
      </w:tr>
      <w:tr w:rsidR="009461AA" w:rsidRPr="00D7075C" w:rsidTr="009461AA">
        <w:trPr>
          <w:trHeight w:val="276"/>
        </w:trPr>
        <w:tc>
          <w:tcPr>
            <w:tcW w:w="9060" w:type="dxa"/>
            <w:gridSpan w:val="5"/>
            <w:vMerge w:val="restart"/>
            <w:hideMark/>
          </w:tcPr>
          <w:p w:rsidR="009461AA" w:rsidRPr="00D7075C" w:rsidRDefault="009461AA" w:rsidP="009461AA">
            <w:pPr>
              <w:ind w:right="680"/>
              <w:jc w:val="both"/>
              <w:rPr>
                <w:b/>
                <w:bCs/>
              </w:rPr>
            </w:pPr>
            <w:r w:rsidRPr="00D7075C">
              <w:rPr>
                <w:b/>
                <w:bCs/>
              </w:rPr>
              <w:t xml:space="preserve">* Katılımcı adına </w:t>
            </w:r>
            <w:r w:rsidR="008D08F8" w:rsidRPr="00D7075C">
              <w:rPr>
                <w:b/>
                <w:bCs/>
              </w:rPr>
              <w:t xml:space="preserve">stantta görevli </w:t>
            </w:r>
            <w:r w:rsidRPr="00D7075C">
              <w:rPr>
                <w:b/>
                <w:bCs/>
              </w:rPr>
              <w:t>yetkili</w:t>
            </w:r>
            <w:r w:rsidR="008D08F8" w:rsidRPr="00D7075C">
              <w:rPr>
                <w:b/>
                <w:bCs/>
              </w:rPr>
              <w:t>si</w:t>
            </w:r>
            <w:r w:rsidRPr="00D7075C">
              <w:rPr>
                <w:b/>
                <w:bCs/>
              </w:rPr>
              <w:t xml:space="preserve">nin imza atmış olması temsil ettiği katılımcıya ait tüm bilgilerin doğruluğunu </w:t>
            </w:r>
            <w:r w:rsidR="008D08F8" w:rsidRPr="00D7075C">
              <w:rPr>
                <w:b/>
                <w:bCs/>
              </w:rPr>
              <w:t xml:space="preserve">peşinen beyan ve </w:t>
            </w:r>
            <w:r w:rsidRPr="00D7075C">
              <w:rPr>
                <w:b/>
                <w:bCs/>
              </w:rPr>
              <w:t>kabul ettiği anlamına gelir.</w:t>
            </w:r>
            <w:r w:rsidR="008D08F8" w:rsidRPr="00D7075C">
              <w:rPr>
                <w:b/>
                <w:bCs/>
              </w:rPr>
              <w:t xml:space="preserve"> Burada yer alan bilgilere ilişkin olabilecek ihtilaflarda bu belgede yer alan bilgiler esas alınır.</w:t>
            </w:r>
          </w:p>
        </w:tc>
      </w:tr>
      <w:tr w:rsidR="009461AA" w:rsidRPr="00D7075C" w:rsidTr="009461AA">
        <w:trPr>
          <w:trHeight w:val="276"/>
        </w:trPr>
        <w:tc>
          <w:tcPr>
            <w:tcW w:w="9060" w:type="dxa"/>
            <w:gridSpan w:val="5"/>
            <w:vMerge/>
            <w:hideMark/>
          </w:tcPr>
          <w:p w:rsidR="009461AA" w:rsidRPr="00D7075C" w:rsidRDefault="009461AA" w:rsidP="009461AA">
            <w:pPr>
              <w:ind w:right="680"/>
              <w:jc w:val="both"/>
              <w:rPr>
                <w:b/>
                <w:bCs/>
              </w:rPr>
            </w:pPr>
          </w:p>
        </w:tc>
      </w:tr>
    </w:tbl>
    <w:p w:rsidR="009461AA" w:rsidRPr="00D7075C" w:rsidRDefault="009461AA" w:rsidP="009E3157">
      <w:pPr>
        <w:ind w:right="680"/>
        <w:jc w:val="both"/>
        <w:rPr>
          <w:b/>
          <w:bCs/>
        </w:rPr>
      </w:pPr>
    </w:p>
    <w:p w:rsidR="009461AA" w:rsidRPr="00D7075C" w:rsidRDefault="009461AA" w:rsidP="009E3157">
      <w:pPr>
        <w:ind w:right="680"/>
        <w:jc w:val="both"/>
        <w:rPr>
          <w:b/>
          <w:bCs/>
        </w:rPr>
      </w:pPr>
    </w:p>
    <w:p w:rsidR="009461AA" w:rsidRPr="00D7075C" w:rsidRDefault="009461AA" w:rsidP="009E3157">
      <w:pPr>
        <w:ind w:right="680"/>
        <w:jc w:val="both"/>
        <w:rPr>
          <w:b/>
          <w:bCs/>
        </w:rPr>
      </w:pPr>
    </w:p>
    <w:p w:rsidR="009461AA" w:rsidRPr="00D7075C" w:rsidRDefault="009461AA" w:rsidP="009E3157">
      <w:pPr>
        <w:ind w:right="680"/>
        <w:jc w:val="both"/>
        <w:rPr>
          <w:b/>
          <w:bCs/>
        </w:rPr>
      </w:pPr>
    </w:p>
    <w:p w:rsidR="009461AA" w:rsidRPr="00D7075C" w:rsidRDefault="009461AA" w:rsidP="009E3157">
      <w:pPr>
        <w:ind w:right="680"/>
        <w:jc w:val="both"/>
        <w:rPr>
          <w:b/>
          <w:bCs/>
        </w:rPr>
      </w:pPr>
    </w:p>
    <w:p w:rsidR="009461AA" w:rsidRPr="00D7075C" w:rsidRDefault="009461AA" w:rsidP="009E3157">
      <w:pPr>
        <w:ind w:right="680"/>
        <w:jc w:val="both"/>
        <w:rPr>
          <w:b/>
          <w:bCs/>
        </w:rPr>
      </w:pPr>
    </w:p>
    <w:p w:rsidR="009461AA" w:rsidRPr="00D7075C" w:rsidRDefault="009461AA" w:rsidP="009E3157">
      <w:pPr>
        <w:ind w:right="680"/>
        <w:jc w:val="both"/>
        <w:rPr>
          <w:b/>
          <w:bCs/>
        </w:rPr>
      </w:pPr>
    </w:p>
    <w:p w:rsidR="009461AA" w:rsidRPr="00D7075C" w:rsidRDefault="009461AA" w:rsidP="009E3157">
      <w:pPr>
        <w:ind w:right="680"/>
        <w:jc w:val="both"/>
        <w:rPr>
          <w:b/>
          <w:bCs/>
        </w:rPr>
      </w:pPr>
    </w:p>
    <w:p w:rsidR="009461AA" w:rsidRPr="00D7075C" w:rsidRDefault="009461AA" w:rsidP="009E3157">
      <w:pPr>
        <w:ind w:right="680"/>
        <w:jc w:val="both"/>
        <w:rPr>
          <w:b/>
          <w:bCs/>
        </w:rPr>
      </w:pPr>
    </w:p>
    <w:p w:rsidR="009E3157" w:rsidRPr="00D7075C" w:rsidRDefault="006B2B1D" w:rsidP="009E3157">
      <w:pPr>
        <w:ind w:right="680"/>
        <w:jc w:val="both"/>
        <w:rPr>
          <w:b/>
          <w:bCs/>
        </w:rPr>
      </w:pPr>
      <w:r w:rsidRPr="00D7075C">
        <w:rPr>
          <w:b/>
          <w:bCs/>
        </w:rPr>
        <w:t>EK -</w:t>
      </w:r>
      <w:r w:rsidR="009461AA" w:rsidRPr="00D7075C">
        <w:rPr>
          <w:b/>
          <w:bCs/>
        </w:rPr>
        <w:t>4</w:t>
      </w:r>
    </w:p>
    <w:p w:rsidR="009E3157" w:rsidRPr="00D7075C" w:rsidRDefault="009E3157" w:rsidP="00713C92">
      <w:pPr>
        <w:ind w:right="680"/>
        <w:jc w:val="both"/>
        <w:rPr>
          <w:b/>
          <w:bCs/>
        </w:rPr>
      </w:pP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firstLine="624"/>
        <w:jc w:val="center"/>
        <w:outlineLvl w:val="4"/>
        <w:rPr>
          <w:b/>
          <w:bCs/>
        </w:rPr>
      </w:pP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firstLine="624"/>
        <w:jc w:val="center"/>
        <w:outlineLvl w:val="4"/>
        <w:rPr>
          <w:b/>
          <w:bCs/>
        </w:rPr>
      </w:pPr>
      <w:r w:rsidRPr="00D7075C">
        <w:rPr>
          <w:b/>
          <w:bCs/>
        </w:rPr>
        <w:t>TAAHHÜTNAME</w:t>
      </w: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firstLine="624"/>
        <w:jc w:val="center"/>
        <w:outlineLvl w:val="4"/>
        <w:rPr>
          <w:b/>
          <w:bCs/>
        </w:rPr>
      </w:pPr>
      <w:r w:rsidRPr="00D7075C">
        <w:rPr>
          <w:b/>
          <w:bCs/>
        </w:rPr>
        <w:t>MALİYE BAKANLIĞINA</w:t>
      </w: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firstLine="624"/>
        <w:outlineLvl w:val="4"/>
        <w:rPr>
          <w:b/>
          <w:bCs/>
        </w:rPr>
      </w:pPr>
    </w:p>
    <w:p w:rsidR="00713C92" w:rsidRPr="00D7075C" w:rsidRDefault="00AC6821" w:rsidP="00713C92">
      <w:pPr>
        <w:keepNext/>
        <w:pBdr>
          <w:top w:val="single" w:sz="4" w:space="1" w:color="auto"/>
          <w:left w:val="single" w:sz="4" w:space="4" w:color="auto"/>
          <w:bottom w:val="single" w:sz="4" w:space="1" w:color="auto"/>
          <w:right w:val="single" w:sz="4" w:space="12" w:color="auto"/>
        </w:pBdr>
        <w:ind w:right="680" w:firstLine="624"/>
        <w:jc w:val="both"/>
        <w:outlineLvl w:val="4"/>
        <w:rPr>
          <w:bCs/>
        </w:rPr>
      </w:pPr>
      <w:r w:rsidRPr="00D7075C">
        <w:rPr>
          <w:bCs/>
        </w:rPr>
        <w:t>2017/4</w:t>
      </w:r>
      <w:r w:rsidR="00713C92" w:rsidRPr="00D7075C">
        <w:rPr>
          <w:bCs/>
        </w:rPr>
        <w:t xml:space="preserve"> sayılı “Yurt Dışında Gerçekleştirilen Fuar Katılımlarının Desteklenmesine İlişkin </w:t>
      </w:r>
      <w:r w:rsidR="00957B44" w:rsidRPr="00D7075C">
        <w:rPr>
          <w:bCs/>
        </w:rPr>
        <w:t>Karar</w:t>
      </w:r>
      <w:r w:rsidR="00713C92" w:rsidRPr="00D7075C">
        <w:rPr>
          <w:bCs/>
        </w:rPr>
        <w:t xml:space="preserve">” çerçevesinde Destekleme ve Fiyat İstikrar Fonu’ndan tarafımıza herhangi bir sebeple fazla ödeme yapılması halinde, haksız yere yapılan destekleme ödemelerini, ödeme tarihinden itibaren </w:t>
      </w:r>
      <w:r w:rsidR="00C3695B" w:rsidRPr="00D7075C">
        <w:rPr>
          <w:bCs/>
        </w:rPr>
        <w:t xml:space="preserve">yasal faizi ile birlikte </w:t>
      </w:r>
      <w:r w:rsidR="00713C92" w:rsidRPr="00D7075C">
        <w:rPr>
          <w:bCs/>
        </w:rPr>
        <w:t xml:space="preserve">6183 Sayılı Amme Alacaklarının Tahsil Usulü Hakkında </w:t>
      </w:r>
      <w:r w:rsidR="00C3695B" w:rsidRPr="00D7075C">
        <w:rPr>
          <w:bCs/>
        </w:rPr>
        <w:t xml:space="preserve">Kanun’da </w:t>
      </w:r>
      <w:r w:rsidR="00713C92" w:rsidRPr="00D7075C">
        <w:rPr>
          <w:bCs/>
        </w:rPr>
        <w:t xml:space="preserve">belirtilen usuller çerçevesinde, derhal ve defaten geri ödeyeceğimizi, ayrıca bu tutarın Türkiye Cumhuriyet Merkez Bankası </w:t>
      </w:r>
      <w:r w:rsidR="00976892" w:rsidRPr="00D7075C">
        <w:rPr>
          <w:bCs/>
        </w:rPr>
        <w:t>ne</w:t>
      </w:r>
      <w:r w:rsidR="00713C92" w:rsidRPr="00D7075C">
        <w:rPr>
          <w:bCs/>
        </w:rPr>
        <w:t>zdindeki herhangi bir alacağımızdan mahsubunu kayıtsız ve şartsız kabul ettiğimizi taahhüt ederiz.</w:t>
      </w: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firstLine="624"/>
        <w:outlineLvl w:val="4"/>
        <w:rPr>
          <w:bCs/>
        </w:rPr>
      </w:pP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KATILIMCI/ORGANİZATÖR UNVANI :</w:t>
      </w: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KATILIMCI/ORGANİZATÖR ADRESİ  :</w:t>
      </w: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TELEFON/FAKS</w:t>
      </w:r>
      <w:r w:rsidRPr="00D7075C">
        <w:rPr>
          <w:b/>
          <w:bCs/>
        </w:rPr>
        <w:tab/>
      </w:r>
      <w:r w:rsidRPr="00D7075C">
        <w:rPr>
          <w:b/>
          <w:bCs/>
        </w:rPr>
        <w:tab/>
      </w:r>
      <w:r w:rsidR="004A7FB0" w:rsidRPr="00D7075C">
        <w:rPr>
          <w:b/>
          <w:bCs/>
        </w:rPr>
        <w:tab/>
      </w:r>
      <w:r w:rsidR="004A7FB0" w:rsidRPr="00D7075C">
        <w:rPr>
          <w:b/>
          <w:bCs/>
        </w:rPr>
        <w:tab/>
      </w:r>
      <w:r w:rsidRPr="00D7075C">
        <w:rPr>
          <w:b/>
          <w:bCs/>
        </w:rPr>
        <w:t>:</w:t>
      </w: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VERGİ DAİRESİ</w:t>
      </w:r>
      <w:r w:rsidRPr="00D7075C">
        <w:rPr>
          <w:b/>
          <w:bCs/>
        </w:rPr>
        <w:tab/>
      </w:r>
      <w:r w:rsidRPr="00D7075C">
        <w:rPr>
          <w:b/>
          <w:bCs/>
        </w:rPr>
        <w:tab/>
      </w:r>
      <w:r w:rsidR="004A7FB0" w:rsidRPr="00D7075C">
        <w:rPr>
          <w:b/>
          <w:bCs/>
        </w:rPr>
        <w:tab/>
      </w:r>
      <w:r w:rsidR="004A7FB0" w:rsidRPr="00D7075C">
        <w:rPr>
          <w:b/>
          <w:bCs/>
        </w:rPr>
        <w:tab/>
      </w:r>
      <w:r w:rsidRPr="00D7075C">
        <w:rPr>
          <w:b/>
          <w:bCs/>
        </w:rPr>
        <w:t>:</w:t>
      </w: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 xml:space="preserve">VERGİ NUMARASI </w:t>
      </w:r>
      <w:r w:rsidRPr="00D7075C">
        <w:rPr>
          <w:b/>
          <w:bCs/>
        </w:rPr>
        <w:tab/>
      </w:r>
      <w:r w:rsidRPr="00D7075C">
        <w:rPr>
          <w:b/>
          <w:bCs/>
        </w:rPr>
        <w:tab/>
      </w:r>
      <w:r w:rsidR="004A7FB0" w:rsidRPr="00D7075C">
        <w:rPr>
          <w:b/>
          <w:bCs/>
        </w:rPr>
        <w:tab/>
      </w:r>
      <w:r w:rsidRPr="00D7075C">
        <w:rPr>
          <w:b/>
          <w:bCs/>
        </w:rPr>
        <w:t>:</w:t>
      </w: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TİCARET SİCİL NO</w:t>
      </w:r>
      <w:r w:rsidRPr="00D7075C">
        <w:rPr>
          <w:b/>
          <w:bCs/>
        </w:rPr>
        <w:tab/>
      </w:r>
      <w:r w:rsidRPr="00D7075C">
        <w:rPr>
          <w:b/>
          <w:bCs/>
        </w:rPr>
        <w:tab/>
      </w:r>
      <w:r w:rsidR="004A7FB0" w:rsidRPr="00D7075C">
        <w:rPr>
          <w:b/>
          <w:bCs/>
        </w:rPr>
        <w:tab/>
      </w:r>
      <w:r w:rsidRPr="00D7075C">
        <w:rPr>
          <w:b/>
          <w:bCs/>
        </w:rPr>
        <w:t>:</w:t>
      </w: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outlineLvl w:val="4"/>
        <w:rPr>
          <w:b/>
          <w:bCs/>
        </w:rPr>
      </w:pP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firstLine="624"/>
        <w:outlineLvl w:val="4"/>
        <w:rPr>
          <w:bCs/>
        </w:rPr>
      </w:pP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firstLine="624"/>
        <w:jc w:val="center"/>
        <w:outlineLvl w:val="4"/>
        <w:rPr>
          <w:b/>
          <w:bCs/>
        </w:rPr>
      </w:pPr>
      <w:r w:rsidRPr="00D7075C">
        <w:rPr>
          <w:b/>
          <w:bCs/>
        </w:rPr>
        <w:t>TÜRKİYE CUMHURİYET MERKEZ BANKASINA</w:t>
      </w: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firstLine="624"/>
        <w:jc w:val="center"/>
        <w:outlineLvl w:val="4"/>
        <w:rPr>
          <w:bCs/>
        </w:rPr>
      </w:pP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firstLine="624"/>
        <w:jc w:val="center"/>
        <w:outlineLvl w:val="4"/>
        <w:rPr>
          <w:bCs/>
        </w:rPr>
      </w:pPr>
      <w:r w:rsidRPr="00D7075C">
        <w:rPr>
          <w:bCs/>
        </w:rPr>
        <w:t>Adıma tahakkuk edecek hakediş miktarının aşağıda belirtilen bankadaki hesabımıza yatırılmasını arz ederim.</w:t>
      </w: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firstLine="624"/>
        <w:jc w:val="center"/>
        <w:outlineLvl w:val="4"/>
        <w:rPr>
          <w:bCs/>
        </w:rPr>
      </w:pP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 xml:space="preserve">BANKA UNVANI                </w:t>
      </w:r>
      <w:r w:rsidRPr="00D7075C">
        <w:rPr>
          <w:b/>
          <w:bCs/>
        </w:rPr>
        <w:tab/>
        <w:t xml:space="preserve">: </w:t>
      </w: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 xml:space="preserve">BANKA ŞUBESİ              </w:t>
      </w:r>
      <w:r w:rsidR="004A7FB0" w:rsidRPr="00D7075C">
        <w:rPr>
          <w:b/>
          <w:bCs/>
        </w:rPr>
        <w:tab/>
      </w:r>
      <w:r w:rsidRPr="00D7075C">
        <w:rPr>
          <w:b/>
          <w:bCs/>
        </w:rPr>
        <w:t xml:space="preserve">   </w:t>
      </w:r>
      <w:r w:rsidRPr="00D7075C">
        <w:rPr>
          <w:b/>
          <w:bCs/>
        </w:rPr>
        <w:tab/>
        <w:t xml:space="preserve">: </w:t>
      </w: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 xml:space="preserve">BANKA ŞUBE KODU          </w:t>
      </w:r>
      <w:r w:rsidRPr="00D7075C">
        <w:rPr>
          <w:b/>
          <w:bCs/>
        </w:rPr>
        <w:tab/>
        <w:t>:</w:t>
      </w: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TL HESAP NO (IBAN NO)</w:t>
      </w:r>
      <w:r w:rsidRPr="00D7075C">
        <w:rPr>
          <w:b/>
          <w:bCs/>
        </w:rPr>
        <w:tab/>
        <w:t xml:space="preserve">: </w:t>
      </w: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firstLine="624"/>
        <w:outlineLvl w:val="4"/>
        <w:rPr>
          <w:b/>
          <w:bCs/>
        </w:rPr>
      </w:pP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firstLine="624"/>
        <w:outlineLvl w:val="4"/>
        <w:rPr>
          <w:b/>
          <w:bCs/>
        </w:rPr>
      </w:pP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firstLine="624"/>
        <w:outlineLvl w:val="4"/>
        <w:rPr>
          <w:bCs/>
        </w:rPr>
      </w:pP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firstLine="624"/>
        <w:outlineLvl w:val="4"/>
        <w:rPr>
          <w:bCs/>
        </w:rPr>
      </w:pP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firstLine="624"/>
        <w:outlineLvl w:val="4"/>
        <w:rPr>
          <w:bCs/>
        </w:rPr>
      </w:pP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firstLine="624"/>
        <w:outlineLvl w:val="4"/>
        <w:rPr>
          <w:bCs/>
        </w:rPr>
      </w:pP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TARİH                                    :</w:t>
      </w: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YETKİLİ KİŞİ/KİŞİLER*   :</w:t>
      </w:r>
      <w:r w:rsidRPr="00D7075C">
        <w:rPr>
          <w:b/>
          <w:bCs/>
        </w:rPr>
        <w:tab/>
      </w: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YETKİLİ İMZA/İMZALAR:</w:t>
      </w: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outlineLvl w:val="4"/>
        <w:rPr>
          <w:b/>
          <w:bCs/>
        </w:rPr>
      </w:pP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 xml:space="preserve">KATILIMCI/ORGANİZATÖR KAŞESİ  </w:t>
      </w:r>
      <w:r w:rsidRPr="00D7075C">
        <w:rPr>
          <w:b/>
          <w:bCs/>
        </w:rPr>
        <w:tab/>
        <w:t xml:space="preserve">:  </w:t>
      </w: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outlineLvl w:val="4"/>
        <w:rPr>
          <w:b/>
          <w:bCs/>
        </w:rPr>
      </w:pP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outlineLvl w:val="4"/>
        <w:rPr>
          <w:bCs/>
        </w:rPr>
      </w:pP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outlineLvl w:val="4"/>
        <w:rPr>
          <w:bCs/>
        </w:rPr>
      </w:pP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outlineLvl w:val="4"/>
        <w:rPr>
          <w:bCs/>
        </w:rPr>
      </w:pP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outlineLvl w:val="4"/>
        <w:rPr>
          <w:bCs/>
        </w:rPr>
      </w:pP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firstLine="624"/>
        <w:outlineLvl w:val="4"/>
        <w:rPr>
          <w:bCs/>
        </w:rPr>
      </w:pPr>
    </w:p>
    <w:p w:rsidR="00713C92" w:rsidRPr="00D7075C" w:rsidRDefault="00713C92" w:rsidP="00713C92">
      <w:pPr>
        <w:keepNext/>
        <w:pBdr>
          <w:top w:val="single" w:sz="4" w:space="1" w:color="auto"/>
          <w:left w:val="single" w:sz="4" w:space="4" w:color="auto"/>
          <w:bottom w:val="single" w:sz="4" w:space="1" w:color="auto"/>
          <w:right w:val="single" w:sz="4" w:space="12" w:color="auto"/>
        </w:pBdr>
        <w:ind w:right="680"/>
        <w:outlineLvl w:val="4"/>
        <w:rPr>
          <w:bCs/>
        </w:rPr>
      </w:pPr>
      <w:r w:rsidRPr="00D7075C">
        <w:rPr>
          <w:bCs/>
        </w:rPr>
        <w:t>*İmza Sirkülerinde tatbiki imzası bulunan ve Şirketi/Kuruluşu temsil ve ilzama yetkili kişi; tek başına imzaya yetkili olmaması durumunda müşterek imza yetkisi olan kişiler</w:t>
      </w:r>
    </w:p>
    <w:p w:rsidR="00713C92" w:rsidRPr="00D7075C" w:rsidRDefault="00713C92" w:rsidP="00713C92">
      <w:pPr>
        <w:keepNext/>
        <w:ind w:right="680" w:firstLine="624"/>
        <w:outlineLvl w:val="4"/>
        <w:rPr>
          <w:b/>
        </w:rPr>
      </w:pPr>
      <w:r w:rsidRPr="00D7075C">
        <w:rPr>
          <w:b/>
        </w:rPr>
        <w:br w:type="page"/>
      </w:r>
      <w:r w:rsidR="00C72D60" w:rsidRPr="00D7075C">
        <w:rPr>
          <w:b/>
        </w:rPr>
        <w:t>EK-</w:t>
      </w:r>
      <w:r w:rsidR="009461AA" w:rsidRPr="00D7075C">
        <w:rPr>
          <w:b/>
        </w:rPr>
        <w:t>5</w:t>
      </w:r>
    </w:p>
    <w:p w:rsidR="00713C92" w:rsidRPr="00D7075C" w:rsidRDefault="00713C92" w:rsidP="00713C92"/>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r w:rsidRPr="00D7075C">
        <w:rPr>
          <w:b/>
          <w:bCs/>
        </w:rPr>
        <w:t>BEYANNAME</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r w:rsidRPr="00D7075C">
        <w:rPr>
          <w:b/>
          <w:bCs/>
        </w:rPr>
        <w:t>EKONOMİ BAKANLIĞINA</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p>
    <w:p w:rsidR="00713C92" w:rsidRPr="00D7075C" w:rsidRDefault="00AC6821"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2017/4</w:t>
      </w:r>
      <w:r w:rsidR="00713C92" w:rsidRPr="00D7075C">
        <w:rPr>
          <w:bCs/>
        </w:rPr>
        <w:t xml:space="preserve"> sayılı “Yurt Dışında Gerçekleştirilen Fuar Katılımlarının Desteklen</w:t>
      </w:r>
      <w:r w:rsidR="00957B44" w:rsidRPr="00D7075C">
        <w:rPr>
          <w:bCs/>
        </w:rPr>
        <w:t>mesine İlişkin Karar”da</w:t>
      </w:r>
      <w:r w:rsidR="00713C92" w:rsidRPr="00D7075C">
        <w:rPr>
          <w:bCs/>
        </w:rPr>
        <w:t xml:space="preserve"> yer alan desteklerden yararlanmak üzere başvurusunu gerçekleştirdiğimiz faaliyetlerimiz için,</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Bakanlıkça yürütülen ya da diğer kamu kurum ve kuruluşlarınca verilen aynı mahiyetteki desteklerden yararlanmak için başvuruda bulunmadığımızı/ bulunmayacağımızı,</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AC6821"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2017/4</w:t>
      </w:r>
      <w:r w:rsidR="00957B44" w:rsidRPr="00D7075C">
        <w:rPr>
          <w:bCs/>
        </w:rPr>
        <w:t xml:space="preserve"> sayılı Karar’da</w:t>
      </w:r>
      <w:r w:rsidR="00713C92" w:rsidRPr="00D7075C">
        <w:rPr>
          <w:bCs/>
        </w:rPr>
        <w:t xml:space="preserve"> yer alan destek kalemlerinden faydalanmak üzere bir İhracatçı Birliği Genel Sekreterliği (İBGS) ya da kamu kurum/kuruluşuna ibraz ettiğimiz faturaları ya da bu faturalara ait nüshaları başka bir İBGS ya da kamu kurum/kuruluşuna ibraz etmeyeceğimizi, aksi davranışımızın tespiti halinde; başvuru dosyaları inceleme aşamasında ise mükerrer başvurulardan her birinin incelemeden kaldırılarak olumsuz neticelendirileceğini; destek başvurularından bir kısmı ya da tamamı olumlu neticelenmiş ve tarafımıza ödeme yapılmış ise,  6183 sayılı Kanunun ilgili maddelerinde belirtilen gecikme zammı oranları dikkate alınarak fazla ödemenin yapıldığı tarihten itibaren hesaplanan kanuni faizi ile birlikte anılan Kanun hükümlerine göre geri ödeyeceğimizi, ayrıca bu tutarın Türkiye Cumhuriyet Merkez Bankası nezdindeki herhangi bir alacağımızdan mahsubunu kayıtsız ve şartsız kabul ettiğimizi,</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Bakanlığınızca ya da ilgili İhracatçı Birlikleri Genel Sekreterliklerince tarafımıza yapılacak her türlü bildirimin, aşağıda yazılı olan, 7201 sayılı Tebligat Kanunu ve ilgili mevzuata göre edinmiş olduğumuz Kayıtlı Elektronik Posta (KEP) adresine yapılmasını, söz konusu KEP adresine yapılacak bildirimleri, tarafımıza tebliğ edilmiş olarak kabul ettiğimizi,</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Beyan ederim.</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KATILIMCI/ORGANİZATÖR UNVANI:</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KATILIMCI/ORGANİZATÖR ADRESİ:</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KEP ADRESİ                         </w:t>
      </w:r>
      <w:r w:rsidRPr="00D7075C">
        <w:rPr>
          <w:b/>
          <w:bCs/>
        </w:rPr>
        <w:tab/>
        <w:t>:</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TELEFON/FAKS</w:t>
      </w:r>
      <w:r w:rsidRPr="00D7075C">
        <w:rPr>
          <w:b/>
          <w:bCs/>
        </w:rPr>
        <w:tab/>
      </w:r>
      <w:r w:rsidRPr="00D7075C">
        <w:rPr>
          <w:b/>
          <w:bCs/>
        </w:rPr>
        <w:tab/>
      </w:r>
      <w:r w:rsidR="004A7FB0" w:rsidRPr="00D7075C">
        <w:rPr>
          <w:b/>
          <w:bCs/>
        </w:rPr>
        <w:tab/>
      </w:r>
      <w:r w:rsidRPr="00D7075C">
        <w:rPr>
          <w:b/>
          <w:bCs/>
        </w:rPr>
        <w:t>:</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VERGİ DAİRESİ</w:t>
      </w:r>
      <w:r w:rsidRPr="00D7075C">
        <w:rPr>
          <w:b/>
          <w:bCs/>
        </w:rPr>
        <w:tab/>
      </w:r>
      <w:r w:rsidRPr="00D7075C">
        <w:rPr>
          <w:b/>
          <w:bCs/>
        </w:rPr>
        <w:tab/>
      </w:r>
      <w:r w:rsidR="004A7FB0" w:rsidRPr="00D7075C">
        <w:rPr>
          <w:b/>
          <w:bCs/>
        </w:rPr>
        <w:tab/>
      </w:r>
      <w:r w:rsidRPr="00D7075C">
        <w:rPr>
          <w:b/>
          <w:bCs/>
        </w:rPr>
        <w:t>:</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VERGİ NUMARASI </w:t>
      </w:r>
      <w:r w:rsidRPr="00D7075C">
        <w:rPr>
          <w:b/>
          <w:bCs/>
        </w:rPr>
        <w:tab/>
      </w:r>
      <w:r w:rsidRPr="00D7075C">
        <w:rPr>
          <w:b/>
          <w:bCs/>
        </w:rPr>
        <w:tab/>
        <w:t>:</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TİCARET SİCİL NO</w:t>
      </w:r>
      <w:r w:rsidRPr="00D7075C">
        <w:rPr>
          <w:b/>
          <w:bCs/>
        </w:rPr>
        <w:tab/>
      </w:r>
      <w:r w:rsidRPr="00D7075C">
        <w:rPr>
          <w:b/>
          <w:bCs/>
        </w:rPr>
        <w:tab/>
        <w:t>:</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YETKİLİ KİŞİ/KİŞİLER*</w:t>
      </w:r>
      <w:r w:rsidRPr="00D7075C">
        <w:rPr>
          <w:b/>
          <w:bCs/>
        </w:rPr>
        <w:tab/>
        <w:t>:</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YETKİLİ İMZA/İMZALAR</w:t>
      </w:r>
      <w:r w:rsidRPr="00D7075C">
        <w:rPr>
          <w:b/>
          <w:bCs/>
        </w:rPr>
        <w:tab/>
        <w:t>:</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TARİH                                 </w:t>
      </w:r>
      <w:r w:rsidR="004A7FB0" w:rsidRPr="00D7075C">
        <w:rPr>
          <w:b/>
          <w:bCs/>
        </w:rPr>
        <w:tab/>
      </w:r>
      <w:r w:rsidRPr="00D7075C">
        <w:rPr>
          <w:b/>
          <w:bCs/>
        </w:rPr>
        <w:tab/>
        <w:t>:</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KAŞE                                   </w:t>
      </w:r>
      <w:r w:rsidRPr="00D7075C">
        <w:rPr>
          <w:b/>
          <w:bCs/>
        </w:rPr>
        <w:tab/>
      </w:r>
      <w:r w:rsidR="004A7FB0" w:rsidRPr="00D7075C">
        <w:rPr>
          <w:b/>
          <w:bCs/>
        </w:rPr>
        <w:tab/>
      </w:r>
      <w:r w:rsidRPr="00D7075C">
        <w:rPr>
          <w:b/>
          <w:bCs/>
        </w:rPr>
        <w:t xml:space="preserve">:  </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*İmza Sirkülerinde tatbiki imzası bulunan ve Şirketi/Kuruluşu temsil ve ilzama yetkili kişi; tek başına imzaya yetkili olmaması durumunda müşterek imza yetkisi olan kişiler</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p>
    <w:p w:rsidR="00713C92" w:rsidRPr="00D7075C" w:rsidRDefault="00713C92" w:rsidP="00713C92">
      <w:pPr>
        <w:ind w:left="624" w:right="680"/>
        <w:rPr>
          <w:b/>
          <w:bCs/>
        </w:rPr>
      </w:pPr>
      <w:r w:rsidRPr="00D7075C">
        <w:rPr>
          <w:b/>
          <w:bCs/>
        </w:rPr>
        <w:tab/>
      </w:r>
    </w:p>
    <w:p w:rsidR="00713C92" w:rsidRPr="00D7075C" w:rsidRDefault="00713C92" w:rsidP="00713C92">
      <w:pPr>
        <w:spacing w:line="0" w:lineRule="atLeast"/>
        <w:ind w:left="720"/>
        <w:rPr>
          <w:b/>
        </w:rPr>
      </w:pPr>
      <w:r w:rsidRPr="00D7075C">
        <w:rPr>
          <w:b/>
        </w:rPr>
        <w:t>EK-</w:t>
      </w:r>
      <w:r w:rsidR="009461AA" w:rsidRPr="00D7075C">
        <w:rPr>
          <w:b/>
        </w:rPr>
        <w:t>6</w:t>
      </w:r>
    </w:p>
    <w:p w:rsidR="00713C92" w:rsidRPr="00D7075C" w:rsidRDefault="00713C92" w:rsidP="00713C92">
      <w:pPr>
        <w:spacing w:line="0" w:lineRule="atLeast"/>
        <w:ind w:left="720"/>
      </w:pPr>
    </w:p>
    <w:p w:rsidR="00713C92" w:rsidRPr="00D7075C" w:rsidRDefault="00713C92" w:rsidP="00713C92">
      <w:pPr>
        <w:spacing w:line="0" w:lineRule="atLeast"/>
      </w:pPr>
    </w:p>
    <w:p w:rsidR="00713C92" w:rsidRPr="00D7075C" w:rsidRDefault="00713C92" w:rsidP="00713C92">
      <w:pPr>
        <w:spacing w:line="0" w:lineRule="atLeast"/>
      </w:pPr>
    </w:p>
    <w:tbl>
      <w:tblPr>
        <w:tblW w:w="9642" w:type="dxa"/>
        <w:tblInd w:w="430" w:type="dxa"/>
        <w:tblCellMar>
          <w:left w:w="70" w:type="dxa"/>
          <w:right w:w="70" w:type="dxa"/>
        </w:tblCellMar>
        <w:tblLook w:val="0000" w:firstRow="0" w:lastRow="0" w:firstColumn="0" w:lastColumn="0" w:noHBand="0" w:noVBand="0"/>
      </w:tblPr>
      <w:tblGrid>
        <w:gridCol w:w="200"/>
        <w:gridCol w:w="5086"/>
        <w:gridCol w:w="200"/>
        <w:gridCol w:w="4196"/>
      </w:tblGrid>
      <w:tr w:rsidR="00713C92" w:rsidRPr="00D7075C" w:rsidTr="00EC0384">
        <w:trPr>
          <w:trHeight w:val="255"/>
        </w:trPr>
        <w:tc>
          <w:tcPr>
            <w:tcW w:w="96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713C92" w:rsidRPr="00D7075C" w:rsidRDefault="00713C92" w:rsidP="00D26A8D">
            <w:pPr>
              <w:jc w:val="center"/>
              <w:rPr>
                <w:b/>
                <w:bCs/>
              </w:rPr>
            </w:pPr>
            <w:r w:rsidRPr="00D7075C">
              <w:t>YURT DIŞI FUAR ORGANİZASYONU TANITIM FAALİYETİ TESPİT RAPORU</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D26A8D">
            <w:r w:rsidRPr="00D7075C">
              <w:t> </w:t>
            </w:r>
          </w:p>
        </w:tc>
        <w:tc>
          <w:tcPr>
            <w:tcW w:w="5086" w:type="dxa"/>
            <w:tcBorders>
              <w:top w:val="nil"/>
              <w:left w:val="nil"/>
              <w:bottom w:val="single" w:sz="4" w:space="0" w:color="auto"/>
              <w:right w:val="single" w:sz="4" w:space="0" w:color="auto"/>
            </w:tcBorders>
            <w:shd w:val="clear" w:color="auto" w:fill="auto"/>
            <w:noWrap/>
            <w:vAlign w:val="bottom"/>
          </w:tcPr>
          <w:p w:rsidR="00713C92" w:rsidRPr="00D7075C" w:rsidRDefault="00713C92" w:rsidP="00D26A8D">
            <w:r w:rsidRPr="00D7075C">
              <w:t>Fuar Adı</w:t>
            </w:r>
          </w:p>
        </w:tc>
        <w:tc>
          <w:tcPr>
            <w:tcW w:w="160" w:type="dxa"/>
            <w:tcBorders>
              <w:top w:val="nil"/>
              <w:left w:val="nil"/>
              <w:bottom w:val="single" w:sz="4" w:space="0" w:color="auto"/>
              <w:right w:val="nil"/>
            </w:tcBorders>
            <w:shd w:val="clear" w:color="auto" w:fill="auto"/>
            <w:noWrap/>
            <w:vAlign w:val="bottom"/>
          </w:tcPr>
          <w:p w:rsidR="00713C92" w:rsidRPr="00D7075C" w:rsidRDefault="00713C92" w:rsidP="00D26A8D">
            <w:r w:rsidRPr="00D7075C">
              <w:t> </w:t>
            </w:r>
          </w:p>
        </w:tc>
        <w:tc>
          <w:tcPr>
            <w:tcW w:w="4196" w:type="dxa"/>
            <w:tcBorders>
              <w:top w:val="nil"/>
              <w:left w:val="nil"/>
              <w:bottom w:val="single" w:sz="4" w:space="0" w:color="auto"/>
              <w:right w:val="single" w:sz="4" w:space="0" w:color="auto"/>
            </w:tcBorders>
            <w:shd w:val="clear" w:color="auto" w:fill="auto"/>
            <w:noWrap/>
            <w:vAlign w:val="bottom"/>
          </w:tcPr>
          <w:p w:rsidR="00713C92" w:rsidRPr="00D7075C" w:rsidRDefault="00713C92" w:rsidP="00D26A8D">
            <w:pPr>
              <w:jc w:val="center"/>
            </w:pPr>
            <w:r w:rsidRPr="00D7075C">
              <w:t> </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D26A8D">
            <w:r w:rsidRPr="00D7075C">
              <w:t> </w:t>
            </w:r>
          </w:p>
        </w:tc>
        <w:tc>
          <w:tcPr>
            <w:tcW w:w="5086" w:type="dxa"/>
            <w:tcBorders>
              <w:top w:val="nil"/>
              <w:left w:val="nil"/>
              <w:bottom w:val="single" w:sz="4" w:space="0" w:color="auto"/>
              <w:right w:val="single" w:sz="4" w:space="0" w:color="auto"/>
            </w:tcBorders>
            <w:shd w:val="clear" w:color="auto" w:fill="auto"/>
            <w:noWrap/>
            <w:vAlign w:val="bottom"/>
          </w:tcPr>
          <w:p w:rsidR="00713C92" w:rsidRPr="00D7075C" w:rsidRDefault="00713C92" w:rsidP="00D26A8D">
            <w:r w:rsidRPr="00D7075C">
              <w:t>Yeri ve Tarihi</w:t>
            </w:r>
          </w:p>
        </w:tc>
        <w:tc>
          <w:tcPr>
            <w:tcW w:w="160" w:type="dxa"/>
            <w:tcBorders>
              <w:top w:val="nil"/>
              <w:left w:val="nil"/>
              <w:bottom w:val="single" w:sz="4" w:space="0" w:color="auto"/>
              <w:right w:val="nil"/>
            </w:tcBorders>
            <w:shd w:val="clear" w:color="auto" w:fill="auto"/>
            <w:noWrap/>
            <w:vAlign w:val="bottom"/>
          </w:tcPr>
          <w:p w:rsidR="00713C92" w:rsidRPr="00D7075C" w:rsidRDefault="00713C92" w:rsidP="00D26A8D">
            <w:r w:rsidRPr="00D7075C">
              <w:t> </w:t>
            </w:r>
          </w:p>
        </w:tc>
        <w:tc>
          <w:tcPr>
            <w:tcW w:w="4196" w:type="dxa"/>
            <w:tcBorders>
              <w:top w:val="nil"/>
              <w:left w:val="nil"/>
              <w:bottom w:val="single" w:sz="4" w:space="0" w:color="auto"/>
              <w:right w:val="single" w:sz="4" w:space="0" w:color="auto"/>
            </w:tcBorders>
            <w:shd w:val="clear" w:color="auto" w:fill="auto"/>
            <w:noWrap/>
            <w:vAlign w:val="bottom"/>
          </w:tcPr>
          <w:p w:rsidR="00713C92" w:rsidRPr="00D7075C" w:rsidRDefault="00713C92" w:rsidP="00D26A8D">
            <w:pPr>
              <w:jc w:val="center"/>
            </w:pPr>
            <w:r w:rsidRPr="00D7075C">
              <w:t> </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D26A8D">
            <w:r w:rsidRPr="00D7075C">
              <w:t> </w:t>
            </w:r>
          </w:p>
        </w:tc>
        <w:tc>
          <w:tcPr>
            <w:tcW w:w="5086" w:type="dxa"/>
            <w:tcBorders>
              <w:top w:val="nil"/>
              <w:left w:val="nil"/>
              <w:bottom w:val="single" w:sz="4" w:space="0" w:color="auto"/>
              <w:right w:val="single" w:sz="4" w:space="0" w:color="auto"/>
            </w:tcBorders>
            <w:shd w:val="clear" w:color="auto" w:fill="auto"/>
            <w:noWrap/>
            <w:vAlign w:val="bottom"/>
          </w:tcPr>
          <w:p w:rsidR="00713C92" w:rsidRPr="00D7075C" w:rsidRDefault="00713C92" w:rsidP="00D26A8D">
            <w:r w:rsidRPr="00D7075C">
              <w:t>Organizatörü</w:t>
            </w:r>
          </w:p>
        </w:tc>
        <w:tc>
          <w:tcPr>
            <w:tcW w:w="160" w:type="dxa"/>
            <w:tcBorders>
              <w:top w:val="nil"/>
              <w:left w:val="nil"/>
              <w:bottom w:val="single" w:sz="4" w:space="0" w:color="auto"/>
              <w:right w:val="nil"/>
            </w:tcBorders>
            <w:shd w:val="clear" w:color="auto" w:fill="auto"/>
            <w:noWrap/>
            <w:vAlign w:val="bottom"/>
          </w:tcPr>
          <w:p w:rsidR="00713C92" w:rsidRPr="00D7075C" w:rsidRDefault="00713C92" w:rsidP="00D26A8D">
            <w:r w:rsidRPr="00D7075C">
              <w:t> </w:t>
            </w:r>
          </w:p>
        </w:tc>
        <w:tc>
          <w:tcPr>
            <w:tcW w:w="4196" w:type="dxa"/>
            <w:tcBorders>
              <w:top w:val="nil"/>
              <w:left w:val="nil"/>
              <w:bottom w:val="single" w:sz="4" w:space="0" w:color="auto"/>
              <w:right w:val="single" w:sz="4" w:space="0" w:color="auto"/>
            </w:tcBorders>
            <w:shd w:val="clear" w:color="auto" w:fill="auto"/>
            <w:noWrap/>
            <w:vAlign w:val="bottom"/>
          </w:tcPr>
          <w:p w:rsidR="00713C92" w:rsidRPr="00D7075C" w:rsidRDefault="00713C92" w:rsidP="00D26A8D">
            <w:pPr>
              <w:jc w:val="center"/>
            </w:pPr>
            <w:r w:rsidRPr="00D7075C">
              <w:t> </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D26A8D">
            <w:r w:rsidRPr="00D7075C">
              <w:t> </w:t>
            </w:r>
          </w:p>
        </w:tc>
        <w:tc>
          <w:tcPr>
            <w:tcW w:w="5086" w:type="dxa"/>
            <w:tcBorders>
              <w:top w:val="nil"/>
              <w:left w:val="nil"/>
              <w:bottom w:val="single" w:sz="4" w:space="0" w:color="auto"/>
              <w:right w:val="single" w:sz="4" w:space="0" w:color="auto"/>
            </w:tcBorders>
            <w:shd w:val="clear" w:color="auto" w:fill="auto"/>
            <w:noWrap/>
            <w:vAlign w:val="bottom"/>
          </w:tcPr>
          <w:p w:rsidR="00713C92" w:rsidRPr="00D7075C" w:rsidRDefault="00713C92" w:rsidP="00D26A8D">
            <w:r w:rsidRPr="00D7075C">
              <w:t>Fatura Tarihi ve Meblağı</w:t>
            </w:r>
          </w:p>
        </w:tc>
        <w:tc>
          <w:tcPr>
            <w:tcW w:w="160" w:type="dxa"/>
            <w:tcBorders>
              <w:top w:val="nil"/>
              <w:left w:val="nil"/>
              <w:bottom w:val="single" w:sz="4" w:space="0" w:color="auto"/>
              <w:right w:val="nil"/>
            </w:tcBorders>
            <w:shd w:val="clear" w:color="auto" w:fill="auto"/>
            <w:noWrap/>
            <w:vAlign w:val="bottom"/>
          </w:tcPr>
          <w:p w:rsidR="00713C92" w:rsidRPr="00D7075C" w:rsidRDefault="00713C92" w:rsidP="00D26A8D">
            <w:r w:rsidRPr="00D7075C">
              <w:t> </w:t>
            </w:r>
          </w:p>
        </w:tc>
        <w:tc>
          <w:tcPr>
            <w:tcW w:w="4196" w:type="dxa"/>
            <w:tcBorders>
              <w:top w:val="nil"/>
              <w:left w:val="nil"/>
              <w:bottom w:val="single" w:sz="4" w:space="0" w:color="auto"/>
              <w:right w:val="single" w:sz="4" w:space="0" w:color="auto"/>
            </w:tcBorders>
            <w:shd w:val="clear" w:color="auto" w:fill="auto"/>
            <w:noWrap/>
            <w:vAlign w:val="bottom"/>
          </w:tcPr>
          <w:p w:rsidR="00713C92" w:rsidRPr="00D7075C" w:rsidRDefault="00713C92" w:rsidP="00D26A8D">
            <w:pPr>
              <w:jc w:val="center"/>
            </w:pPr>
            <w:r w:rsidRPr="00D7075C">
              <w:t> </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D26A8D">
            <w:r w:rsidRPr="00D7075C">
              <w:t> </w:t>
            </w:r>
          </w:p>
        </w:tc>
        <w:tc>
          <w:tcPr>
            <w:tcW w:w="5086" w:type="dxa"/>
            <w:tcBorders>
              <w:top w:val="nil"/>
              <w:left w:val="nil"/>
              <w:bottom w:val="single" w:sz="4" w:space="0" w:color="auto"/>
              <w:right w:val="single" w:sz="4" w:space="0" w:color="auto"/>
            </w:tcBorders>
            <w:shd w:val="clear" w:color="auto" w:fill="auto"/>
            <w:noWrap/>
            <w:vAlign w:val="bottom"/>
          </w:tcPr>
          <w:p w:rsidR="00713C92" w:rsidRPr="00D7075C" w:rsidRDefault="00713C92" w:rsidP="00D26A8D">
            <w:r w:rsidRPr="00D7075C">
              <w:t>Faturayı Düzenleyen</w:t>
            </w:r>
          </w:p>
        </w:tc>
        <w:tc>
          <w:tcPr>
            <w:tcW w:w="160" w:type="dxa"/>
            <w:tcBorders>
              <w:top w:val="nil"/>
              <w:left w:val="nil"/>
              <w:bottom w:val="single" w:sz="4" w:space="0" w:color="auto"/>
              <w:right w:val="nil"/>
            </w:tcBorders>
            <w:shd w:val="clear" w:color="auto" w:fill="auto"/>
            <w:noWrap/>
            <w:vAlign w:val="bottom"/>
          </w:tcPr>
          <w:p w:rsidR="00713C92" w:rsidRPr="00D7075C" w:rsidRDefault="00713C92" w:rsidP="00D26A8D">
            <w:r w:rsidRPr="00D7075C">
              <w:t> </w:t>
            </w:r>
          </w:p>
        </w:tc>
        <w:tc>
          <w:tcPr>
            <w:tcW w:w="4196" w:type="dxa"/>
            <w:tcBorders>
              <w:top w:val="nil"/>
              <w:left w:val="nil"/>
              <w:bottom w:val="single" w:sz="4" w:space="0" w:color="auto"/>
              <w:right w:val="single" w:sz="4" w:space="0" w:color="auto"/>
            </w:tcBorders>
            <w:shd w:val="clear" w:color="auto" w:fill="auto"/>
            <w:noWrap/>
            <w:vAlign w:val="bottom"/>
          </w:tcPr>
          <w:p w:rsidR="00713C92" w:rsidRPr="00D7075C" w:rsidRDefault="00713C92" w:rsidP="00D26A8D">
            <w:pPr>
              <w:jc w:val="center"/>
            </w:pPr>
            <w:r w:rsidRPr="00D7075C">
              <w:t> </w:t>
            </w:r>
          </w:p>
        </w:tc>
      </w:tr>
      <w:tr w:rsidR="00713C92" w:rsidRPr="00D7075C" w:rsidTr="00EC0384">
        <w:trPr>
          <w:trHeight w:val="79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D26A8D">
            <w:r w:rsidRPr="00D7075C">
              <w:t> </w:t>
            </w:r>
          </w:p>
        </w:tc>
        <w:tc>
          <w:tcPr>
            <w:tcW w:w="5086" w:type="dxa"/>
            <w:tcBorders>
              <w:top w:val="single" w:sz="4" w:space="0" w:color="auto"/>
              <w:left w:val="nil"/>
              <w:bottom w:val="single" w:sz="4" w:space="0" w:color="auto"/>
              <w:right w:val="single" w:sz="4" w:space="0" w:color="auto"/>
            </w:tcBorders>
            <w:shd w:val="clear" w:color="auto" w:fill="auto"/>
            <w:noWrap/>
            <w:vAlign w:val="bottom"/>
          </w:tcPr>
          <w:p w:rsidR="00713C92" w:rsidRPr="00D7075C" w:rsidRDefault="00713C92" w:rsidP="00D26A8D">
            <w:r w:rsidRPr="00D7075C">
              <w:t>Faturadaki Tanıtım Faaliyetleri</w:t>
            </w:r>
          </w:p>
        </w:tc>
        <w:tc>
          <w:tcPr>
            <w:tcW w:w="4356" w:type="dxa"/>
            <w:gridSpan w:val="2"/>
            <w:tcBorders>
              <w:top w:val="nil"/>
              <w:left w:val="nil"/>
              <w:bottom w:val="single" w:sz="4" w:space="0" w:color="auto"/>
              <w:right w:val="single" w:sz="4" w:space="0" w:color="auto"/>
            </w:tcBorders>
            <w:shd w:val="clear" w:color="auto" w:fill="auto"/>
            <w:vAlign w:val="bottom"/>
          </w:tcPr>
          <w:p w:rsidR="00713C92" w:rsidRPr="00D7075C" w:rsidRDefault="00713C92" w:rsidP="00D26A8D">
            <w:pPr>
              <w:jc w:val="center"/>
            </w:pPr>
            <w:r w:rsidRPr="00D7075C">
              <w:t>Faaliyetin Gerçekleştirilip Gerçekleştirilmediği</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D26A8D">
            <w:r w:rsidRPr="00D7075C">
              <w:t> </w:t>
            </w:r>
          </w:p>
        </w:tc>
        <w:tc>
          <w:tcPr>
            <w:tcW w:w="5086" w:type="dxa"/>
            <w:tcBorders>
              <w:top w:val="single" w:sz="4" w:space="0" w:color="auto"/>
              <w:left w:val="nil"/>
              <w:bottom w:val="single" w:sz="4" w:space="0" w:color="auto"/>
              <w:right w:val="single" w:sz="4" w:space="0" w:color="auto"/>
            </w:tcBorders>
            <w:shd w:val="clear" w:color="auto" w:fill="auto"/>
            <w:noWrap/>
            <w:vAlign w:val="bottom"/>
          </w:tcPr>
          <w:p w:rsidR="00713C92" w:rsidRPr="00D7075C" w:rsidRDefault="00713C92" w:rsidP="00D26A8D">
            <w:r w:rsidRPr="00D7075C">
              <w:t> </w:t>
            </w:r>
          </w:p>
        </w:tc>
        <w:tc>
          <w:tcPr>
            <w:tcW w:w="4356" w:type="dxa"/>
            <w:gridSpan w:val="2"/>
            <w:tcBorders>
              <w:top w:val="nil"/>
              <w:left w:val="nil"/>
              <w:bottom w:val="single" w:sz="4" w:space="0" w:color="auto"/>
              <w:right w:val="single" w:sz="4" w:space="0" w:color="auto"/>
            </w:tcBorders>
            <w:shd w:val="clear" w:color="auto" w:fill="auto"/>
            <w:noWrap/>
            <w:vAlign w:val="bottom"/>
          </w:tcPr>
          <w:p w:rsidR="00713C92" w:rsidRPr="00D7075C" w:rsidRDefault="00713C92" w:rsidP="00D26A8D">
            <w:pPr>
              <w:jc w:val="center"/>
            </w:pPr>
            <w:r w:rsidRPr="00D7075C">
              <w:t>Evet/Hayır</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D26A8D">
            <w:r w:rsidRPr="00D7075C">
              <w:t> </w:t>
            </w:r>
          </w:p>
        </w:tc>
        <w:tc>
          <w:tcPr>
            <w:tcW w:w="5086" w:type="dxa"/>
            <w:tcBorders>
              <w:top w:val="single" w:sz="4" w:space="0" w:color="auto"/>
              <w:left w:val="nil"/>
              <w:bottom w:val="single" w:sz="4" w:space="0" w:color="auto"/>
              <w:right w:val="single" w:sz="4" w:space="0" w:color="auto"/>
            </w:tcBorders>
            <w:shd w:val="clear" w:color="auto" w:fill="auto"/>
            <w:noWrap/>
            <w:vAlign w:val="bottom"/>
          </w:tcPr>
          <w:p w:rsidR="00713C92" w:rsidRPr="00D7075C" w:rsidRDefault="00713C92" w:rsidP="00D26A8D">
            <w:r w:rsidRPr="00D7075C">
              <w:t> </w:t>
            </w:r>
          </w:p>
        </w:tc>
        <w:tc>
          <w:tcPr>
            <w:tcW w:w="4356" w:type="dxa"/>
            <w:gridSpan w:val="2"/>
            <w:tcBorders>
              <w:top w:val="nil"/>
              <w:left w:val="nil"/>
              <w:bottom w:val="single" w:sz="4" w:space="0" w:color="auto"/>
              <w:right w:val="single" w:sz="4" w:space="0" w:color="auto"/>
            </w:tcBorders>
            <w:shd w:val="clear" w:color="auto" w:fill="auto"/>
            <w:noWrap/>
            <w:vAlign w:val="bottom"/>
          </w:tcPr>
          <w:p w:rsidR="00713C92" w:rsidRPr="00D7075C" w:rsidRDefault="00713C92" w:rsidP="00D26A8D">
            <w:pPr>
              <w:jc w:val="center"/>
            </w:pPr>
            <w:r w:rsidRPr="00D7075C">
              <w:t> </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D26A8D">
            <w:r w:rsidRPr="00D7075C">
              <w:t> </w:t>
            </w:r>
          </w:p>
        </w:tc>
        <w:tc>
          <w:tcPr>
            <w:tcW w:w="5086" w:type="dxa"/>
            <w:tcBorders>
              <w:top w:val="single" w:sz="4" w:space="0" w:color="auto"/>
              <w:left w:val="nil"/>
              <w:bottom w:val="single" w:sz="4" w:space="0" w:color="auto"/>
              <w:right w:val="single" w:sz="4" w:space="0" w:color="auto"/>
            </w:tcBorders>
            <w:shd w:val="clear" w:color="auto" w:fill="auto"/>
            <w:noWrap/>
            <w:vAlign w:val="bottom"/>
          </w:tcPr>
          <w:p w:rsidR="00713C92" w:rsidRPr="00D7075C" w:rsidRDefault="00713C92" w:rsidP="00D26A8D">
            <w:r w:rsidRPr="00D7075C">
              <w:t> </w:t>
            </w:r>
          </w:p>
        </w:tc>
        <w:tc>
          <w:tcPr>
            <w:tcW w:w="4356" w:type="dxa"/>
            <w:gridSpan w:val="2"/>
            <w:tcBorders>
              <w:top w:val="nil"/>
              <w:left w:val="nil"/>
              <w:bottom w:val="single" w:sz="4" w:space="0" w:color="auto"/>
              <w:right w:val="single" w:sz="4" w:space="0" w:color="auto"/>
            </w:tcBorders>
            <w:shd w:val="clear" w:color="auto" w:fill="auto"/>
            <w:noWrap/>
            <w:vAlign w:val="bottom"/>
          </w:tcPr>
          <w:p w:rsidR="00713C92" w:rsidRPr="00D7075C" w:rsidRDefault="00713C92" w:rsidP="00D26A8D">
            <w:pPr>
              <w:jc w:val="center"/>
            </w:pPr>
            <w:r w:rsidRPr="00D7075C">
              <w:t> </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D26A8D">
            <w:r w:rsidRPr="00D7075C">
              <w:t> </w:t>
            </w:r>
          </w:p>
        </w:tc>
        <w:tc>
          <w:tcPr>
            <w:tcW w:w="5086" w:type="dxa"/>
            <w:tcBorders>
              <w:top w:val="single" w:sz="4" w:space="0" w:color="auto"/>
              <w:left w:val="nil"/>
              <w:bottom w:val="single" w:sz="4" w:space="0" w:color="auto"/>
              <w:right w:val="single" w:sz="4" w:space="0" w:color="auto"/>
            </w:tcBorders>
            <w:shd w:val="clear" w:color="auto" w:fill="auto"/>
            <w:noWrap/>
            <w:vAlign w:val="bottom"/>
          </w:tcPr>
          <w:p w:rsidR="00713C92" w:rsidRPr="00D7075C" w:rsidRDefault="00713C92" w:rsidP="00D26A8D">
            <w:r w:rsidRPr="00D7075C">
              <w:t> </w:t>
            </w:r>
          </w:p>
        </w:tc>
        <w:tc>
          <w:tcPr>
            <w:tcW w:w="4356" w:type="dxa"/>
            <w:gridSpan w:val="2"/>
            <w:tcBorders>
              <w:top w:val="nil"/>
              <w:left w:val="nil"/>
              <w:bottom w:val="single" w:sz="4" w:space="0" w:color="auto"/>
              <w:right w:val="single" w:sz="4" w:space="0" w:color="auto"/>
            </w:tcBorders>
            <w:shd w:val="clear" w:color="auto" w:fill="auto"/>
            <w:noWrap/>
            <w:vAlign w:val="bottom"/>
          </w:tcPr>
          <w:p w:rsidR="00713C92" w:rsidRPr="00D7075C" w:rsidRDefault="00713C92" w:rsidP="00D26A8D">
            <w:pPr>
              <w:jc w:val="center"/>
            </w:pPr>
            <w:r w:rsidRPr="00D7075C">
              <w:t> </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D26A8D">
            <w:r w:rsidRPr="00D7075C">
              <w:t> </w:t>
            </w:r>
          </w:p>
        </w:tc>
        <w:tc>
          <w:tcPr>
            <w:tcW w:w="5086" w:type="dxa"/>
            <w:tcBorders>
              <w:top w:val="single" w:sz="4" w:space="0" w:color="auto"/>
              <w:left w:val="nil"/>
              <w:bottom w:val="single" w:sz="4" w:space="0" w:color="auto"/>
              <w:right w:val="single" w:sz="4" w:space="0" w:color="auto"/>
            </w:tcBorders>
            <w:shd w:val="clear" w:color="auto" w:fill="auto"/>
            <w:noWrap/>
            <w:vAlign w:val="bottom"/>
          </w:tcPr>
          <w:p w:rsidR="00713C92" w:rsidRPr="00D7075C" w:rsidRDefault="00713C92" w:rsidP="00D26A8D">
            <w:r w:rsidRPr="00D7075C">
              <w:t> </w:t>
            </w:r>
          </w:p>
        </w:tc>
        <w:tc>
          <w:tcPr>
            <w:tcW w:w="4356" w:type="dxa"/>
            <w:gridSpan w:val="2"/>
            <w:tcBorders>
              <w:top w:val="nil"/>
              <w:left w:val="nil"/>
              <w:bottom w:val="single" w:sz="4" w:space="0" w:color="auto"/>
              <w:right w:val="single" w:sz="4" w:space="0" w:color="auto"/>
            </w:tcBorders>
            <w:shd w:val="clear" w:color="auto" w:fill="auto"/>
            <w:noWrap/>
            <w:vAlign w:val="bottom"/>
          </w:tcPr>
          <w:p w:rsidR="00713C92" w:rsidRPr="00D7075C" w:rsidRDefault="00713C92" w:rsidP="00D26A8D">
            <w:pPr>
              <w:jc w:val="center"/>
            </w:pPr>
            <w:r w:rsidRPr="00D7075C">
              <w:t> </w:t>
            </w:r>
          </w:p>
        </w:tc>
      </w:tr>
      <w:tr w:rsidR="00713C92" w:rsidRPr="00631531" w:rsidTr="00EC0384">
        <w:trPr>
          <w:trHeight w:val="1035"/>
        </w:trPr>
        <w:tc>
          <w:tcPr>
            <w:tcW w:w="200" w:type="dxa"/>
            <w:tcBorders>
              <w:top w:val="nil"/>
              <w:left w:val="single" w:sz="4" w:space="0" w:color="auto"/>
              <w:bottom w:val="single" w:sz="4" w:space="0" w:color="auto"/>
              <w:right w:val="nil"/>
            </w:tcBorders>
            <w:shd w:val="clear" w:color="auto" w:fill="auto"/>
            <w:noWrap/>
            <w:vAlign w:val="bottom"/>
          </w:tcPr>
          <w:p w:rsidR="00713C92" w:rsidRPr="00D7075C" w:rsidRDefault="00713C92" w:rsidP="00D26A8D">
            <w:r w:rsidRPr="00D7075C">
              <w:t> </w:t>
            </w:r>
          </w:p>
        </w:tc>
        <w:tc>
          <w:tcPr>
            <w:tcW w:w="5086" w:type="dxa"/>
            <w:tcBorders>
              <w:top w:val="single" w:sz="4" w:space="0" w:color="auto"/>
              <w:left w:val="nil"/>
              <w:bottom w:val="single" w:sz="4" w:space="0" w:color="auto"/>
              <w:right w:val="single" w:sz="4" w:space="0" w:color="000000"/>
            </w:tcBorders>
            <w:shd w:val="clear" w:color="auto" w:fill="auto"/>
          </w:tcPr>
          <w:p w:rsidR="00713C92" w:rsidRPr="00D7075C" w:rsidRDefault="00AC6821" w:rsidP="005B6338">
            <w:r w:rsidRPr="00D7075C">
              <w:t>2017/4</w:t>
            </w:r>
            <w:r w:rsidR="005B6338" w:rsidRPr="00D7075C">
              <w:t xml:space="preserve"> </w:t>
            </w:r>
            <w:r w:rsidR="00713C92" w:rsidRPr="00D7075C">
              <w:t xml:space="preserve">Sayılı Yurt Dışında Gerçekleştirilen Fuar Katılımlarının Desteklenmesine İlişkin </w:t>
            </w:r>
            <w:r w:rsidR="005B6338" w:rsidRPr="00D7075C">
              <w:t>Karar’ın</w:t>
            </w:r>
            <w:r w:rsidR="00713C92" w:rsidRPr="00D7075C">
              <w:t xml:space="preserve"> Uygulama Usul ve Esasları uyarınca iş bu formda belirtilen faturaya müstenit tanıtım faaliyetlerinin gerçekleştirildiği tespit edilmiştir.</w:t>
            </w:r>
          </w:p>
        </w:tc>
        <w:tc>
          <w:tcPr>
            <w:tcW w:w="4356" w:type="dxa"/>
            <w:gridSpan w:val="2"/>
            <w:tcBorders>
              <w:top w:val="nil"/>
              <w:left w:val="nil"/>
              <w:bottom w:val="single" w:sz="4" w:space="0" w:color="auto"/>
              <w:right w:val="single" w:sz="4" w:space="0" w:color="auto"/>
            </w:tcBorders>
            <w:shd w:val="clear" w:color="auto" w:fill="auto"/>
            <w:vAlign w:val="bottom"/>
          </w:tcPr>
          <w:p w:rsidR="00713C92" w:rsidRPr="007C25F8" w:rsidRDefault="00713C92" w:rsidP="00D26A8D">
            <w:pPr>
              <w:jc w:val="center"/>
            </w:pPr>
            <w:r w:rsidRPr="00D7075C">
              <w:t>Ticaret Müşaviri</w:t>
            </w:r>
            <w:r w:rsidR="0096028D" w:rsidRPr="00D7075C">
              <w:t>/Ataşesi</w:t>
            </w:r>
            <w:r w:rsidR="009461AA" w:rsidRPr="00D7075C">
              <w:t>/Bakanlık Temsilcisi</w:t>
            </w:r>
            <w:r w:rsidRPr="00D7075C">
              <w:t xml:space="preserve"> Kaşe/İmza</w:t>
            </w:r>
          </w:p>
        </w:tc>
      </w:tr>
    </w:tbl>
    <w:p w:rsidR="00713C92" w:rsidRPr="007C25F8" w:rsidRDefault="00713C92" w:rsidP="00713C92">
      <w:pPr>
        <w:spacing w:line="0" w:lineRule="atLeast"/>
      </w:pPr>
    </w:p>
    <w:tbl>
      <w:tblPr>
        <w:tblW w:w="9923" w:type="dxa"/>
        <w:tblInd w:w="-567" w:type="dxa"/>
        <w:tblCellMar>
          <w:left w:w="70" w:type="dxa"/>
          <w:right w:w="70" w:type="dxa"/>
        </w:tblCellMar>
        <w:tblLook w:val="0000" w:firstRow="0" w:lastRow="0" w:firstColumn="0" w:lastColumn="0" w:noHBand="0" w:noVBand="0"/>
      </w:tblPr>
      <w:tblGrid>
        <w:gridCol w:w="9923"/>
      </w:tblGrid>
      <w:tr w:rsidR="00713C92" w:rsidRPr="00631531" w:rsidTr="009C1D45">
        <w:trPr>
          <w:trHeight w:val="480"/>
        </w:trPr>
        <w:tc>
          <w:tcPr>
            <w:tcW w:w="9923" w:type="dxa"/>
            <w:tcBorders>
              <w:top w:val="nil"/>
              <w:left w:val="nil"/>
              <w:bottom w:val="nil"/>
              <w:right w:val="nil"/>
            </w:tcBorders>
            <w:shd w:val="clear" w:color="auto" w:fill="auto"/>
            <w:vAlign w:val="center"/>
          </w:tcPr>
          <w:p w:rsidR="00BA3D08" w:rsidRPr="00D44D81" w:rsidRDefault="00BA3D08" w:rsidP="00BA3D08">
            <w:pPr>
              <w:rPr>
                <w:rFonts w:eastAsia="MS Mincho"/>
                <w:b/>
                <w:lang w:eastAsia="ja-JP"/>
              </w:rPr>
            </w:pPr>
          </w:p>
        </w:tc>
      </w:tr>
      <w:tr w:rsidR="00BA3D08" w:rsidRPr="00631531" w:rsidTr="009C1D45">
        <w:trPr>
          <w:trHeight w:val="480"/>
        </w:trPr>
        <w:tc>
          <w:tcPr>
            <w:tcW w:w="9923" w:type="dxa"/>
            <w:tcBorders>
              <w:top w:val="nil"/>
              <w:left w:val="nil"/>
              <w:bottom w:val="nil"/>
              <w:right w:val="nil"/>
            </w:tcBorders>
            <w:shd w:val="clear" w:color="auto" w:fill="auto"/>
            <w:vAlign w:val="center"/>
          </w:tcPr>
          <w:p w:rsidR="005B6338" w:rsidRPr="00D44D81" w:rsidRDefault="005B6338" w:rsidP="007805DD">
            <w:pPr>
              <w:jc w:val="center"/>
              <w:rPr>
                <w:rFonts w:eastAsia="MS Mincho"/>
                <w:lang w:eastAsia="ja-JP"/>
              </w:rPr>
            </w:pPr>
          </w:p>
        </w:tc>
      </w:tr>
      <w:tr w:rsidR="00BA3D08" w:rsidRPr="00631531" w:rsidTr="009C1D45">
        <w:trPr>
          <w:trHeight w:val="480"/>
        </w:trPr>
        <w:tc>
          <w:tcPr>
            <w:tcW w:w="9923" w:type="dxa"/>
            <w:tcBorders>
              <w:top w:val="nil"/>
              <w:left w:val="nil"/>
              <w:bottom w:val="nil"/>
              <w:right w:val="nil"/>
            </w:tcBorders>
            <w:shd w:val="clear" w:color="auto" w:fill="auto"/>
            <w:vAlign w:val="center"/>
          </w:tcPr>
          <w:p w:rsidR="00BA3D08" w:rsidRPr="00D44D81" w:rsidRDefault="00BA3D08" w:rsidP="000A4D94">
            <w:pPr>
              <w:jc w:val="both"/>
              <w:rPr>
                <w:rFonts w:eastAsia="MS Mincho"/>
                <w:lang w:eastAsia="ja-JP"/>
              </w:rPr>
            </w:pPr>
          </w:p>
        </w:tc>
      </w:tr>
      <w:tr w:rsidR="00BA3D08" w:rsidRPr="00631531" w:rsidTr="009C1D45">
        <w:trPr>
          <w:trHeight w:val="480"/>
        </w:trPr>
        <w:tc>
          <w:tcPr>
            <w:tcW w:w="9923" w:type="dxa"/>
            <w:tcBorders>
              <w:top w:val="nil"/>
              <w:left w:val="nil"/>
              <w:bottom w:val="nil"/>
              <w:right w:val="nil"/>
            </w:tcBorders>
            <w:shd w:val="clear" w:color="auto" w:fill="auto"/>
            <w:vAlign w:val="center"/>
          </w:tcPr>
          <w:p w:rsidR="00BA3D08" w:rsidRDefault="00BA3D08" w:rsidP="00D26A8D">
            <w:pPr>
              <w:rPr>
                <w:rFonts w:eastAsia="MS Mincho"/>
                <w:lang w:eastAsia="ja-JP"/>
              </w:rPr>
            </w:pPr>
          </w:p>
        </w:tc>
      </w:tr>
    </w:tbl>
    <w:p w:rsidR="00713C92" w:rsidRPr="007C25F8" w:rsidRDefault="00713C92" w:rsidP="00713C92">
      <w:pPr>
        <w:ind w:left="624" w:right="680"/>
        <w:jc w:val="center"/>
      </w:pPr>
    </w:p>
    <w:p w:rsidR="002D69EA" w:rsidRDefault="002D69EA" w:rsidP="00F84D97">
      <w:pPr>
        <w:jc w:val="both"/>
      </w:pPr>
    </w:p>
    <w:p w:rsidR="00035B6E" w:rsidRDefault="00035B6E" w:rsidP="00F84D97">
      <w:pPr>
        <w:jc w:val="both"/>
      </w:pPr>
    </w:p>
    <w:p w:rsidR="00035B6E" w:rsidRDefault="00035B6E" w:rsidP="00F84D97">
      <w:pPr>
        <w:jc w:val="both"/>
      </w:pPr>
    </w:p>
    <w:p w:rsidR="00E97241" w:rsidRDefault="00E97241" w:rsidP="00F84D97">
      <w:pPr>
        <w:jc w:val="both"/>
      </w:pPr>
    </w:p>
    <w:p w:rsidR="00E97241" w:rsidRDefault="00E97241" w:rsidP="00F84D97">
      <w:pPr>
        <w:jc w:val="both"/>
      </w:pPr>
    </w:p>
    <w:p w:rsidR="00E97241" w:rsidRDefault="00E97241" w:rsidP="00F84D97">
      <w:pPr>
        <w:jc w:val="both"/>
      </w:pPr>
    </w:p>
    <w:p w:rsidR="00E97241" w:rsidRDefault="00E97241" w:rsidP="00F84D97">
      <w:pPr>
        <w:jc w:val="both"/>
      </w:pPr>
    </w:p>
    <w:p w:rsidR="00E97241" w:rsidRDefault="00E97241" w:rsidP="00F84D97">
      <w:pPr>
        <w:jc w:val="both"/>
      </w:pPr>
    </w:p>
    <w:p w:rsidR="00E97241" w:rsidRDefault="00E97241" w:rsidP="00F84D97">
      <w:pPr>
        <w:jc w:val="both"/>
      </w:pPr>
    </w:p>
    <w:p w:rsidR="00E97241" w:rsidRDefault="00E97241" w:rsidP="00F84D97">
      <w:pPr>
        <w:jc w:val="both"/>
      </w:pPr>
    </w:p>
    <w:p w:rsidR="00E97241" w:rsidRDefault="00E97241" w:rsidP="00F84D97">
      <w:pPr>
        <w:jc w:val="both"/>
      </w:pPr>
    </w:p>
    <w:p w:rsidR="00E97241" w:rsidRDefault="00E97241" w:rsidP="00F84D97">
      <w:pPr>
        <w:jc w:val="both"/>
      </w:pPr>
    </w:p>
    <w:p w:rsidR="00E97241" w:rsidRDefault="00E97241" w:rsidP="00F84D97">
      <w:pPr>
        <w:jc w:val="both"/>
      </w:pPr>
    </w:p>
    <w:p w:rsidR="00E97241" w:rsidRDefault="00E97241" w:rsidP="00F84D97">
      <w:pPr>
        <w:jc w:val="both"/>
      </w:pPr>
    </w:p>
    <w:p w:rsidR="00E97241" w:rsidRDefault="00E97241" w:rsidP="00F84D97">
      <w:pPr>
        <w:jc w:val="both"/>
      </w:pPr>
    </w:p>
    <w:p w:rsidR="00E97241" w:rsidRDefault="00E97241" w:rsidP="00F84D97">
      <w:pPr>
        <w:jc w:val="both"/>
      </w:pPr>
    </w:p>
    <w:p w:rsidR="00E97241" w:rsidRDefault="00E97241" w:rsidP="00F84D97">
      <w:pPr>
        <w:jc w:val="both"/>
      </w:pPr>
    </w:p>
    <w:p w:rsidR="00E97241" w:rsidRDefault="00E97241" w:rsidP="00F84D97">
      <w:pPr>
        <w:jc w:val="both"/>
      </w:pPr>
    </w:p>
    <w:p w:rsidR="00E97241" w:rsidRDefault="00E97241" w:rsidP="00F84D97">
      <w:pPr>
        <w:jc w:val="both"/>
      </w:pPr>
    </w:p>
    <w:p w:rsidR="00E97241" w:rsidRDefault="00E97241" w:rsidP="00F84D97">
      <w:pPr>
        <w:jc w:val="both"/>
      </w:pPr>
    </w:p>
    <w:sectPr w:rsidR="00E97241" w:rsidSect="00965568">
      <w:headerReference w:type="default" r:id="rId10"/>
      <w:footerReference w:type="even" r:id="rId11"/>
      <w:footerReference w:type="default" r:id="rId12"/>
      <w:pgSz w:w="11906" w:h="16838" w:code="9"/>
      <w:pgMar w:top="1021" w:right="1418" w:bottom="28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8D5" w:rsidRDefault="003028D5">
      <w:r>
        <w:separator/>
      </w:r>
    </w:p>
  </w:endnote>
  <w:endnote w:type="continuationSeparator" w:id="0">
    <w:p w:rsidR="003028D5" w:rsidRDefault="0030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Calibri Light">
    <w:altName w:val="Calibri"/>
    <w:charset w:val="A2"/>
    <w:family w:val="swiss"/>
    <w:pitch w:val="variable"/>
    <w:sig w:usb0="00000001" w:usb1="4000207B" w:usb2="00000000" w:usb3="00000000" w:csb0="0000019F" w:csb1="00000000"/>
  </w:font>
  <w:font w:name="Arial">
    <w:panose1 w:val="020B0604020202020204"/>
    <w:charset w:val="A2"/>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61002A87" w:usb1="80000000" w:usb2="00000008" w:usb3="00000000" w:csb0="000101FF" w:csb1="00000000"/>
  </w:font>
  <w:font w:name="Verdana">
    <w:panose1 w:val="020B0604030504040204"/>
    <w:charset w:val="A2"/>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A2"/>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63" w:rsidRDefault="008E5163" w:rsidP="00210BA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8E5163" w:rsidRDefault="008E5163" w:rsidP="00CE6A3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63" w:rsidRPr="00210BA0" w:rsidRDefault="008E5163" w:rsidP="005B1ACE">
    <w:pPr>
      <w:pStyle w:val="Altbilgi"/>
      <w:framePr w:wrap="around" w:vAnchor="text" w:hAnchor="page" w:x="10239" w:y="59"/>
      <w:rPr>
        <w:rStyle w:val="SayfaNumaras"/>
      </w:rPr>
    </w:pPr>
    <w:r w:rsidRPr="00210BA0">
      <w:rPr>
        <w:rStyle w:val="SayfaNumaras"/>
      </w:rPr>
      <w:fldChar w:fldCharType="begin"/>
    </w:r>
    <w:r w:rsidRPr="00210BA0">
      <w:rPr>
        <w:rStyle w:val="SayfaNumaras"/>
      </w:rPr>
      <w:instrText xml:space="preserve">PAGE  </w:instrText>
    </w:r>
    <w:r w:rsidRPr="00210BA0">
      <w:rPr>
        <w:rStyle w:val="SayfaNumaras"/>
      </w:rPr>
      <w:fldChar w:fldCharType="separate"/>
    </w:r>
    <w:r w:rsidR="009D1DA0">
      <w:rPr>
        <w:rStyle w:val="SayfaNumaras"/>
        <w:noProof/>
      </w:rPr>
      <w:t>2</w:t>
    </w:r>
    <w:r w:rsidRPr="00210BA0">
      <w:rPr>
        <w:rStyle w:val="SayfaNumaras"/>
      </w:rPr>
      <w:fldChar w:fldCharType="end"/>
    </w:r>
  </w:p>
  <w:p w:rsidR="008E5163" w:rsidRPr="0080294A" w:rsidRDefault="008E5163" w:rsidP="005B1ACE">
    <w:pPr>
      <w:pStyle w:val="Altbilgi"/>
      <w:ind w:right="360"/>
      <w:jc w:val="center"/>
      <w:rPr>
        <w:b/>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8D5" w:rsidRDefault="003028D5">
      <w:r>
        <w:separator/>
      </w:r>
    </w:p>
  </w:footnote>
  <w:footnote w:type="continuationSeparator" w:id="0">
    <w:p w:rsidR="003028D5" w:rsidRDefault="00302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63" w:rsidRPr="0080294A" w:rsidRDefault="008E5163" w:rsidP="005B1ACE">
    <w:pPr>
      <w:pStyle w:val="stbilgi"/>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A14A2"/>
    <w:multiLevelType w:val="hybridMultilevel"/>
    <w:tmpl w:val="5726CDFA"/>
    <w:lvl w:ilvl="0" w:tplc="BE0EA0A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A33"/>
    <w:rsid w:val="00007BF3"/>
    <w:rsid w:val="00010728"/>
    <w:rsid w:val="00010B91"/>
    <w:rsid w:val="00016D7A"/>
    <w:rsid w:val="0002089B"/>
    <w:rsid w:val="000241A5"/>
    <w:rsid w:val="00024426"/>
    <w:rsid w:val="00025E0C"/>
    <w:rsid w:val="00027EF8"/>
    <w:rsid w:val="00034E3B"/>
    <w:rsid w:val="00035B6E"/>
    <w:rsid w:val="0003703E"/>
    <w:rsid w:val="000446D5"/>
    <w:rsid w:val="00045114"/>
    <w:rsid w:val="00045956"/>
    <w:rsid w:val="00051459"/>
    <w:rsid w:val="0005341A"/>
    <w:rsid w:val="00053827"/>
    <w:rsid w:val="00057267"/>
    <w:rsid w:val="0006147D"/>
    <w:rsid w:val="00061901"/>
    <w:rsid w:val="000622E8"/>
    <w:rsid w:val="00063B5D"/>
    <w:rsid w:val="00064315"/>
    <w:rsid w:val="000643BB"/>
    <w:rsid w:val="00067D96"/>
    <w:rsid w:val="0007391A"/>
    <w:rsid w:val="000753BF"/>
    <w:rsid w:val="00075D5D"/>
    <w:rsid w:val="00080B5E"/>
    <w:rsid w:val="000823E8"/>
    <w:rsid w:val="0008384B"/>
    <w:rsid w:val="00083C9D"/>
    <w:rsid w:val="0008516E"/>
    <w:rsid w:val="00087C60"/>
    <w:rsid w:val="0009018C"/>
    <w:rsid w:val="00090F00"/>
    <w:rsid w:val="000915E0"/>
    <w:rsid w:val="00094B69"/>
    <w:rsid w:val="00096128"/>
    <w:rsid w:val="00096D50"/>
    <w:rsid w:val="000A2438"/>
    <w:rsid w:val="000A25C9"/>
    <w:rsid w:val="000A4821"/>
    <w:rsid w:val="000A4D94"/>
    <w:rsid w:val="000A6B0F"/>
    <w:rsid w:val="000B18D2"/>
    <w:rsid w:val="000B5296"/>
    <w:rsid w:val="000C098B"/>
    <w:rsid w:val="000C19A4"/>
    <w:rsid w:val="000D0AEA"/>
    <w:rsid w:val="000D1CB0"/>
    <w:rsid w:val="000D21BA"/>
    <w:rsid w:val="000D2BE8"/>
    <w:rsid w:val="000D2E00"/>
    <w:rsid w:val="000D44CF"/>
    <w:rsid w:val="000D6786"/>
    <w:rsid w:val="000D6A49"/>
    <w:rsid w:val="000E014C"/>
    <w:rsid w:val="000E0635"/>
    <w:rsid w:val="000E1465"/>
    <w:rsid w:val="000E156B"/>
    <w:rsid w:val="000E312E"/>
    <w:rsid w:val="000E43F2"/>
    <w:rsid w:val="000E67AD"/>
    <w:rsid w:val="000F0B33"/>
    <w:rsid w:val="000F1750"/>
    <w:rsid w:val="000F5DE2"/>
    <w:rsid w:val="000F704E"/>
    <w:rsid w:val="000F7072"/>
    <w:rsid w:val="00102AEC"/>
    <w:rsid w:val="00103C12"/>
    <w:rsid w:val="001058A7"/>
    <w:rsid w:val="00105952"/>
    <w:rsid w:val="00106C47"/>
    <w:rsid w:val="00107B5E"/>
    <w:rsid w:val="00107ECF"/>
    <w:rsid w:val="001141ED"/>
    <w:rsid w:val="00117FF8"/>
    <w:rsid w:val="00120059"/>
    <w:rsid w:val="0012194D"/>
    <w:rsid w:val="00122045"/>
    <w:rsid w:val="00122911"/>
    <w:rsid w:val="0012575F"/>
    <w:rsid w:val="0012604D"/>
    <w:rsid w:val="0012635B"/>
    <w:rsid w:val="00127454"/>
    <w:rsid w:val="001328B7"/>
    <w:rsid w:val="00133C32"/>
    <w:rsid w:val="00135BCD"/>
    <w:rsid w:val="00141C0B"/>
    <w:rsid w:val="00145ABB"/>
    <w:rsid w:val="00147230"/>
    <w:rsid w:val="00151CB9"/>
    <w:rsid w:val="001530D3"/>
    <w:rsid w:val="00153559"/>
    <w:rsid w:val="00161707"/>
    <w:rsid w:val="00162352"/>
    <w:rsid w:val="001635A8"/>
    <w:rsid w:val="00163EC6"/>
    <w:rsid w:val="00165135"/>
    <w:rsid w:val="00165CDA"/>
    <w:rsid w:val="001662A5"/>
    <w:rsid w:val="00167064"/>
    <w:rsid w:val="001730D5"/>
    <w:rsid w:val="00173EF0"/>
    <w:rsid w:val="00173FB7"/>
    <w:rsid w:val="00174278"/>
    <w:rsid w:val="0017496C"/>
    <w:rsid w:val="00180402"/>
    <w:rsid w:val="001815DF"/>
    <w:rsid w:val="00182A58"/>
    <w:rsid w:val="00182E11"/>
    <w:rsid w:val="00184CDD"/>
    <w:rsid w:val="001866AE"/>
    <w:rsid w:val="00187287"/>
    <w:rsid w:val="00190357"/>
    <w:rsid w:val="001907DA"/>
    <w:rsid w:val="00192F4C"/>
    <w:rsid w:val="0019387E"/>
    <w:rsid w:val="0019438D"/>
    <w:rsid w:val="00195788"/>
    <w:rsid w:val="001969AA"/>
    <w:rsid w:val="00196D94"/>
    <w:rsid w:val="001975C7"/>
    <w:rsid w:val="00197FE4"/>
    <w:rsid w:val="001A0275"/>
    <w:rsid w:val="001A032C"/>
    <w:rsid w:val="001A1C70"/>
    <w:rsid w:val="001A2229"/>
    <w:rsid w:val="001A2B6D"/>
    <w:rsid w:val="001A407E"/>
    <w:rsid w:val="001A7204"/>
    <w:rsid w:val="001B6698"/>
    <w:rsid w:val="001B7440"/>
    <w:rsid w:val="001C29C7"/>
    <w:rsid w:val="001C391E"/>
    <w:rsid w:val="001C3F63"/>
    <w:rsid w:val="001C59C2"/>
    <w:rsid w:val="001C602C"/>
    <w:rsid w:val="001C64CF"/>
    <w:rsid w:val="001C7938"/>
    <w:rsid w:val="001D06A7"/>
    <w:rsid w:val="001D44FB"/>
    <w:rsid w:val="001D46E6"/>
    <w:rsid w:val="001D4FFA"/>
    <w:rsid w:val="001E00C4"/>
    <w:rsid w:val="001E1F46"/>
    <w:rsid w:val="001E245F"/>
    <w:rsid w:val="001E465E"/>
    <w:rsid w:val="001E7787"/>
    <w:rsid w:val="001F006D"/>
    <w:rsid w:val="001F0865"/>
    <w:rsid w:val="001F0F43"/>
    <w:rsid w:val="001F229E"/>
    <w:rsid w:val="001F31FF"/>
    <w:rsid w:val="001F5895"/>
    <w:rsid w:val="001F7DB5"/>
    <w:rsid w:val="00202C36"/>
    <w:rsid w:val="0020322E"/>
    <w:rsid w:val="00210BA0"/>
    <w:rsid w:val="00210FEF"/>
    <w:rsid w:val="00211532"/>
    <w:rsid w:val="00211843"/>
    <w:rsid w:val="002142CF"/>
    <w:rsid w:val="00216AAE"/>
    <w:rsid w:val="00220208"/>
    <w:rsid w:val="0022100F"/>
    <w:rsid w:val="002217E4"/>
    <w:rsid w:val="00223261"/>
    <w:rsid w:val="002234ED"/>
    <w:rsid w:val="0022561A"/>
    <w:rsid w:val="00225A90"/>
    <w:rsid w:val="00230D33"/>
    <w:rsid w:val="002313E8"/>
    <w:rsid w:val="002349C6"/>
    <w:rsid w:val="00235CFF"/>
    <w:rsid w:val="002366B0"/>
    <w:rsid w:val="00236C40"/>
    <w:rsid w:val="00243E5C"/>
    <w:rsid w:val="00246ECC"/>
    <w:rsid w:val="00247751"/>
    <w:rsid w:val="00254AF7"/>
    <w:rsid w:val="0025524B"/>
    <w:rsid w:val="00255EB1"/>
    <w:rsid w:val="0025677E"/>
    <w:rsid w:val="00256941"/>
    <w:rsid w:val="00256C67"/>
    <w:rsid w:val="00261111"/>
    <w:rsid w:val="0026195C"/>
    <w:rsid w:val="0026463F"/>
    <w:rsid w:val="0026746C"/>
    <w:rsid w:val="00270099"/>
    <w:rsid w:val="00271C93"/>
    <w:rsid w:val="0027208E"/>
    <w:rsid w:val="00276FF0"/>
    <w:rsid w:val="00281ED1"/>
    <w:rsid w:val="002820AB"/>
    <w:rsid w:val="00285849"/>
    <w:rsid w:val="0028751F"/>
    <w:rsid w:val="00291060"/>
    <w:rsid w:val="00292907"/>
    <w:rsid w:val="00292BCF"/>
    <w:rsid w:val="00295480"/>
    <w:rsid w:val="00295566"/>
    <w:rsid w:val="00296CE7"/>
    <w:rsid w:val="002A03A4"/>
    <w:rsid w:val="002A1DB5"/>
    <w:rsid w:val="002A288E"/>
    <w:rsid w:val="002A3986"/>
    <w:rsid w:val="002A7327"/>
    <w:rsid w:val="002B04EC"/>
    <w:rsid w:val="002B1238"/>
    <w:rsid w:val="002B131A"/>
    <w:rsid w:val="002B496A"/>
    <w:rsid w:val="002B4CAE"/>
    <w:rsid w:val="002C0569"/>
    <w:rsid w:val="002C0BDD"/>
    <w:rsid w:val="002C20F3"/>
    <w:rsid w:val="002C4EB2"/>
    <w:rsid w:val="002C7443"/>
    <w:rsid w:val="002D1C53"/>
    <w:rsid w:val="002D61F6"/>
    <w:rsid w:val="002D69EA"/>
    <w:rsid w:val="002D7304"/>
    <w:rsid w:val="002E169B"/>
    <w:rsid w:val="002E1E24"/>
    <w:rsid w:val="002E310A"/>
    <w:rsid w:val="002E3CBE"/>
    <w:rsid w:val="002E494B"/>
    <w:rsid w:val="002F1AF1"/>
    <w:rsid w:val="002F537B"/>
    <w:rsid w:val="002F5667"/>
    <w:rsid w:val="002F6432"/>
    <w:rsid w:val="002F6619"/>
    <w:rsid w:val="002F6D6F"/>
    <w:rsid w:val="002F7C94"/>
    <w:rsid w:val="00300FB7"/>
    <w:rsid w:val="003028D5"/>
    <w:rsid w:val="003068AB"/>
    <w:rsid w:val="003104CF"/>
    <w:rsid w:val="00310FC6"/>
    <w:rsid w:val="00313578"/>
    <w:rsid w:val="00315059"/>
    <w:rsid w:val="0032054B"/>
    <w:rsid w:val="00320627"/>
    <w:rsid w:val="00321575"/>
    <w:rsid w:val="0034289C"/>
    <w:rsid w:val="00346486"/>
    <w:rsid w:val="00346B13"/>
    <w:rsid w:val="003529B7"/>
    <w:rsid w:val="00355883"/>
    <w:rsid w:val="00361568"/>
    <w:rsid w:val="003619D7"/>
    <w:rsid w:val="00365ED6"/>
    <w:rsid w:val="00367BCC"/>
    <w:rsid w:val="00370A65"/>
    <w:rsid w:val="003714D0"/>
    <w:rsid w:val="003719E0"/>
    <w:rsid w:val="00371A36"/>
    <w:rsid w:val="00372EF7"/>
    <w:rsid w:val="00377119"/>
    <w:rsid w:val="00383E4E"/>
    <w:rsid w:val="00385268"/>
    <w:rsid w:val="00387388"/>
    <w:rsid w:val="0039015C"/>
    <w:rsid w:val="0039122C"/>
    <w:rsid w:val="0039287D"/>
    <w:rsid w:val="00393194"/>
    <w:rsid w:val="003941DA"/>
    <w:rsid w:val="00396354"/>
    <w:rsid w:val="00396C16"/>
    <w:rsid w:val="00397737"/>
    <w:rsid w:val="003A0896"/>
    <w:rsid w:val="003A42BB"/>
    <w:rsid w:val="003A4D1F"/>
    <w:rsid w:val="003A6FCA"/>
    <w:rsid w:val="003A76D8"/>
    <w:rsid w:val="003B016F"/>
    <w:rsid w:val="003B20A8"/>
    <w:rsid w:val="003B4059"/>
    <w:rsid w:val="003B5427"/>
    <w:rsid w:val="003B756A"/>
    <w:rsid w:val="003B7788"/>
    <w:rsid w:val="003B798B"/>
    <w:rsid w:val="003C61C4"/>
    <w:rsid w:val="003D09F2"/>
    <w:rsid w:val="003D1811"/>
    <w:rsid w:val="003D1D96"/>
    <w:rsid w:val="003D22F6"/>
    <w:rsid w:val="003D2888"/>
    <w:rsid w:val="003D37C7"/>
    <w:rsid w:val="003D5409"/>
    <w:rsid w:val="003D76F1"/>
    <w:rsid w:val="003E3B2E"/>
    <w:rsid w:val="003E3BEB"/>
    <w:rsid w:val="003E3F0F"/>
    <w:rsid w:val="003E49EE"/>
    <w:rsid w:val="003E4D82"/>
    <w:rsid w:val="003E59AE"/>
    <w:rsid w:val="003F0FD7"/>
    <w:rsid w:val="003F235B"/>
    <w:rsid w:val="003F2A55"/>
    <w:rsid w:val="003F3B89"/>
    <w:rsid w:val="003F48F5"/>
    <w:rsid w:val="003F537D"/>
    <w:rsid w:val="004015CF"/>
    <w:rsid w:val="004037DC"/>
    <w:rsid w:val="00404230"/>
    <w:rsid w:val="00404AC3"/>
    <w:rsid w:val="00407D19"/>
    <w:rsid w:val="00414521"/>
    <w:rsid w:val="00416D06"/>
    <w:rsid w:val="004173F0"/>
    <w:rsid w:val="00424665"/>
    <w:rsid w:val="00424BC7"/>
    <w:rsid w:val="00424FC6"/>
    <w:rsid w:val="00430ED3"/>
    <w:rsid w:val="00441642"/>
    <w:rsid w:val="00442EFD"/>
    <w:rsid w:val="004432D3"/>
    <w:rsid w:val="00443B0E"/>
    <w:rsid w:val="00444D82"/>
    <w:rsid w:val="00453231"/>
    <w:rsid w:val="004539D0"/>
    <w:rsid w:val="00454B12"/>
    <w:rsid w:val="004576C9"/>
    <w:rsid w:val="0046113A"/>
    <w:rsid w:val="00464FDB"/>
    <w:rsid w:val="004678FB"/>
    <w:rsid w:val="00471AB1"/>
    <w:rsid w:val="00472C5A"/>
    <w:rsid w:val="0047472A"/>
    <w:rsid w:val="00476B49"/>
    <w:rsid w:val="0047704C"/>
    <w:rsid w:val="00482489"/>
    <w:rsid w:val="0048334C"/>
    <w:rsid w:val="004847CF"/>
    <w:rsid w:val="00487113"/>
    <w:rsid w:val="00487A7B"/>
    <w:rsid w:val="00491D6E"/>
    <w:rsid w:val="004938D0"/>
    <w:rsid w:val="00493D68"/>
    <w:rsid w:val="00495A55"/>
    <w:rsid w:val="004A1ACE"/>
    <w:rsid w:val="004A1F5E"/>
    <w:rsid w:val="004A3342"/>
    <w:rsid w:val="004A7FB0"/>
    <w:rsid w:val="004B1FE3"/>
    <w:rsid w:val="004B2949"/>
    <w:rsid w:val="004B46FB"/>
    <w:rsid w:val="004B51F0"/>
    <w:rsid w:val="004D3C19"/>
    <w:rsid w:val="004D675C"/>
    <w:rsid w:val="004D683D"/>
    <w:rsid w:val="004E2AE7"/>
    <w:rsid w:val="004E2DF9"/>
    <w:rsid w:val="004E3233"/>
    <w:rsid w:val="004E3471"/>
    <w:rsid w:val="004E3A69"/>
    <w:rsid w:val="004F240F"/>
    <w:rsid w:val="004F310F"/>
    <w:rsid w:val="004F37F2"/>
    <w:rsid w:val="004F4042"/>
    <w:rsid w:val="004F4E51"/>
    <w:rsid w:val="004F597B"/>
    <w:rsid w:val="00503705"/>
    <w:rsid w:val="005038B4"/>
    <w:rsid w:val="00507622"/>
    <w:rsid w:val="00507903"/>
    <w:rsid w:val="00514847"/>
    <w:rsid w:val="00517E65"/>
    <w:rsid w:val="00522A53"/>
    <w:rsid w:val="00523B33"/>
    <w:rsid w:val="005255DA"/>
    <w:rsid w:val="00526A7D"/>
    <w:rsid w:val="00526B06"/>
    <w:rsid w:val="00526B38"/>
    <w:rsid w:val="00527F12"/>
    <w:rsid w:val="00530E5B"/>
    <w:rsid w:val="00533D90"/>
    <w:rsid w:val="005349A4"/>
    <w:rsid w:val="005355C4"/>
    <w:rsid w:val="00540011"/>
    <w:rsid w:val="00544D0B"/>
    <w:rsid w:val="00545079"/>
    <w:rsid w:val="005470E4"/>
    <w:rsid w:val="005513AC"/>
    <w:rsid w:val="0055308E"/>
    <w:rsid w:val="005640CD"/>
    <w:rsid w:val="005668C2"/>
    <w:rsid w:val="00567A5F"/>
    <w:rsid w:val="00570759"/>
    <w:rsid w:val="00570945"/>
    <w:rsid w:val="005714C9"/>
    <w:rsid w:val="005727B5"/>
    <w:rsid w:val="00573A42"/>
    <w:rsid w:val="00573FCA"/>
    <w:rsid w:val="005757F7"/>
    <w:rsid w:val="00576A61"/>
    <w:rsid w:val="0058052B"/>
    <w:rsid w:val="0058061E"/>
    <w:rsid w:val="0058114F"/>
    <w:rsid w:val="00582324"/>
    <w:rsid w:val="0058299A"/>
    <w:rsid w:val="00583CC9"/>
    <w:rsid w:val="0059066D"/>
    <w:rsid w:val="00591210"/>
    <w:rsid w:val="0059224D"/>
    <w:rsid w:val="00595E81"/>
    <w:rsid w:val="005A0353"/>
    <w:rsid w:val="005A0BDA"/>
    <w:rsid w:val="005A1059"/>
    <w:rsid w:val="005A11AC"/>
    <w:rsid w:val="005A27EA"/>
    <w:rsid w:val="005A38F7"/>
    <w:rsid w:val="005A3FD5"/>
    <w:rsid w:val="005A683E"/>
    <w:rsid w:val="005B171A"/>
    <w:rsid w:val="005B1819"/>
    <w:rsid w:val="005B1ACE"/>
    <w:rsid w:val="005B1FFE"/>
    <w:rsid w:val="005B4BA1"/>
    <w:rsid w:val="005B4E8E"/>
    <w:rsid w:val="005B6338"/>
    <w:rsid w:val="005B7E80"/>
    <w:rsid w:val="005C3A98"/>
    <w:rsid w:val="005C4E0C"/>
    <w:rsid w:val="005C6AEF"/>
    <w:rsid w:val="005C6E23"/>
    <w:rsid w:val="005D1D7F"/>
    <w:rsid w:val="005D6A92"/>
    <w:rsid w:val="005D74E0"/>
    <w:rsid w:val="005E0B04"/>
    <w:rsid w:val="005E24EF"/>
    <w:rsid w:val="005E4276"/>
    <w:rsid w:val="005E48E2"/>
    <w:rsid w:val="005E69F5"/>
    <w:rsid w:val="005F012C"/>
    <w:rsid w:val="005F1081"/>
    <w:rsid w:val="005F5981"/>
    <w:rsid w:val="005F71F6"/>
    <w:rsid w:val="005F737F"/>
    <w:rsid w:val="00601BBB"/>
    <w:rsid w:val="006030BB"/>
    <w:rsid w:val="006111AC"/>
    <w:rsid w:val="00613D52"/>
    <w:rsid w:val="00613F26"/>
    <w:rsid w:val="00614CC1"/>
    <w:rsid w:val="006167AF"/>
    <w:rsid w:val="006175F9"/>
    <w:rsid w:val="00620545"/>
    <w:rsid w:val="0062207D"/>
    <w:rsid w:val="00623718"/>
    <w:rsid w:val="006243FE"/>
    <w:rsid w:val="00626336"/>
    <w:rsid w:val="006266C7"/>
    <w:rsid w:val="00626BB3"/>
    <w:rsid w:val="00630B43"/>
    <w:rsid w:val="00630FB6"/>
    <w:rsid w:val="006327EB"/>
    <w:rsid w:val="006352BE"/>
    <w:rsid w:val="006369D5"/>
    <w:rsid w:val="0063708E"/>
    <w:rsid w:val="0064171C"/>
    <w:rsid w:val="006448E6"/>
    <w:rsid w:val="00644F02"/>
    <w:rsid w:val="0064574F"/>
    <w:rsid w:val="006506A5"/>
    <w:rsid w:val="00650E83"/>
    <w:rsid w:val="006520FB"/>
    <w:rsid w:val="006522F6"/>
    <w:rsid w:val="006549EE"/>
    <w:rsid w:val="00655773"/>
    <w:rsid w:val="0065619A"/>
    <w:rsid w:val="0066234E"/>
    <w:rsid w:val="00671E45"/>
    <w:rsid w:val="00673ECF"/>
    <w:rsid w:val="00677E2A"/>
    <w:rsid w:val="00684C6A"/>
    <w:rsid w:val="006858A0"/>
    <w:rsid w:val="00686AE1"/>
    <w:rsid w:val="00687AE3"/>
    <w:rsid w:val="00692BBA"/>
    <w:rsid w:val="00693E0B"/>
    <w:rsid w:val="006977FA"/>
    <w:rsid w:val="006A008C"/>
    <w:rsid w:val="006A3790"/>
    <w:rsid w:val="006A3E36"/>
    <w:rsid w:val="006A7E1A"/>
    <w:rsid w:val="006B1948"/>
    <w:rsid w:val="006B2B1D"/>
    <w:rsid w:val="006B4851"/>
    <w:rsid w:val="006B4916"/>
    <w:rsid w:val="006B4D9E"/>
    <w:rsid w:val="006C29BD"/>
    <w:rsid w:val="006C370C"/>
    <w:rsid w:val="006C66CC"/>
    <w:rsid w:val="006D0763"/>
    <w:rsid w:val="006D241A"/>
    <w:rsid w:val="006D2C0A"/>
    <w:rsid w:val="006D3FF9"/>
    <w:rsid w:val="006D422C"/>
    <w:rsid w:val="006E063A"/>
    <w:rsid w:val="006E063F"/>
    <w:rsid w:val="006E15E9"/>
    <w:rsid w:val="006E27F5"/>
    <w:rsid w:val="006E35C5"/>
    <w:rsid w:val="006F03BF"/>
    <w:rsid w:val="006F1234"/>
    <w:rsid w:val="006F3BFD"/>
    <w:rsid w:val="006F6A46"/>
    <w:rsid w:val="0070115F"/>
    <w:rsid w:val="00704D1B"/>
    <w:rsid w:val="007061B6"/>
    <w:rsid w:val="00706475"/>
    <w:rsid w:val="00712AD2"/>
    <w:rsid w:val="007132A3"/>
    <w:rsid w:val="00713C92"/>
    <w:rsid w:val="00716DF0"/>
    <w:rsid w:val="00720060"/>
    <w:rsid w:val="0072279C"/>
    <w:rsid w:val="00723093"/>
    <w:rsid w:val="0072730F"/>
    <w:rsid w:val="007323DC"/>
    <w:rsid w:val="007325EA"/>
    <w:rsid w:val="00733324"/>
    <w:rsid w:val="007337AB"/>
    <w:rsid w:val="00734356"/>
    <w:rsid w:val="00740434"/>
    <w:rsid w:val="00741149"/>
    <w:rsid w:val="007424D6"/>
    <w:rsid w:val="00743F75"/>
    <w:rsid w:val="00746FC8"/>
    <w:rsid w:val="00750AC3"/>
    <w:rsid w:val="00755064"/>
    <w:rsid w:val="00757FB9"/>
    <w:rsid w:val="0077364D"/>
    <w:rsid w:val="0077523C"/>
    <w:rsid w:val="0077528E"/>
    <w:rsid w:val="00777C41"/>
    <w:rsid w:val="007805DD"/>
    <w:rsid w:val="00781348"/>
    <w:rsid w:val="007814B7"/>
    <w:rsid w:val="00787ED7"/>
    <w:rsid w:val="007934A9"/>
    <w:rsid w:val="007A0496"/>
    <w:rsid w:val="007A2F3F"/>
    <w:rsid w:val="007B0B0C"/>
    <w:rsid w:val="007B2141"/>
    <w:rsid w:val="007B24C4"/>
    <w:rsid w:val="007B5EE7"/>
    <w:rsid w:val="007C2A1B"/>
    <w:rsid w:val="007C4E27"/>
    <w:rsid w:val="007D1B92"/>
    <w:rsid w:val="007D1E87"/>
    <w:rsid w:val="007D1F94"/>
    <w:rsid w:val="007D31E6"/>
    <w:rsid w:val="007D5985"/>
    <w:rsid w:val="007D6DED"/>
    <w:rsid w:val="007E0BEA"/>
    <w:rsid w:val="007E227B"/>
    <w:rsid w:val="007E22D5"/>
    <w:rsid w:val="007E67C2"/>
    <w:rsid w:val="007E7798"/>
    <w:rsid w:val="007E77CA"/>
    <w:rsid w:val="007F160F"/>
    <w:rsid w:val="007F3A82"/>
    <w:rsid w:val="007F5724"/>
    <w:rsid w:val="008018F8"/>
    <w:rsid w:val="0080294A"/>
    <w:rsid w:val="00803251"/>
    <w:rsid w:val="00807BB0"/>
    <w:rsid w:val="00812616"/>
    <w:rsid w:val="00817C87"/>
    <w:rsid w:val="00820683"/>
    <w:rsid w:val="00820EED"/>
    <w:rsid w:val="008223A3"/>
    <w:rsid w:val="0082394B"/>
    <w:rsid w:val="00823BC3"/>
    <w:rsid w:val="00824F11"/>
    <w:rsid w:val="008318D2"/>
    <w:rsid w:val="008333F1"/>
    <w:rsid w:val="00834AEF"/>
    <w:rsid w:val="00836EF3"/>
    <w:rsid w:val="0084004D"/>
    <w:rsid w:val="00843675"/>
    <w:rsid w:val="00844CC1"/>
    <w:rsid w:val="00847C72"/>
    <w:rsid w:val="00851C94"/>
    <w:rsid w:val="00853ABF"/>
    <w:rsid w:val="00853CB8"/>
    <w:rsid w:val="00855582"/>
    <w:rsid w:val="008600BF"/>
    <w:rsid w:val="008600DF"/>
    <w:rsid w:val="00861BDC"/>
    <w:rsid w:val="00861E14"/>
    <w:rsid w:val="00861E5F"/>
    <w:rsid w:val="00863AEF"/>
    <w:rsid w:val="0086656A"/>
    <w:rsid w:val="008676BD"/>
    <w:rsid w:val="008707B6"/>
    <w:rsid w:val="00871930"/>
    <w:rsid w:val="0087199D"/>
    <w:rsid w:val="008733E8"/>
    <w:rsid w:val="00873F83"/>
    <w:rsid w:val="00875015"/>
    <w:rsid w:val="00875620"/>
    <w:rsid w:val="00877DC1"/>
    <w:rsid w:val="008808AE"/>
    <w:rsid w:val="00880A9C"/>
    <w:rsid w:val="0088238F"/>
    <w:rsid w:val="00883143"/>
    <w:rsid w:val="008910BD"/>
    <w:rsid w:val="008926CA"/>
    <w:rsid w:val="008A0E7A"/>
    <w:rsid w:val="008A0ED3"/>
    <w:rsid w:val="008A30CE"/>
    <w:rsid w:val="008A4008"/>
    <w:rsid w:val="008A4568"/>
    <w:rsid w:val="008B6516"/>
    <w:rsid w:val="008B6C7C"/>
    <w:rsid w:val="008C052D"/>
    <w:rsid w:val="008C127B"/>
    <w:rsid w:val="008C4A73"/>
    <w:rsid w:val="008C5B9F"/>
    <w:rsid w:val="008C7072"/>
    <w:rsid w:val="008C75D1"/>
    <w:rsid w:val="008D0146"/>
    <w:rsid w:val="008D08F8"/>
    <w:rsid w:val="008D567B"/>
    <w:rsid w:val="008D5B07"/>
    <w:rsid w:val="008D5FAD"/>
    <w:rsid w:val="008D604E"/>
    <w:rsid w:val="008D78AD"/>
    <w:rsid w:val="008E0F9D"/>
    <w:rsid w:val="008E1076"/>
    <w:rsid w:val="008E24F9"/>
    <w:rsid w:val="008E5163"/>
    <w:rsid w:val="008E7A15"/>
    <w:rsid w:val="008F3577"/>
    <w:rsid w:val="008F54DC"/>
    <w:rsid w:val="008F7A5B"/>
    <w:rsid w:val="00903700"/>
    <w:rsid w:val="0091067A"/>
    <w:rsid w:val="00910FEC"/>
    <w:rsid w:val="009123EA"/>
    <w:rsid w:val="00912CDA"/>
    <w:rsid w:val="00921A68"/>
    <w:rsid w:val="0092440C"/>
    <w:rsid w:val="00925D24"/>
    <w:rsid w:val="00926A32"/>
    <w:rsid w:val="00927A6A"/>
    <w:rsid w:val="009329A0"/>
    <w:rsid w:val="00934200"/>
    <w:rsid w:val="0093516F"/>
    <w:rsid w:val="00935604"/>
    <w:rsid w:val="00935A6F"/>
    <w:rsid w:val="0093616D"/>
    <w:rsid w:val="00942BEB"/>
    <w:rsid w:val="00944226"/>
    <w:rsid w:val="00944AC1"/>
    <w:rsid w:val="0094544E"/>
    <w:rsid w:val="009461AA"/>
    <w:rsid w:val="0094694F"/>
    <w:rsid w:val="00946D50"/>
    <w:rsid w:val="00947EAE"/>
    <w:rsid w:val="00957B44"/>
    <w:rsid w:val="0096028D"/>
    <w:rsid w:val="00960573"/>
    <w:rsid w:val="009617AF"/>
    <w:rsid w:val="0096272C"/>
    <w:rsid w:val="00962A3F"/>
    <w:rsid w:val="00965568"/>
    <w:rsid w:val="00971C60"/>
    <w:rsid w:val="00972898"/>
    <w:rsid w:val="00972F4F"/>
    <w:rsid w:val="009756C9"/>
    <w:rsid w:val="00976892"/>
    <w:rsid w:val="009773C4"/>
    <w:rsid w:val="00977535"/>
    <w:rsid w:val="0098097B"/>
    <w:rsid w:val="00981142"/>
    <w:rsid w:val="00984E5F"/>
    <w:rsid w:val="009878BA"/>
    <w:rsid w:val="009A0775"/>
    <w:rsid w:val="009A09ED"/>
    <w:rsid w:val="009A3072"/>
    <w:rsid w:val="009A3C5B"/>
    <w:rsid w:val="009B257C"/>
    <w:rsid w:val="009B2AF6"/>
    <w:rsid w:val="009B3F69"/>
    <w:rsid w:val="009B46A9"/>
    <w:rsid w:val="009B7949"/>
    <w:rsid w:val="009B7E2C"/>
    <w:rsid w:val="009C054E"/>
    <w:rsid w:val="009C1D45"/>
    <w:rsid w:val="009C5934"/>
    <w:rsid w:val="009C72F1"/>
    <w:rsid w:val="009C799F"/>
    <w:rsid w:val="009D017A"/>
    <w:rsid w:val="009D0478"/>
    <w:rsid w:val="009D1DA0"/>
    <w:rsid w:val="009D2EE8"/>
    <w:rsid w:val="009D5976"/>
    <w:rsid w:val="009D79E7"/>
    <w:rsid w:val="009E0C40"/>
    <w:rsid w:val="009E25FF"/>
    <w:rsid w:val="009E2F12"/>
    <w:rsid w:val="009E3157"/>
    <w:rsid w:val="009F05C6"/>
    <w:rsid w:val="009F085A"/>
    <w:rsid w:val="009F1840"/>
    <w:rsid w:val="009F5F7E"/>
    <w:rsid w:val="009F73BD"/>
    <w:rsid w:val="00A02263"/>
    <w:rsid w:val="00A07721"/>
    <w:rsid w:val="00A07F91"/>
    <w:rsid w:val="00A102D3"/>
    <w:rsid w:val="00A1467D"/>
    <w:rsid w:val="00A159C6"/>
    <w:rsid w:val="00A16295"/>
    <w:rsid w:val="00A1701A"/>
    <w:rsid w:val="00A178BD"/>
    <w:rsid w:val="00A21F5F"/>
    <w:rsid w:val="00A226C3"/>
    <w:rsid w:val="00A23988"/>
    <w:rsid w:val="00A24A8C"/>
    <w:rsid w:val="00A24AD4"/>
    <w:rsid w:val="00A2600F"/>
    <w:rsid w:val="00A270BD"/>
    <w:rsid w:val="00A30036"/>
    <w:rsid w:val="00A311C0"/>
    <w:rsid w:val="00A350B2"/>
    <w:rsid w:val="00A353BD"/>
    <w:rsid w:val="00A3561D"/>
    <w:rsid w:val="00A35FAD"/>
    <w:rsid w:val="00A36961"/>
    <w:rsid w:val="00A37428"/>
    <w:rsid w:val="00A428A7"/>
    <w:rsid w:val="00A467A9"/>
    <w:rsid w:val="00A4759F"/>
    <w:rsid w:val="00A47759"/>
    <w:rsid w:val="00A47E5A"/>
    <w:rsid w:val="00A530C6"/>
    <w:rsid w:val="00A56D66"/>
    <w:rsid w:val="00A61637"/>
    <w:rsid w:val="00A6221C"/>
    <w:rsid w:val="00A655A6"/>
    <w:rsid w:val="00A67A19"/>
    <w:rsid w:val="00A71BE7"/>
    <w:rsid w:val="00A738C4"/>
    <w:rsid w:val="00A73DA2"/>
    <w:rsid w:val="00A745C5"/>
    <w:rsid w:val="00A74DF4"/>
    <w:rsid w:val="00A7727B"/>
    <w:rsid w:val="00A779A8"/>
    <w:rsid w:val="00A80073"/>
    <w:rsid w:val="00A82F3A"/>
    <w:rsid w:val="00A8354B"/>
    <w:rsid w:val="00A90221"/>
    <w:rsid w:val="00A90720"/>
    <w:rsid w:val="00A90869"/>
    <w:rsid w:val="00A933E2"/>
    <w:rsid w:val="00A94EA1"/>
    <w:rsid w:val="00A976B1"/>
    <w:rsid w:val="00AA291D"/>
    <w:rsid w:val="00AA444C"/>
    <w:rsid w:val="00AA490C"/>
    <w:rsid w:val="00AA6E7A"/>
    <w:rsid w:val="00AA7164"/>
    <w:rsid w:val="00AA7D30"/>
    <w:rsid w:val="00AB3CF7"/>
    <w:rsid w:val="00AB42B3"/>
    <w:rsid w:val="00AB5C1A"/>
    <w:rsid w:val="00AB5EB4"/>
    <w:rsid w:val="00AB7935"/>
    <w:rsid w:val="00AC3427"/>
    <w:rsid w:val="00AC35A1"/>
    <w:rsid w:val="00AC5CD3"/>
    <w:rsid w:val="00AC6821"/>
    <w:rsid w:val="00AC6C94"/>
    <w:rsid w:val="00AD02D2"/>
    <w:rsid w:val="00AD4297"/>
    <w:rsid w:val="00AE0D47"/>
    <w:rsid w:val="00AE4C02"/>
    <w:rsid w:val="00AE6511"/>
    <w:rsid w:val="00AE74CC"/>
    <w:rsid w:val="00AE7CC7"/>
    <w:rsid w:val="00AF347D"/>
    <w:rsid w:val="00AF3979"/>
    <w:rsid w:val="00AF64B8"/>
    <w:rsid w:val="00AF7A25"/>
    <w:rsid w:val="00AF7E04"/>
    <w:rsid w:val="00B063AE"/>
    <w:rsid w:val="00B0719A"/>
    <w:rsid w:val="00B07F8C"/>
    <w:rsid w:val="00B118E8"/>
    <w:rsid w:val="00B1349B"/>
    <w:rsid w:val="00B13622"/>
    <w:rsid w:val="00B205A5"/>
    <w:rsid w:val="00B21040"/>
    <w:rsid w:val="00B21F52"/>
    <w:rsid w:val="00B2580C"/>
    <w:rsid w:val="00B27DC3"/>
    <w:rsid w:val="00B31212"/>
    <w:rsid w:val="00B31D74"/>
    <w:rsid w:val="00B401A0"/>
    <w:rsid w:val="00B41224"/>
    <w:rsid w:val="00B52007"/>
    <w:rsid w:val="00B53B29"/>
    <w:rsid w:val="00B57F78"/>
    <w:rsid w:val="00B71814"/>
    <w:rsid w:val="00B71C7B"/>
    <w:rsid w:val="00B743BE"/>
    <w:rsid w:val="00B7551A"/>
    <w:rsid w:val="00B75585"/>
    <w:rsid w:val="00B7564A"/>
    <w:rsid w:val="00B75CA2"/>
    <w:rsid w:val="00B80ECD"/>
    <w:rsid w:val="00B81D94"/>
    <w:rsid w:val="00B85E31"/>
    <w:rsid w:val="00B943C0"/>
    <w:rsid w:val="00B97540"/>
    <w:rsid w:val="00B9755B"/>
    <w:rsid w:val="00B97CF3"/>
    <w:rsid w:val="00BA0BA5"/>
    <w:rsid w:val="00BA0CF3"/>
    <w:rsid w:val="00BA3D08"/>
    <w:rsid w:val="00BB1A8E"/>
    <w:rsid w:val="00BB2020"/>
    <w:rsid w:val="00BB40F0"/>
    <w:rsid w:val="00BB4246"/>
    <w:rsid w:val="00BB4BC2"/>
    <w:rsid w:val="00BC0687"/>
    <w:rsid w:val="00BC36EB"/>
    <w:rsid w:val="00BD6AEE"/>
    <w:rsid w:val="00BE2A0A"/>
    <w:rsid w:val="00BE4490"/>
    <w:rsid w:val="00BE4A9F"/>
    <w:rsid w:val="00BE55CC"/>
    <w:rsid w:val="00BF092B"/>
    <w:rsid w:val="00BF1042"/>
    <w:rsid w:val="00BF2354"/>
    <w:rsid w:val="00BF59F3"/>
    <w:rsid w:val="00BF5D3D"/>
    <w:rsid w:val="00BF6184"/>
    <w:rsid w:val="00BF7972"/>
    <w:rsid w:val="00BF7A57"/>
    <w:rsid w:val="00BF7F45"/>
    <w:rsid w:val="00C00968"/>
    <w:rsid w:val="00C03436"/>
    <w:rsid w:val="00C03B4F"/>
    <w:rsid w:val="00C05209"/>
    <w:rsid w:val="00C078E4"/>
    <w:rsid w:val="00C115E5"/>
    <w:rsid w:val="00C115E8"/>
    <w:rsid w:val="00C12644"/>
    <w:rsid w:val="00C149F0"/>
    <w:rsid w:val="00C16A71"/>
    <w:rsid w:val="00C22542"/>
    <w:rsid w:val="00C233D2"/>
    <w:rsid w:val="00C236EC"/>
    <w:rsid w:val="00C23AFE"/>
    <w:rsid w:val="00C240A9"/>
    <w:rsid w:val="00C269BF"/>
    <w:rsid w:val="00C324BA"/>
    <w:rsid w:val="00C32FFE"/>
    <w:rsid w:val="00C33D51"/>
    <w:rsid w:val="00C35E25"/>
    <w:rsid w:val="00C3695B"/>
    <w:rsid w:val="00C378EC"/>
    <w:rsid w:val="00C55F88"/>
    <w:rsid w:val="00C565AA"/>
    <w:rsid w:val="00C56A24"/>
    <w:rsid w:val="00C618BE"/>
    <w:rsid w:val="00C648D5"/>
    <w:rsid w:val="00C65622"/>
    <w:rsid w:val="00C65AE7"/>
    <w:rsid w:val="00C65BCE"/>
    <w:rsid w:val="00C72D60"/>
    <w:rsid w:val="00C75596"/>
    <w:rsid w:val="00C77892"/>
    <w:rsid w:val="00C80D5C"/>
    <w:rsid w:val="00C81747"/>
    <w:rsid w:val="00C81E57"/>
    <w:rsid w:val="00C82CE4"/>
    <w:rsid w:val="00C9059D"/>
    <w:rsid w:val="00C9274F"/>
    <w:rsid w:val="00C93475"/>
    <w:rsid w:val="00C93D7C"/>
    <w:rsid w:val="00C96003"/>
    <w:rsid w:val="00C96C9F"/>
    <w:rsid w:val="00C977FA"/>
    <w:rsid w:val="00CA2195"/>
    <w:rsid w:val="00CA3A0E"/>
    <w:rsid w:val="00CA3F45"/>
    <w:rsid w:val="00CA437F"/>
    <w:rsid w:val="00CA7F07"/>
    <w:rsid w:val="00CB1C6B"/>
    <w:rsid w:val="00CC0EA3"/>
    <w:rsid w:val="00CC1544"/>
    <w:rsid w:val="00CC7D2B"/>
    <w:rsid w:val="00CC7DA2"/>
    <w:rsid w:val="00CD0351"/>
    <w:rsid w:val="00CD0BCE"/>
    <w:rsid w:val="00CD3232"/>
    <w:rsid w:val="00CD3DA1"/>
    <w:rsid w:val="00CD6270"/>
    <w:rsid w:val="00CD7548"/>
    <w:rsid w:val="00CE059F"/>
    <w:rsid w:val="00CE22FA"/>
    <w:rsid w:val="00CE3EC1"/>
    <w:rsid w:val="00CE5685"/>
    <w:rsid w:val="00CE5AC5"/>
    <w:rsid w:val="00CE6A33"/>
    <w:rsid w:val="00CE7951"/>
    <w:rsid w:val="00CF11A1"/>
    <w:rsid w:val="00CF25D3"/>
    <w:rsid w:val="00CF2F0B"/>
    <w:rsid w:val="00CF44A0"/>
    <w:rsid w:val="00CF63BC"/>
    <w:rsid w:val="00CF7CC7"/>
    <w:rsid w:val="00D0150E"/>
    <w:rsid w:val="00D01E6E"/>
    <w:rsid w:val="00D036F4"/>
    <w:rsid w:val="00D04083"/>
    <w:rsid w:val="00D066D1"/>
    <w:rsid w:val="00D07B1B"/>
    <w:rsid w:val="00D1154F"/>
    <w:rsid w:val="00D117DE"/>
    <w:rsid w:val="00D15B67"/>
    <w:rsid w:val="00D1662D"/>
    <w:rsid w:val="00D1703D"/>
    <w:rsid w:val="00D20558"/>
    <w:rsid w:val="00D242A1"/>
    <w:rsid w:val="00D2528D"/>
    <w:rsid w:val="00D25DFC"/>
    <w:rsid w:val="00D26A8D"/>
    <w:rsid w:val="00D26B34"/>
    <w:rsid w:val="00D34782"/>
    <w:rsid w:val="00D34D61"/>
    <w:rsid w:val="00D44D81"/>
    <w:rsid w:val="00D503FB"/>
    <w:rsid w:val="00D530BC"/>
    <w:rsid w:val="00D53866"/>
    <w:rsid w:val="00D5545E"/>
    <w:rsid w:val="00D6060A"/>
    <w:rsid w:val="00D616DA"/>
    <w:rsid w:val="00D626C1"/>
    <w:rsid w:val="00D62E34"/>
    <w:rsid w:val="00D63772"/>
    <w:rsid w:val="00D63E40"/>
    <w:rsid w:val="00D640C0"/>
    <w:rsid w:val="00D7052E"/>
    <w:rsid w:val="00D7075C"/>
    <w:rsid w:val="00D70BE3"/>
    <w:rsid w:val="00D721B2"/>
    <w:rsid w:val="00D77168"/>
    <w:rsid w:val="00D814A0"/>
    <w:rsid w:val="00D820FD"/>
    <w:rsid w:val="00D855CC"/>
    <w:rsid w:val="00D96800"/>
    <w:rsid w:val="00D974A4"/>
    <w:rsid w:val="00DB29F7"/>
    <w:rsid w:val="00DB7801"/>
    <w:rsid w:val="00DB7AAA"/>
    <w:rsid w:val="00DC00D2"/>
    <w:rsid w:val="00DC2515"/>
    <w:rsid w:val="00DC386B"/>
    <w:rsid w:val="00DC4C9E"/>
    <w:rsid w:val="00DC4E51"/>
    <w:rsid w:val="00DC7215"/>
    <w:rsid w:val="00DD0236"/>
    <w:rsid w:val="00DD1508"/>
    <w:rsid w:val="00DD2281"/>
    <w:rsid w:val="00DD2C0F"/>
    <w:rsid w:val="00DD76EF"/>
    <w:rsid w:val="00DE39A6"/>
    <w:rsid w:val="00DE3CB9"/>
    <w:rsid w:val="00DE4780"/>
    <w:rsid w:val="00DE53E2"/>
    <w:rsid w:val="00DE5E7C"/>
    <w:rsid w:val="00DF130C"/>
    <w:rsid w:val="00DF2086"/>
    <w:rsid w:val="00DF3B44"/>
    <w:rsid w:val="00DF5852"/>
    <w:rsid w:val="00DF6E95"/>
    <w:rsid w:val="00E02572"/>
    <w:rsid w:val="00E027EF"/>
    <w:rsid w:val="00E033FD"/>
    <w:rsid w:val="00E03A19"/>
    <w:rsid w:val="00E1333F"/>
    <w:rsid w:val="00E13D23"/>
    <w:rsid w:val="00E14DEB"/>
    <w:rsid w:val="00E172EC"/>
    <w:rsid w:val="00E23F9B"/>
    <w:rsid w:val="00E25958"/>
    <w:rsid w:val="00E26ACC"/>
    <w:rsid w:val="00E2711D"/>
    <w:rsid w:val="00E3412D"/>
    <w:rsid w:val="00E351DB"/>
    <w:rsid w:val="00E368A7"/>
    <w:rsid w:val="00E40C46"/>
    <w:rsid w:val="00E41188"/>
    <w:rsid w:val="00E4240E"/>
    <w:rsid w:val="00E4292B"/>
    <w:rsid w:val="00E441F7"/>
    <w:rsid w:val="00E4734D"/>
    <w:rsid w:val="00E50EDC"/>
    <w:rsid w:val="00E522C8"/>
    <w:rsid w:val="00E529E3"/>
    <w:rsid w:val="00E53C7C"/>
    <w:rsid w:val="00E5598A"/>
    <w:rsid w:val="00E573FC"/>
    <w:rsid w:val="00E6343E"/>
    <w:rsid w:val="00E643C4"/>
    <w:rsid w:val="00E64B51"/>
    <w:rsid w:val="00E652F5"/>
    <w:rsid w:val="00E65C68"/>
    <w:rsid w:val="00E667F2"/>
    <w:rsid w:val="00E725CE"/>
    <w:rsid w:val="00E72685"/>
    <w:rsid w:val="00E752A9"/>
    <w:rsid w:val="00E76C82"/>
    <w:rsid w:val="00E77393"/>
    <w:rsid w:val="00E8040E"/>
    <w:rsid w:val="00E839C0"/>
    <w:rsid w:val="00E83A89"/>
    <w:rsid w:val="00E853FF"/>
    <w:rsid w:val="00E86211"/>
    <w:rsid w:val="00E90033"/>
    <w:rsid w:val="00E93A7F"/>
    <w:rsid w:val="00E945E0"/>
    <w:rsid w:val="00E97241"/>
    <w:rsid w:val="00EA46CE"/>
    <w:rsid w:val="00EA6AC3"/>
    <w:rsid w:val="00EA7723"/>
    <w:rsid w:val="00EB621A"/>
    <w:rsid w:val="00EC0384"/>
    <w:rsid w:val="00EC621C"/>
    <w:rsid w:val="00ED2186"/>
    <w:rsid w:val="00ED3BEC"/>
    <w:rsid w:val="00ED560F"/>
    <w:rsid w:val="00ED6A8D"/>
    <w:rsid w:val="00EE1301"/>
    <w:rsid w:val="00EE34CE"/>
    <w:rsid w:val="00EE445B"/>
    <w:rsid w:val="00EE5F8E"/>
    <w:rsid w:val="00EF1529"/>
    <w:rsid w:val="00EF40AF"/>
    <w:rsid w:val="00EF6666"/>
    <w:rsid w:val="00F012D3"/>
    <w:rsid w:val="00F03197"/>
    <w:rsid w:val="00F05EA8"/>
    <w:rsid w:val="00F06224"/>
    <w:rsid w:val="00F11465"/>
    <w:rsid w:val="00F11D01"/>
    <w:rsid w:val="00F135AF"/>
    <w:rsid w:val="00F1583A"/>
    <w:rsid w:val="00F16E9B"/>
    <w:rsid w:val="00F236D4"/>
    <w:rsid w:val="00F2466E"/>
    <w:rsid w:val="00F267F7"/>
    <w:rsid w:val="00F27447"/>
    <w:rsid w:val="00F27D37"/>
    <w:rsid w:val="00F30646"/>
    <w:rsid w:val="00F367CF"/>
    <w:rsid w:val="00F37AAB"/>
    <w:rsid w:val="00F440A1"/>
    <w:rsid w:val="00F56431"/>
    <w:rsid w:val="00F57818"/>
    <w:rsid w:val="00F6086C"/>
    <w:rsid w:val="00F61514"/>
    <w:rsid w:val="00F61D8B"/>
    <w:rsid w:val="00F658C4"/>
    <w:rsid w:val="00F672F7"/>
    <w:rsid w:val="00F7034A"/>
    <w:rsid w:val="00F70452"/>
    <w:rsid w:val="00F71A38"/>
    <w:rsid w:val="00F74735"/>
    <w:rsid w:val="00F76600"/>
    <w:rsid w:val="00F81020"/>
    <w:rsid w:val="00F82CE7"/>
    <w:rsid w:val="00F83109"/>
    <w:rsid w:val="00F84383"/>
    <w:rsid w:val="00F84D97"/>
    <w:rsid w:val="00F85EFD"/>
    <w:rsid w:val="00F86E6B"/>
    <w:rsid w:val="00F971A5"/>
    <w:rsid w:val="00FA1036"/>
    <w:rsid w:val="00FA1FCB"/>
    <w:rsid w:val="00FA31B0"/>
    <w:rsid w:val="00FA3D85"/>
    <w:rsid w:val="00FA676E"/>
    <w:rsid w:val="00FA70D5"/>
    <w:rsid w:val="00FA7D12"/>
    <w:rsid w:val="00FB1C16"/>
    <w:rsid w:val="00FB232B"/>
    <w:rsid w:val="00FB5C5A"/>
    <w:rsid w:val="00FB79EA"/>
    <w:rsid w:val="00FC1305"/>
    <w:rsid w:val="00FC2B92"/>
    <w:rsid w:val="00FD01D9"/>
    <w:rsid w:val="00FD2F7C"/>
    <w:rsid w:val="00FD520A"/>
    <w:rsid w:val="00FD59CA"/>
    <w:rsid w:val="00FD76ED"/>
    <w:rsid w:val="00FE4F0B"/>
    <w:rsid w:val="00FE5680"/>
    <w:rsid w:val="00FF191E"/>
    <w:rsid w:val="00FF24BC"/>
    <w:rsid w:val="00FF45C8"/>
    <w:rsid w:val="00FF62CC"/>
    <w:rsid w:val="00FF7E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D60"/>
    <w:rPr>
      <w:sz w:val="24"/>
      <w:szCs w:val="24"/>
    </w:rPr>
  </w:style>
  <w:style w:type="paragraph" w:styleId="Balk1">
    <w:name w:val="heading 1"/>
    <w:basedOn w:val="Normal"/>
    <w:next w:val="Normal"/>
    <w:qFormat/>
    <w:rsid w:val="00655773"/>
    <w:pPr>
      <w:keepNext/>
      <w:spacing w:before="100" w:beforeAutospacing="1" w:after="100" w:afterAutospacing="1"/>
      <w:jc w:val="center"/>
      <w:outlineLvl w:val="0"/>
    </w:pPr>
    <w:rPr>
      <w:b/>
      <w:szCs w:val="20"/>
    </w:rPr>
  </w:style>
  <w:style w:type="paragraph" w:styleId="Balk2">
    <w:name w:val="heading 2"/>
    <w:basedOn w:val="Normal"/>
    <w:next w:val="Normal"/>
    <w:link w:val="Balk2Char"/>
    <w:semiHidden/>
    <w:unhideWhenUsed/>
    <w:qFormat/>
    <w:rsid w:val="00035B6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semiHidden/>
    <w:unhideWhenUsed/>
    <w:qFormat/>
    <w:rsid w:val="00035B6E"/>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semiHidden/>
    <w:unhideWhenUsed/>
    <w:qFormat/>
    <w:rsid w:val="00035B6E"/>
    <w:pPr>
      <w:keepNext/>
      <w:keepLines/>
      <w:spacing w:before="40"/>
      <w:outlineLvl w:val="3"/>
    </w:pPr>
    <w:rPr>
      <w:rFonts w:asciiTheme="majorHAnsi" w:eastAsiaTheme="majorEastAsia" w:hAnsiTheme="majorHAnsi" w:cstheme="majorBidi"/>
      <w:i/>
      <w:iCs/>
      <w:color w:val="2E74B5" w:themeColor="accent1" w:themeShade="BF"/>
    </w:rPr>
  </w:style>
  <w:style w:type="paragraph" w:styleId="Balk9">
    <w:name w:val="heading 9"/>
    <w:basedOn w:val="Normal"/>
    <w:next w:val="Normal"/>
    <w:qFormat/>
    <w:rsid w:val="00A21F5F"/>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4">
    <w:name w:val="Stil4"/>
    <w:basedOn w:val="DipnotMetni"/>
    <w:autoRedefine/>
    <w:rsid w:val="009C5934"/>
    <w:pPr>
      <w:autoSpaceDE w:val="0"/>
      <w:autoSpaceDN w:val="0"/>
      <w:adjustRightInd w:val="0"/>
    </w:pPr>
    <w:rPr>
      <w:rFonts w:ascii="Arial" w:hAnsi="Arial" w:cs="Arial"/>
      <w:b/>
      <w:color w:val="800000"/>
    </w:rPr>
  </w:style>
  <w:style w:type="paragraph" w:styleId="DipnotMetni">
    <w:name w:val="footnote text"/>
    <w:basedOn w:val="Normal"/>
    <w:semiHidden/>
    <w:rsid w:val="009C5934"/>
    <w:rPr>
      <w:sz w:val="20"/>
      <w:szCs w:val="20"/>
    </w:rPr>
  </w:style>
  <w:style w:type="paragraph" w:styleId="NormalWeb">
    <w:name w:val="Normal (Web)"/>
    <w:basedOn w:val="Normal"/>
    <w:rsid w:val="00CE6A33"/>
    <w:pPr>
      <w:spacing w:before="100" w:beforeAutospacing="1" w:after="100" w:afterAutospacing="1"/>
    </w:pPr>
  </w:style>
  <w:style w:type="paragraph" w:customStyle="1" w:styleId="satnalma">
    <w:name w:val="satınalma"/>
    <w:basedOn w:val="Normal"/>
    <w:rsid w:val="00CE6A33"/>
    <w:pPr>
      <w:spacing w:before="100" w:beforeAutospacing="1" w:after="100" w:afterAutospacing="1"/>
    </w:pPr>
  </w:style>
  <w:style w:type="character" w:styleId="Kpr">
    <w:name w:val="Hyperlink"/>
    <w:rsid w:val="00CE6A33"/>
    <w:rPr>
      <w:color w:val="0000FF"/>
      <w:u w:val="single"/>
    </w:rPr>
  </w:style>
  <w:style w:type="paragraph" w:styleId="Altbilgi">
    <w:name w:val="footer"/>
    <w:basedOn w:val="Normal"/>
    <w:rsid w:val="00CE6A33"/>
    <w:pPr>
      <w:tabs>
        <w:tab w:val="center" w:pos="4536"/>
        <w:tab w:val="right" w:pos="9072"/>
      </w:tabs>
    </w:pPr>
  </w:style>
  <w:style w:type="character" w:styleId="SayfaNumaras">
    <w:name w:val="page number"/>
    <w:basedOn w:val="VarsaylanParagrafYazTipi"/>
    <w:rsid w:val="00CE6A33"/>
  </w:style>
  <w:style w:type="paragraph" w:styleId="GvdeMetniGirintisi">
    <w:name w:val="Body Text Indent"/>
    <w:basedOn w:val="Normal"/>
    <w:rsid w:val="0070115F"/>
    <w:pPr>
      <w:spacing w:before="100" w:beforeAutospacing="1" w:after="100" w:afterAutospacing="1"/>
    </w:pPr>
    <w:rPr>
      <w:rFonts w:ascii="Arial Unicode MS" w:eastAsia="Arial Unicode MS" w:hAnsi="Arial Unicode MS" w:cs="Arial Unicode MS"/>
    </w:rPr>
  </w:style>
  <w:style w:type="paragraph" w:customStyle="1" w:styleId="GvdeMetni21">
    <w:name w:val="Gövde Metni 21"/>
    <w:basedOn w:val="Normal"/>
    <w:rsid w:val="003A6FCA"/>
    <w:pPr>
      <w:suppressAutoHyphens/>
      <w:spacing w:after="120" w:line="480" w:lineRule="auto"/>
    </w:pPr>
    <w:rPr>
      <w:lang w:eastAsia="ar-SA"/>
    </w:rPr>
  </w:style>
  <w:style w:type="paragraph" w:customStyle="1" w:styleId="Default">
    <w:name w:val="Default"/>
    <w:rsid w:val="008223A3"/>
    <w:pPr>
      <w:autoSpaceDE w:val="0"/>
      <w:autoSpaceDN w:val="0"/>
      <w:adjustRightInd w:val="0"/>
    </w:pPr>
    <w:rPr>
      <w:color w:val="000000"/>
      <w:sz w:val="24"/>
      <w:szCs w:val="24"/>
      <w:lang w:bidi="th-TH"/>
    </w:rPr>
  </w:style>
  <w:style w:type="character" w:styleId="AklamaBavurusu">
    <w:name w:val="annotation reference"/>
    <w:semiHidden/>
    <w:rsid w:val="008223A3"/>
    <w:rPr>
      <w:sz w:val="16"/>
      <w:szCs w:val="16"/>
    </w:rPr>
  </w:style>
  <w:style w:type="paragraph" w:styleId="AklamaMetni">
    <w:name w:val="annotation text"/>
    <w:basedOn w:val="Normal"/>
    <w:link w:val="AklamaMetniChar"/>
    <w:semiHidden/>
    <w:rsid w:val="008223A3"/>
    <w:rPr>
      <w:sz w:val="20"/>
      <w:szCs w:val="20"/>
    </w:rPr>
  </w:style>
  <w:style w:type="paragraph" w:styleId="BalonMetni">
    <w:name w:val="Balloon Text"/>
    <w:basedOn w:val="Normal"/>
    <w:semiHidden/>
    <w:rsid w:val="008223A3"/>
    <w:rPr>
      <w:rFonts w:ascii="Tahoma" w:hAnsi="Tahoma" w:cs="Tahoma"/>
      <w:sz w:val="16"/>
      <w:szCs w:val="16"/>
    </w:rPr>
  </w:style>
  <w:style w:type="paragraph" w:styleId="GvdeMetni">
    <w:name w:val="Body Text"/>
    <w:basedOn w:val="Normal"/>
    <w:rsid w:val="00165135"/>
    <w:pPr>
      <w:spacing w:after="120"/>
    </w:pPr>
  </w:style>
  <w:style w:type="paragraph" w:styleId="GvdeMetni3">
    <w:name w:val="Body Text 3"/>
    <w:basedOn w:val="Normal"/>
    <w:rsid w:val="00165135"/>
    <w:pPr>
      <w:spacing w:after="120"/>
    </w:pPr>
    <w:rPr>
      <w:sz w:val="16"/>
      <w:szCs w:val="16"/>
    </w:rPr>
  </w:style>
  <w:style w:type="paragraph" w:customStyle="1" w:styleId="ZchnZchn">
    <w:name w:val="Zchn Zchn"/>
    <w:basedOn w:val="Normal"/>
    <w:rsid w:val="001F31FF"/>
    <w:pPr>
      <w:spacing w:after="160" w:line="240" w:lineRule="exact"/>
    </w:pPr>
    <w:rPr>
      <w:rFonts w:ascii="Verdana" w:eastAsia="SimSun" w:hAnsi="Verdana"/>
      <w:sz w:val="20"/>
      <w:szCs w:val="20"/>
      <w:lang w:eastAsia="en-US"/>
    </w:rPr>
  </w:style>
  <w:style w:type="paragraph" w:customStyle="1" w:styleId="CharChar">
    <w:name w:val="Char Char"/>
    <w:basedOn w:val="Normal"/>
    <w:rsid w:val="00424665"/>
    <w:pPr>
      <w:spacing w:after="160" w:line="240" w:lineRule="exact"/>
    </w:pPr>
    <w:rPr>
      <w:rFonts w:ascii="Verdana" w:eastAsia="SimSun" w:hAnsi="Verdana"/>
      <w:sz w:val="20"/>
      <w:szCs w:val="20"/>
      <w:lang w:eastAsia="en-US"/>
    </w:rPr>
  </w:style>
  <w:style w:type="paragraph" w:customStyle="1" w:styleId="ListeParagraf1">
    <w:name w:val="Liste Paragraf1"/>
    <w:basedOn w:val="Normal"/>
    <w:qFormat/>
    <w:rsid w:val="000D6786"/>
    <w:pPr>
      <w:ind w:left="708"/>
    </w:pPr>
  </w:style>
  <w:style w:type="character" w:customStyle="1" w:styleId="AklamaMetniChar">
    <w:name w:val="Açıklama Metni Char"/>
    <w:link w:val="AklamaMetni"/>
    <w:semiHidden/>
    <w:rsid w:val="00FA676E"/>
    <w:rPr>
      <w:lang w:val="tr-TR" w:eastAsia="tr-TR" w:bidi="ar-SA"/>
    </w:rPr>
  </w:style>
  <w:style w:type="paragraph" w:styleId="AklamaKonusu">
    <w:name w:val="annotation subject"/>
    <w:basedOn w:val="AklamaMetni"/>
    <w:next w:val="AklamaMetni"/>
    <w:semiHidden/>
    <w:rsid w:val="00FF24BC"/>
    <w:rPr>
      <w:b/>
      <w:bCs/>
      <w:lang w:val="en-US"/>
    </w:rPr>
  </w:style>
  <w:style w:type="paragraph" w:styleId="stbilgi">
    <w:name w:val="header"/>
    <w:basedOn w:val="Normal"/>
    <w:rsid w:val="000446D5"/>
    <w:pPr>
      <w:tabs>
        <w:tab w:val="center" w:pos="4536"/>
        <w:tab w:val="right" w:pos="9072"/>
      </w:tabs>
    </w:pPr>
  </w:style>
  <w:style w:type="paragraph" w:customStyle="1" w:styleId="CharChar3">
    <w:name w:val="Char Char3"/>
    <w:basedOn w:val="Normal"/>
    <w:rsid w:val="00D1662D"/>
    <w:pPr>
      <w:spacing w:after="160" w:line="240" w:lineRule="exact"/>
    </w:pPr>
    <w:rPr>
      <w:rFonts w:ascii="Verdana" w:eastAsia="SimSun" w:hAnsi="Verdana"/>
      <w:sz w:val="20"/>
      <w:szCs w:val="20"/>
      <w:lang w:eastAsia="en-US"/>
    </w:rPr>
  </w:style>
  <w:style w:type="character" w:customStyle="1" w:styleId="apple-style-span">
    <w:name w:val="apple-style-span"/>
    <w:basedOn w:val="VarsaylanParagrafYazTipi"/>
    <w:rsid w:val="00A16295"/>
  </w:style>
  <w:style w:type="character" w:customStyle="1" w:styleId="apple-converted-space">
    <w:name w:val="apple-converted-space"/>
    <w:basedOn w:val="VarsaylanParagrafYazTipi"/>
    <w:rsid w:val="00A16295"/>
  </w:style>
  <w:style w:type="character" w:customStyle="1" w:styleId="spelle">
    <w:name w:val="spelle"/>
    <w:basedOn w:val="VarsaylanParagrafYazTipi"/>
    <w:rsid w:val="00A16295"/>
  </w:style>
  <w:style w:type="character" w:customStyle="1" w:styleId="grame">
    <w:name w:val="grame"/>
    <w:basedOn w:val="VarsaylanParagrafYazTipi"/>
    <w:rsid w:val="00A16295"/>
  </w:style>
  <w:style w:type="paragraph" w:customStyle="1" w:styleId="2-ortabaslk">
    <w:name w:val="2-ortabaslk"/>
    <w:basedOn w:val="Normal"/>
    <w:rsid w:val="00A16295"/>
    <w:pPr>
      <w:spacing w:before="100" w:beforeAutospacing="1" w:after="100" w:afterAutospacing="1"/>
    </w:pPr>
  </w:style>
  <w:style w:type="paragraph" w:styleId="KonuBal">
    <w:name w:val="Title"/>
    <w:basedOn w:val="Normal"/>
    <w:qFormat/>
    <w:rsid w:val="00491D6E"/>
    <w:pPr>
      <w:ind w:right="-142"/>
      <w:jc w:val="center"/>
    </w:pPr>
    <w:rPr>
      <w:b/>
      <w:szCs w:val="20"/>
      <w:lang w:eastAsia="en-US"/>
    </w:rPr>
  </w:style>
  <w:style w:type="paragraph" w:customStyle="1" w:styleId="ZchnZchn0">
    <w:name w:val="Zchn Zchn"/>
    <w:basedOn w:val="Normal"/>
    <w:rsid w:val="0058114F"/>
    <w:pPr>
      <w:spacing w:after="160" w:line="240" w:lineRule="exact"/>
    </w:pPr>
    <w:rPr>
      <w:rFonts w:ascii="Verdana" w:eastAsia="SimSun" w:hAnsi="Verdana"/>
      <w:sz w:val="20"/>
      <w:szCs w:val="20"/>
      <w:lang w:val="en-US" w:eastAsia="en-US"/>
    </w:rPr>
  </w:style>
  <w:style w:type="paragraph" w:styleId="ListeParagraf">
    <w:name w:val="List Paragraph"/>
    <w:basedOn w:val="Normal"/>
    <w:uiPriority w:val="34"/>
    <w:qFormat/>
    <w:rsid w:val="00EE34CE"/>
    <w:pPr>
      <w:ind w:left="720"/>
      <w:contextualSpacing/>
    </w:pPr>
  </w:style>
  <w:style w:type="paragraph" w:customStyle="1" w:styleId="CharChar1">
    <w:name w:val="Char Char1"/>
    <w:basedOn w:val="Normal"/>
    <w:rsid w:val="00CA437F"/>
    <w:pPr>
      <w:spacing w:after="160" w:line="240" w:lineRule="exact"/>
    </w:pPr>
    <w:rPr>
      <w:rFonts w:ascii="Verdana" w:eastAsia="SimSun" w:hAnsi="Verdana"/>
      <w:sz w:val="20"/>
      <w:szCs w:val="20"/>
      <w:lang w:val="en-US" w:eastAsia="en-US"/>
    </w:rPr>
  </w:style>
  <w:style w:type="character" w:customStyle="1" w:styleId="Balk2Char">
    <w:name w:val="Başlık 2 Char"/>
    <w:basedOn w:val="VarsaylanParagrafYazTipi"/>
    <w:link w:val="Balk2"/>
    <w:semiHidden/>
    <w:rsid w:val="00035B6E"/>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semiHidden/>
    <w:rsid w:val="00035B6E"/>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semiHidden/>
    <w:rsid w:val="00035B6E"/>
    <w:rPr>
      <w:rFonts w:asciiTheme="majorHAnsi" w:eastAsiaTheme="majorEastAsia" w:hAnsiTheme="majorHAnsi" w:cstheme="majorBidi"/>
      <w:i/>
      <w:iCs/>
      <w:color w:val="2E74B5" w:themeColor="accent1" w:themeShade="BF"/>
      <w:sz w:val="24"/>
      <w:szCs w:val="24"/>
    </w:rPr>
  </w:style>
  <w:style w:type="table" w:styleId="TabloKlavuzu">
    <w:name w:val="Table Grid"/>
    <w:basedOn w:val="NormalTablo"/>
    <w:rsid w:val="00946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942BEB"/>
    <w:pPr>
      <w:tabs>
        <w:tab w:val="left" w:pos="566"/>
      </w:tabs>
      <w:jc w:val="both"/>
    </w:pPr>
    <w:rPr>
      <w:sz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D60"/>
    <w:rPr>
      <w:sz w:val="24"/>
      <w:szCs w:val="24"/>
    </w:rPr>
  </w:style>
  <w:style w:type="paragraph" w:styleId="Balk1">
    <w:name w:val="heading 1"/>
    <w:basedOn w:val="Normal"/>
    <w:next w:val="Normal"/>
    <w:qFormat/>
    <w:rsid w:val="00655773"/>
    <w:pPr>
      <w:keepNext/>
      <w:spacing w:before="100" w:beforeAutospacing="1" w:after="100" w:afterAutospacing="1"/>
      <w:jc w:val="center"/>
      <w:outlineLvl w:val="0"/>
    </w:pPr>
    <w:rPr>
      <w:b/>
      <w:szCs w:val="20"/>
    </w:rPr>
  </w:style>
  <w:style w:type="paragraph" w:styleId="Balk2">
    <w:name w:val="heading 2"/>
    <w:basedOn w:val="Normal"/>
    <w:next w:val="Normal"/>
    <w:link w:val="Balk2Char"/>
    <w:semiHidden/>
    <w:unhideWhenUsed/>
    <w:qFormat/>
    <w:rsid w:val="00035B6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semiHidden/>
    <w:unhideWhenUsed/>
    <w:qFormat/>
    <w:rsid w:val="00035B6E"/>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semiHidden/>
    <w:unhideWhenUsed/>
    <w:qFormat/>
    <w:rsid w:val="00035B6E"/>
    <w:pPr>
      <w:keepNext/>
      <w:keepLines/>
      <w:spacing w:before="40"/>
      <w:outlineLvl w:val="3"/>
    </w:pPr>
    <w:rPr>
      <w:rFonts w:asciiTheme="majorHAnsi" w:eastAsiaTheme="majorEastAsia" w:hAnsiTheme="majorHAnsi" w:cstheme="majorBidi"/>
      <w:i/>
      <w:iCs/>
      <w:color w:val="2E74B5" w:themeColor="accent1" w:themeShade="BF"/>
    </w:rPr>
  </w:style>
  <w:style w:type="paragraph" w:styleId="Balk9">
    <w:name w:val="heading 9"/>
    <w:basedOn w:val="Normal"/>
    <w:next w:val="Normal"/>
    <w:qFormat/>
    <w:rsid w:val="00A21F5F"/>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4">
    <w:name w:val="Stil4"/>
    <w:basedOn w:val="DipnotMetni"/>
    <w:autoRedefine/>
    <w:rsid w:val="009C5934"/>
    <w:pPr>
      <w:autoSpaceDE w:val="0"/>
      <w:autoSpaceDN w:val="0"/>
      <w:adjustRightInd w:val="0"/>
    </w:pPr>
    <w:rPr>
      <w:rFonts w:ascii="Arial" w:hAnsi="Arial" w:cs="Arial"/>
      <w:b/>
      <w:color w:val="800000"/>
    </w:rPr>
  </w:style>
  <w:style w:type="paragraph" w:styleId="DipnotMetni">
    <w:name w:val="footnote text"/>
    <w:basedOn w:val="Normal"/>
    <w:semiHidden/>
    <w:rsid w:val="009C5934"/>
    <w:rPr>
      <w:sz w:val="20"/>
      <w:szCs w:val="20"/>
    </w:rPr>
  </w:style>
  <w:style w:type="paragraph" w:styleId="NormalWeb">
    <w:name w:val="Normal (Web)"/>
    <w:basedOn w:val="Normal"/>
    <w:rsid w:val="00CE6A33"/>
    <w:pPr>
      <w:spacing w:before="100" w:beforeAutospacing="1" w:after="100" w:afterAutospacing="1"/>
    </w:pPr>
  </w:style>
  <w:style w:type="paragraph" w:customStyle="1" w:styleId="satnalma">
    <w:name w:val="satınalma"/>
    <w:basedOn w:val="Normal"/>
    <w:rsid w:val="00CE6A33"/>
    <w:pPr>
      <w:spacing w:before="100" w:beforeAutospacing="1" w:after="100" w:afterAutospacing="1"/>
    </w:pPr>
  </w:style>
  <w:style w:type="character" w:styleId="Kpr">
    <w:name w:val="Hyperlink"/>
    <w:rsid w:val="00CE6A33"/>
    <w:rPr>
      <w:color w:val="0000FF"/>
      <w:u w:val="single"/>
    </w:rPr>
  </w:style>
  <w:style w:type="paragraph" w:styleId="Altbilgi">
    <w:name w:val="footer"/>
    <w:basedOn w:val="Normal"/>
    <w:rsid w:val="00CE6A33"/>
    <w:pPr>
      <w:tabs>
        <w:tab w:val="center" w:pos="4536"/>
        <w:tab w:val="right" w:pos="9072"/>
      </w:tabs>
    </w:pPr>
  </w:style>
  <w:style w:type="character" w:styleId="SayfaNumaras">
    <w:name w:val="page number"/>
    <w:basedOn w:val="VarsaylanParagrafYazTipi"/>
    <w:rsid w:val="00CE6A33"/>
  </w:style>
  <w:style w:type="paragraph" w:styleId="GvdeMetniGirintisi">
    <w:name w:val="Body Text Indent"/>
    <w:basedOn w:val="Normal"/>
    <w:rsid w:val="0070115F"/>
    <w:pPr>
      <w:spacing w:before="100" w:beforeAutospacing="1" w:after="100" w:afterAutospacing="1"/>
    </w:pPr>
    <w:rPr>
      <w:rFonts w:ascii="Arial Unicode MS" w:eastAsia="Arial Unicode MS" w:hAnsi="Arial Unicode MS" w:cs="Arial Unicode MS"/>
    </w:rPr>
  </w:style>
  <w:style w:type="paragraph" w:customStyle="1" w:styleId="GvdeMetni21">
    <w:name w:val="Gövde Metni 21"/>
    <w:basedOn w:val="Normal"/>
    <w:rsid w:val="003A6FCA"/>
    <w:pPr>
      <w:suppressAutoHyphens/>
      <w:spacing w:after="120" w:line="480" w:lineRule="auto"/>
    </w:pPr>
    <w:rPr>
      <w:lang w:eastAsia="ar-SA"/>
    </w:rPr>
  </w:style>
  <w:style w:type="paragraph" w:customStyle="1" w:styleId="Default">
    <w:name w:val="Default"/>
    <w:rsid w:val="008223A3"/>
    <w:pPr>
      <w:autoSpaceDE w:val="0"/>
      <w:autoSpaceDN w:val="0"/>
      <w:adjustRightInd w:val="0"/>
    </w:pPr>
    <w:rPr>
      <w:color w:val="000000"/>
      <w:sz w:val="24"/>
      <w:szCs w:val="24"/>
      <w:lang w:bidi="th-TH"/>
    </w:rPr>
  </w:style>
  <w:style w:type="character" w:styleId="AklamaBavurusu">
    <w:name w:val="annotation reference"/>
    <w:semiHidden/>
    <w:rsid w:val="008223A3"/>
    <w:rPr>
      <w:sz w:val="16"/>
      <w:szCs w:val="16"/>
    </w:rPr>
  </w:style>
  <w:style w:type="paragraph" w:styleId="AklamaMetni">
    <w:name w:val="annotation text"/>
    <w:basedOn w:val="Normal"/>
    <w:link w:val="AklamaMetniChar"/>
    <w:semiHidden/>
    <w:rsid w:val="008223A3"/>
    <w:rPr>
      <w:sz w:val="20"/>
      <w:szCs w:val="20"/>
    </w:rPr>
  </w:style>
  <w:style w:type="paragraph" w:styleId="BalonMetni">
    <w:name w:val="Balloon Text"/>
    <w:basedOn w:val="Normal"/>
    <w:semiHidden/>
    <w:rsid w:val="008223A3"/>
    <w:rPr>
      <w:rFonts w:ascii="Tahoma" w:hAnsi="Tahoma" w:cs="Tahoma"/>
      <w:sz w:val="16"/>
      <w:szCs w:val="16"/>
    </w:rPr>
  </w:style>
  <w:style w:type="paragraph" w:styleId="GvdeMetni">
    <w:name w:val="Body Text"/>
    <w:basedOn w:val="Normal"/>
    <w:rsid w:val="00165135"/>
    <w:pPr>
      <w:spacing w:after="120"/>
    </w:pPr>
  </w:style>
  <w:style w:type="paragraph" w:styleId="GvdeMetni3">
    <w:name w:val="Body Text 3"/>
    <w:basedOn w:val="Normal"/>
    <w:rsid w:val="00165135"/>
    <w:pPr>
      <w:spacing w:after="120"/>
    </w:pPr>
    <w:rPr>
      <w:sz w:val="16"/>
      <w:szCs w:val="16"/>
    </w:rPr>
  </w:style>
  <w:style w:type="paragraph" w:customStyle="1" w:styleId="ZchnZchn">
    <w:name w:val="Zchn Zchn"/>
    <w:basedOn w:val="Normal"/>
    <w:rsid w:val="001F31FF"/>
    <w:pPr>
      <w:spacing w:after="160" w:line="240" w:lineRule="exact"/>
    </w:pPr>
    <w:rPr>
      <w:rFonts w:ascii="Verdana" w:eastAsia="SimSun" w:hAnsi="Verdana"/>
      <w:sz w:val="20"/>
      <w:szCs w:val="20"/>
      <w:lang w:eastAsia="en-US"/>
    </w:rPr>
  </w:style>
  <w:style w:type="paragraph" w:customStyle="1" w:styleId="CharChar">
    <w:name w:val="Char Char"/>
    <w:basedOn w:val="Normal"/>
    <w:rsid w:val="00424665"/>
    <w:pPr>
      <w:spacing w:after="160" w:line="240" w:lineRule="exact"/>
    </w:pPr>
    <w:rPr>
      <w:rFonts w:ascii="Verdana" w:eastAsia="SimSun" w:hAnsi="Verdana"/>
      <w:sz w:val="20"/>
      <w:szCs w:val="20"/>
      <w:lang w:eastAsia="en-US"/>
    </w:rPr>
  </w:style>
  <w:style w:type="paragraph" w:customStyle="1" w:styleId="ListeParagraf1">
    <w:name w:val="Liste Paragraf1"/>
    <w:basedOn w:val="Normal"/>
    <w:qFormat/>
    <w:rsid w:val="000D6786"/>
    <w:pPr>
      <w:ind w:left="708"/>
    </w:pPr>
  </w:style>
  <w:style w:type="character" w:customStyle="1" w:styleId="AklamaMetniChar">
    <w:name w:val="Açıklama Metni Char"/>
    <w:link w:val="AklamaMetni"/>
    <w:semiHidden/>
    <w:rsid w:val="00FA676E"/>
    <w:rPr>
      <w:lang w:val="tr-TR" w:eastAsia="tr-TR" w:bidi="ar-SA"/>
    </w:rPr>
  </w:style>
  <w:style w:type="paragraph" w:styleId="AklamaKonusu">
    <w:name w:val="annotation subject"/>
    <w:basedOn w:val="AklamaMetni"/>
    <w:next w:val="AklamaMetni"/>
    <w:semiHidden/>
    <w:rsid w:val="00FF24BC"/>
    <w:rPr>
      <w:b/>
      <w:bCs/>
      <w:lang w:val="en-US"/>
    </w:rPr>
  </w:style>
  <w:style w:type="paragraph" w:styleId="stbilgi">
    <w:name w:val="header"/>
    <w:basedOn w:val="Normal"/>
    <w:rsid w:val="000446D5"/>
    <w:pPr>
      <w:tabs>
        <w:tab w:val="center" w:pos="4536"/>
        <w:tab w:val="right" w:pos="9072"/>
      </w:tabs>
    </w:pPr>
  </w:style>
  <w:style w:type="paragraph" w:customStyle="1" w:styleId="CharChar3">
    <w:name w:val="Char Char3"/>
    <w:basedOn w:val="Normal"/>
    <w:rsid w:val="00D1662D"/>
    <w:pPr>
      <w:spacing w:after="160" w:line="240" w:lineRule="exact"/>
    </w:pPr>
    <w:rPr>
      <w:rFonts w:ascii="Verdana" w:eastAsia="SimSun" w:hAnsi="Verdana"/>
      <w:sz w:val="20"/>
      <w:szCs w:val="20"/>
      <w:lang w:eastAsia="en-US"/>
    </w:rPr>
  </w:style>
  <w:style w:type="character" w:customStyle="1" w:styleId="apple-style-span">
    <w:name w:val="apple-style-span"/>
    <w:basedOn w:val="VarsaylanParagrafYazTipi"/>
    <w:rsid w:val="00A16295"/>
  </w:style>
  <w:style w:type="character" w:customStyle="1" w:styleId="apple-converted-space">
    <w:name w:val="apple-converted-space"/>
    <w:basedOn w:val="VarsaylanParagrafYazTipi"/>
    <w:rsid w:val="00A16295"/>
  </w:style>
  <w:style w:type="character" w:customStyle="1" w:styleId="spelle">
    <w:name w:val="spelle"/>
    <w:basedOn w:val="VarsaylanParagrafYazTipi"/>
    <w:rsid w:val="00A16295"/>
  </w:style>
  <w:style w:type="character" w:customStyle="1" w:styleId="grame">
    <w:name w:val="grame"/>
    <w:basedOn w:val="VarsaylanParagrafYazTipi"/>
    <w:rsid w:val="00A16295"/>
  </w:style>
  <w:style w:type="paragraph" w:customStyle="1" w:styleId="2-ortabaslk">
    <w:name w:val="2-ortabaslk"/>
    <w:basedOn w:val="Normal"/>
    <w:rsid w:val="00A16295"/>
    <w:pPr>
      <w:spacing w:before="100" w:beforeAutospacing="1" w:after="100" w:afterAutospacing="1"/>
    </w:pPr>
  </w:style>
  <w:style w:type="paragraph" w:styleId="KonuBal">
    <w:name w:val="Title"/>
    <w:basedOn w:val="Normal"/>
    <w:qFormat/>
    <w:rsid w:val="00491D6E"/>
    <w:pPr>
      <w:ind w:right="-142"/>
      <w:jc w:val="center"/>
    </w:pPr>
    <w:rPr>
      <w:b/>
      <w:szCs w:val="20"/>
      <w:lang w:eastAsia="en-US"/>
    </w:rPr>
  </w:style>
  <w:style w:type="paragraph" w:customStyle="1" w:styleId="ZchnZchn0">
    <w:name w:val="Zchn Zchn"/>
    <w:basedOn w:val="Normal"/>
    <w:rsid w:val="0058114F"/>
    <w:pPr>
      <w:spacing w:after="160" w:line="240" w:lineRule="exact"/>
    </w:pPr>
    <w:rPr>
      <w:rFonts w:ascii="Verdana" w:eastAsia="SimSun" w:hAnsi="Verdana"/>
      <w:sz w:val="20"/>
      <w:szCs w:val="20"/>
      <w:lang w:val="en-US" w:eastAsia="en-US"/>
    </w:rPr>
  </w:style>
  <w:style w:type="paragraph" w:styleId="ListeParagraf">
    <w:name w:val="List Paragraph"/>
    <w:basedOn w:val="Normal"/>
    <w:uiPriority w:val="34"/>
    <w:qFormat/>
    <w:rsid w:val="00EE34CE"/>
    <w:pPr>
      <w:ind w:left="720"/>
      <w:contextualSpacing/>
    </w:pPr>
  </w:style>
  <w:style w:type="paragraph" w:customStyle="1" w:styleId="CharChar1">
    <w:name w:val="Char Char1"/>
    <w:basedOn w:val="Normal"/>
    <w:rsid w:val="00CA437F"/>
    <w:pPr>
      <w:spacing w:after="160" w:line="240" w:lineRule="exact"/>
    </w:pPr>
    <w:rPr>
      <w:rFonts w:ascii="Verdana" w:eastAsia="SimSun" w:hAnsi="Verdana"/>
      <w:sz w:val="20"/>
      <w:szCs w:val="20"/>
      <w:lang w:val="en-US" w:eastAsia="en-US"/>
    </w:rPr>
  </w:style>
  <w:style w:type="character" w:customStyle="1" w:styleId="Balk2Char">
    <w:name w:val="Başlık 2 Char"/>
    <w:basedOn w:val="VarsaylanParagrafYazTipi"/>
    <w:link w:val="Balk2"/>
    <w:semiHidden/>
    <w:rsid w:val="00035B6E"/>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semiHidden/>
    <w:rsid w:val="00035B6E"/>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semiHidden/>
    <w:rsid w:val="00035B6E"/>
    <w:rPr>
      <w:rFonts w:asciiTheme="majorHAnsi" w:eastAsiaTheme="majorEastAsia" w:hAnsiTheme="majorHAnsi" w:cstheme="majorBidi"/>
      <w:i/>
      <w:iCs/>
      <w:color w:val="2E74B5" w:themeColor="accent1" w:themeShade="BF"/>
      <w:sz w:val="24"/>
      <w:szCs w:val="24"/>
    </w:rPr>
  </w:style>
  <w:style w:type="table" w:styleId="TabloKlavuzu">
    <w:name w:val="Table Grid"/>
    <w:basedOn w:val="NormalTablo"/>
    <w:rsid w:val="00946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942BEB"/>
    <w:pPr>
      <w:tabs>
        <w:tab w:val="left" w:pos="566"/>
      </w:tabs>
      <w:jc w:val="both"/>
    </w:pPr>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7943">
      <w:bodyDiv w:val="1"/>
      <w:marLeft w:val="0"/>
      <w:marRight w:val="0"/>
      <w:marTop w:val="0"/>
      <w:marBottom w:val="0"/>
      <w:divBdr>
        <w:top w:val="none" w:sz="0" w:space="0" w:color="auto"/>
        <w:left w:val="none" w:sz="0" w:space="0" w:color="auto"/>
        <w:bottom w:val="none" w:sz="0" w:space="0" w:color="auto"/>
        <w:right w:val="none" w:sz="0" w:space="0" w:color="auto"/>
      </w:divBdr>
    </w:div>
    <w:div w:id="203834301">
      <w:bodyDiv w:val="1"/>
      <w:marLeft w:val="0"/>
      <w:marRight w:val="0"/>
      <w:marTop w:val="0"/>
      <w:marBottom w:val="0"/>
      <w:divBdr>
        <w:top w:val="none" w:sz="0" w:space="0" w:color="auto"/>
        <w:left w:val="none" w:sz="0" w:space="0" w:color="auto"/>
        <w:bottom w:val="none" w:sz="0" w:space="0" w:color="auto"/>
        <w:right w:val="none" w:sz="0" w:space="0" w:color="auto"/>
      </w:divBdr>
      <w:divsChild>
        <w:div w:id="136341858">
          <w:marLeft w:val="0"/>
          <w:marRight w:val="0"/>
          <w:marTop w:val="0"/>
          <w:marBottom w:val="0"/>
          <w:divBdr>
            <w:top w:val="none" w:sz="0" w:space="0" w:color="auto"/>
            <w:left w:val="none" w:sz="0" w:space="0" w:color="auto"/>
            <w:bottom w:val="none" w:sz="0" w:space="0" w:color="auto"/>
            <w:right w:val="none" w:sz="0" w:space="0" w:color="auto"/>
          </w:divBdr>
          <w:divsChild>
            <w:div w:id="105081550">
              <w:marLeft w:val="0"/>
              <w:marRight w:val="0"/>
              <w:marTop w:val="0"/>
              <w:marBottom w:val="0"/>
              <w:divBdr>
                <w:top w:val="none" w:sz="0" w:space="0" w:color="auto"/>
                <w:left w:val="none" w:sz="0" w:space="0" w:color="auto"/>
                <w:bottom w:val="none" w:sz="0" w:space="0" w:color="auto"/>
                <w:right w:val="none" w:sz="0" w:space="0" w:color="auto"/>
              </w:divBdr>
              <w:divsChild>
                <w:div w:id="464466020">
                  <w:marLeft w:val="0"/>
                  <w:marRight w:val="0"/>
                  <w:marTop w:val="0"/>
                  <w:marBottom w:val="0"/>
                  <w:divBdr>
                    <w:top w:val="none" w:sz="0" w:space="0" w:color="auto"/>
                    <w:left w:val="none" w:sz="0" w:space="0" w:color="auto"/>
                    <w:bottom w:val="none" w:sz="0" w:space="0" w:color="auto"/>
                    <w:right w:val="none" w:sz="0" w:space="0" w:color="auto"/>
                  </w:divBdr>
                  <w:divsChild>
                    <w:div w:id="5577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33636">
      <w:bodyDiv w:val="1"/>
      <w:marLeft w:val="0"/>
      <w:marRight w:val="0"/>
      <w:marTop w:val="0"/>
      <w:marBottom w:val="0"/>
      <w:divBdr>
        <w:top w:val="none" w:sz="0" w:space="0" w:color="auto"/>
        <w:left w:val="none" w:sz="0" w:space="0" w:color="auto"/>
        <w:bottom w:val="none" w:sz="0" w:space="0" w:color="auto"/>
        <w:right w:val="none" w:sz="0" w:space="0" w:color="auto"/>
      </w:divBdr>
    </w:div>
    <w:div w:id="797526041">
      <w:bodyDiv w:val="1"/>
      <w:marLeft w:val="0"/>
      <w:marRight w:val="0"/>
      <w:marTop w:val="0"/>
      <w:marBottom w:val="0"/>
      <w:divBdr>
        <w:top w:val="none" w:sz="0" w:space="0" w:color="auto"/>
        <w:left w:val="none" w:sz="0" w:space="0" w:color="auto"/>
        <w:bottom w:val="none" w:sz="0" w:space="0" w:color="auto"/>
        <w:right w:val="none" w:sz="0" w:space="0" w:color="auto"/>
      </w:divBdr>
    </w:div>
    <w:div w:id="1256599072">
      <w:bodyDiv w:val="1"/>
      <w:marLeft w:val="0"/>
      <w:marRight w:val="0"/>
      <w:marTop w:val="0"/>
      <w:marBottom w:val="0"/>
      <w:divBdr>
        <w:top w:val="none" w:sz="0" w:space="0" w:color="auto"/>
        <w:left w:val="none" w:sz="0" w:space="0" w:color="auto"/>
        <w:bottom w:val="none" w:sz="0" w:space="0" w:color="auto"/>
        <w:right w:val="none" w:sz="0" w:space="0" w:color="auto"/>
      </w:divBdr>
    </w:div>
    <w:div w:id="1312976070">
      <w:bodyDiv w:val="1"/>
      <w:marLeft w:val="0"/>
      <w:marRight w:val="0"/>
      <w:marTop w:val="0"/>
      <w:marBottom w:val="0"/>
      <w:divBdr>
        <w:top w:val="none" w:sz="0" w:space="0" w:color="auto"/>
        <w:left w:val="none" w:sz="0" w:space="0" w:color="auto"/>
        <w:bottom w:val="none" w:sz="0" w:space="0" w:color="auto"/>
        <w:right w:val="none" w:sz="0" w:space="0" w:color="auto"/>
      </w:divBdr>
    </w:div>
    <w:div w:id="1655260714">
      <w:bodyDiv w:val="1"/>
      <w:marLeft w:val="0"/>
      <w:marRight w:val="0"/>
      <w:marTop w:val="0"/>
      <w:marBottom w:val="0"/>
      <w:divBdr>
        <w:top w:val="none" w:sz="0" w:space="0" w:color="auto"/>
        <w:left w:val="none" w:sz="0" w:space="0" w:color="auto"/>
        <w:bottom w:val="none" w:sz="0" w:space="0" w:color="auto"/>
        <w:right w:val="none" w:sz="0" w:space="0" w:color="auto"/>
      </w:divBdr>
      <w:divsChild>
        <w:div w:id="1997807397">
          <w:marLeft w:val="0"/>
          <w:marRight w:val="0"/>
          <w:marTop w:val="0"/>
          <w:marBottom w:val="0"/>
          <w:divBdr>
            <w:top w:val="none" w:sz="0" w:space="0" w:color="auto"/>
            <w:left w:val="none" w:sz="0" w:space="0" w:color="auto"/>
            <w:bottom w:val="none" w:sz="0" w:space="0" w:color="auto"/>
            <w:right w:val="none" w:sz="0" w:space="0" w:color="auto"/>
          </w:divBdr>
          <w:divsChild>
            <w:div w:id="316963641">
              <w:marLeft w:val="0"/>
              <w:marRight w:val="0"/>
              <w:marTop w:val="0"/>
              <w:marBottom w:val="0"/>
              <w:divBdr>
                <w:top w:val="none" w:sz="0" w:space="0" w:color="auto"/>
                <w:left w:val="none" w:sz="0" w:space="0" w:color="auto"/>
                <w:bottom w:val="none" w:sz="0" w:space="0" w:color="auto"/>
                <w:right w:val="none" w:sz="0" w:space="0" w:color="auto"/>
              </w:divBdr>
              <w:divsChild>
                <w:div w:id="1697468145">
                  <w:marLeft w:val="0"/>
                  <w:marRight w:val="0"/>
                  <w:marTop w:val="0"/>
                  <w:marBottom w:val="0"/>
                  <w:divBdr>
                    <w:top w:val="none" w:sz="0" w:space="0" w:color="auto"/>
                    <w:left w:val="none" w:sz="0" w:space="0" w:color="auto"/>
                    <w:bottom w:val="none" w:sz="0" w:space="0" w:color="auto"/>
                    <w:right w:val="none" w:sz="0" w:space="0" w:color="auto"/>
                  </w:divBdr>
                  <w:divsChild>
                    <w:div w:id="9897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94663">
      <w:bodyDiv w:val="1"/>
      <w:marLeft w:val="0"/>
      <w:marRight w:val="0"/>
      <w:marTop w:val="0"/>
      <w:marBottom w:val="0"/>
      <w:divBdr>
        <w:top w:val="none" w:sz="0" w:space="0" w:color="auto"/>
        <w:left w:val="none" w:sz="0" w:space="0" w:color="auto"/>
        <w:bottom w:val="none" w:sz="0" w:space="0" w:color="auto"/>
        <w:right w:val="none" w:sz="0" w:space="0" w:color="auto"/>
      </w:divBdr>
    </w:div>
    <w:div w:id="1807428698">
      <w:bodyDiv w:val="1"/>
      <w:marLeft w:val="0"/>
      <w:marRight w:val="0"/>
      <w:marTop w:val="0"/>
      <w:marBottom w:val="0"/>
      <w:divBdr>
        <w:top w:val="none" w:sz="0" w:space="0" w:color="auto"/>
        <w:left w:val="none" w:sz="0" w:space="0" w:color="auto"/>
        <w:bottom w:val="none" w:sz="0" w:space="0" w:color="auto"/>
        <w:right w:val="none" w:sz="0" w:space="0" w:color="auto"/>
      </w:divBdr>
    </w:div>
    <w:div w:id="1930583046">
      <w:bodyDiv w:val="1"/>
      <w:marLeft w:val="0"/>
      <w:marRight w:val="0"/>
      <w:marTop w:val="0"/>
      <w:marBottom w:val="0"/>
      <w:divBdr>
        <w:top w:val="none" w:sz="0" w:space="0" w:color="auto"/>
        <w:left w:val="none" w:sz="0" w:space="0" w:color="auto"/>
        <w:bottom w:val="none" w:sz="0" w:space="0" w:color="auto"/>
        <w:right w:val="none" w:sz="0" w:space="0" w:color="auto"/>
      </w:divBdr>
    </w:div>
    <w:div w:id="195771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urkeydiscoverthepotential.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5D73D-7333-48BD-B63B-DCD45F88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4951</Words>
  <Characters>28226</Characters>
  <Application>Microsoft Office Word</Application>
  <DocSecurity>4</DocSecurity>
  <Lines>235</Lines>
  <Paragraphs>66</Paragraphs>
  <ScaleCrop>false</ScaleCrop>
  <HeadingPairs>
    <vt:vector size="2" baseType="variant">
      <vt:variant>
        <vt:lpstr>Konu Başlığı</vt:lpstr>
      </vt:variant>
      <vt:variant>
        <vt:i4>1</vt:i4>
      </vt:variant>
    </vt:vector>
  </HeadingPairs>
  <TitlesOfParts>
    <vt:vector size="1" baseType="lpstr">
      <vt:lpstr>Başbakanlık</vt:lpstr>
    </vt:vector>
  </TitlesOfParts>
  <Company>bim</Company>
  <LinksUpToDate>false</LinksUpToDate>
  <CharactersWithSpaces>33111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Başbakanlık</dc:title>
  <dc:subject/>
  <dc:creator>yagmurd</dc:creator>
  <cp:keywords/>
  <dc:description/>
  <cp:lastModifiedBy>Gülden Şensöz</cp:lastModifiedBy>
  <cp:revision>2</cp:revision>
  <cp:lastPrinted>2017-06-09T07:46:00Z</cp:lastPrinted>
  <dcterms:created xsi:type="dcterms:W3CDTF">2017-06-20T12:25:00Z</dcterms:created>
  <dcterms:modified xsi:type="dcterms:W3CDTF">2017-06-20T12:25:00Z</dcterms:modified>
</cp:coreProperties>
</file>