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E8D" w:rsidRDefault="0036592E">
      <w:pPr>
        <w:spacing w:line="200" w:lineRule="exact"/>
      </w:pPr>
      <w:bookmarkStart w:id="0" w:name="_GoBack"/>
      <w:bookmarkEnd w:id="0"/>
      <w:r>
        <w:pict w14:anchorId="64BA6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3.6pt;margin-top:47.4pt;width:144.6pt;height:36pt;z-index:251657728;mso-position-horizontal-relative:page;mso-position-vertical-relative:page">
            <v:imagedata r:id="rId4" o:title=""/>
            <w10:wrap anchorx="page" anchory="page"/>
          </v:shape>
        </w:pict>
      </w:r>
    </w:p>
    <w:p w:rsidR="00827E8D" w:rsidRDefault="00827E8D">
      <w:pPr>
        <w:sectPr w:rsidR="00827E8D"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71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2474"/>
      </w:pP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CIIE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2019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FUARI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VE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ÇHC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ÜLKE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BİLGİLENDİRME</w:t>
      </w:r>
      <w:r>
        <w:rPr>
          <w:rFonts w:ascii="Times New Roman" w:eastAsia="Times New Roman" w:hAnsi="Times New Roman" w:cs="Times New Roman"/>
          <w:b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SEMİNERİ</w:t>
      </w:r>
    </w:p>
    <w:p w:rsidR="00827E8D" w:rsidRDefault="00827E8D">
      <w:pPr>
        <w:spacing w:line="310" w:lineRule="exact"/>
      </w:pPr>
    </w:p>
    <w:p w:rsidR="00827E8D" w:rsidRDefault="0036592E">
      <w:pPr>
        <w:spacing w:line="243" w:lineRule="auto"/>
        <w:ind w:left="4042"/>
      </w:pPr>
      <w:r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Mart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2019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Çarşamba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11:30-13:30</w:t>
      </w:r>
    </w:p>
    <w:p w:rsidR="00827E8D" w:rsidRDefault="00827E8D">
      <w:pPr>
        <w:spacing w:line="313" w:lineRule="exact"/>
      </w:pPr>
    </w:p>
    <w:p w:rsidR="00827E8D" w:rsidRDefault="0036592E">
      <w:pPr>
        <w:spacing w:line="243" w:lineRule="auto"/>
        <w:ind w:left="212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Dış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Ticaret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Kompleksi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Şehit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Ömer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Halisdemir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Konferans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Salonu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-İstanbul</w:t>
      </w: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308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tabs>
          <w:tab w:val="left" w:pos="3540"/>
        </w:tabs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11:00-1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1:30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323232"/>
          <w:spacing w:val="-3"/>
        </w:rPr>
        <w:t>Kayıt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315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1</w:t>
      </w:r>
      <w:r>
        <w:rPr>
          <w:rFonts w:ascii="Times New Roman" w:eastAsia="Times New Roman" w:hAnsi="Times New Roman" w:cs="Times New Roman"/>
          <w:b/>
          <w:color w:val="323232"/>
        </w:rPr>
        <w:t>:30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-11</w:t>
      </w:r>
      <w:r>
        <w:rPr>
          <w:rFonts w:ascii="Times New Roman" w:eastAsia="Times New Roman" w:hAnsi="Times New Roman" w:cs="Times New Roman"/>
          <w:b/>
          <w:color w:val="323232"/>
        </w:rPr>
        <w:t>:50</w:t>
      </w:r>
    </w:p>
    <w:p w:rsidR="00827E8D" w:rsidRDefault="0036592E">
      <w:pPr>
        <w:spacing w:before="11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Açılış</w:t>
      </w:r>
      <w:proofErr w:type="spellEnd"/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Konuşmaları</w:t>
      </w:r>
      <w:proofErr w:type="spellEnd"/>
    </w:p>
    <w:p w:rsidR="00827E8D" w:rsidRDefault="00827E8D">
      <w:pPr>
        <w:spacing w:line="307" w:lineRule="exact"/>
      </w:pPr>
    </w:p>
    <w:p w:rsidR="00827E8D" w:rsidRDefault="0036592E">
      <w:pPr>
        <w:spacing w:line="516" w:lineRule="auto"/>
        <w:ind w:right="3133"/>
      </w:pP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Armağan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VURDU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İMMİB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Genel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Sekreteri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Adil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PELİSTER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İKMİB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Başkanı</w:t>
      </w:r>
      <w:proofErr w:type="spellEnd"/>
    </w:p>
    <w:p w:rsidR="00827E8D" w:rsidRDefault="0036592E">
      <w:pPr>
        <w:spacing w:before="6"/>
      </w:pP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Çin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Pazarı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323232"/>
        </w:rPr>
        <w:t>ve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İhracat</w:t>
      </w:r>
      <w:proofErr w:type="spellEnd"/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İmkanları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11:50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-</w:t>
      </w:r>
      <w:r>
        <w:rPr>
          <w:rFonts w:ascii="Times New Roman" w:eastAsia="Times New Roman" w:hAnsi="Times New Roman" w:cs="Times New Roman"/>
          <w:b/>
          <w:color w:val="323232"/>
        </w:rPr>
        <w:t>12: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05</w:t>
      </w:r>
    </w:p>
    <w:p w:rsidR="00827E8D" w:rsidRDefault="0036592E">
      <w:pPr>
        <w:spacing w:before="7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Mehmet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Halil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MADAZLI</w:t>
      </w:r>
    </w:p>
    <w:p w:rsidR="00827E8D" w:rsidRDefault="00827E8D">
      <w:pPr>
        <w:spacing w:line="316" w:lineRule="exact"/>
      </w:pPr>
    </w:p>
    <w:p w:rsidR="00827E8D" w:rsidRDefault="0036592E">
      <w:r>
        <w:rPr>
          <w:rFonts w:ascii="Times New Roman" w:eastAsia="Times New Roman" w:hAnsi="Times New Roman" w:cs="Times New Roman"/>
          <w:color w:val="323232"/>
        </w:rPr>
        <w:t>T.C.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Ticaret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Bakanlığı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Uzmanı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(T.C.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Pekin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Eski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Ticaret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Başmüşaviri</w:t>
      </w:r>
      <w:proofErr w:type="spellEnd"/>
      <w:r>
        <w:rPr>
          <w:rFonts w:ascii="Times New Roman" w:eastAsia="Times New Roman" w:hAnsi="Times New Roman" w:cs="Times New Roman"/>
          <w:color w:val="323232"/>
        </w:rPr>
        <w:t>)</w:t>
      </w: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7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12: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05</w:t>
      </w:r>
      <w:r>
        <w:rPr>
          <w:rFonts w:ascii="Times New Roman" w:eastAsia="Times New Roman" w:hAnsi="Times New Roman" w:cs="Times New Roman"/>
          <w:b/>
          <w:color w:val="323232"/>
        </w:rPr>
        <w:t>-12: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20</w:t>
      </w:r>
    </w:p>
    <w:p w:rsidR="00827E8D" w:rsidRDefault="0036592E">
      <w:pPr>
        <w:spacing w:before="11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Aykut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AYMELEK</w:t>
      </w:r>
    </w:p>
    <w:p w:rsidR="00827E8D" w:rsidRDefault="00827E8D">
      <w:pPr>
        <w:spacing w:line="316" w:lineRule="exact"/>
      </w:pPr>
    </w:p>
    <w:p w:rsidR="00827E8D" w:rsidRDefault="0036592E">
      <w:r>
        <w:rPr>
          <w:rFonts w:ascii="Times New Roman" w:eastAsia="Times New Roman" w:hAnsi="Times New Roman" w:cs="Times New Roman"/>
          <w:color w:val="323232"/>
        </w:rPr>
        <w:t>T.C.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Ticaret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Bakanlığı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Uzmanı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(T.C.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Şanghay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Eski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Ticaret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Ataşesi</w:t>
      </w:r>
      <w:proofErr w:type="spellEnd"/>
      <w:r>
        <w:rPr>
          <w:rFonts w:ascii="Times New Roman" w:eastAsia="Times New Roman" w:hAnsi="Times New Roman" w:cs="Times New Roman"/>
          <w:color w:val="323232"/>
        </w:rPr>
        <w:t>)</w:t>
      </w: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6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12: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2</w:t>
      </w:r>
      <w:r>
        <w:rPr>
          <w:rFonts w:ascii="Times New Roman" w:eastAsia="Times New Roman" w:hAnsi="Times New Roman" w:cs="Times New Roman"/>
          <w:b/>
          <w:color w:val="323232"/>
        </w:rPr>
        <w:t>0-12: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35</w:t>
      </w:r>
    </w:p>
    <w:p w:rsidR="00827E8D" w:rsidRDefault="0036592E">
      <w:pPr>
        <w:spacing w:before="11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Çiğdem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KEMAHLI</w:t>
      </w:r>
    </w:p>
    <w:p w:rsidR="00827E8D" w:rsidRDefault="00827E8D">
      <w:pPr>
        <w:spacing w:line="314" w:lineRule="exact"/>
      </w:pPr>
    </w:p>
    <w:p w:rsidR="00827E8D" w:rsidRDefault="0036592E">
      <w:r>
        <w:rPr>
          <w:rFonts w:ascii="Times New Roman" w:eastAsia="Times New Roman" w:hAnsi="Times New Roman" w:cs="Times New Roman"/>
          <w:color w:val="323232"/>
        </w:rPr>
        <w:t>T.C.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Ticaret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Bakanlığı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Uzmanı</w:t>
      </w:r>
      <w:proofErr w:type="spellEnd"/>
    </w:p>
    <w:p w:rsidR="00827E8D" w:rsidRDefault="00827E8D">
      <w:pPr>
        <w:spacing w:line="310" w:lineRule="exact"/>
      </w:pPr>
    </w:p>
    <w:p w:rsidR="00827E8D" w:rsidRDefault="0036592E">
      <w:pPr>
        <w:spacing w:line="243" w:lineRule="auto"/>
      </w:pPr>
      <w:r>
        <w:rPr>
          <w:rFonts w:ascii="Times New Roman" w:eastAsia="Times New Roman" w:hAnsi="Times New Roman" w:cs="Times New Roman"/>
          <w:b/>
          <w:color w:val="323232"/>
        </w:rPr>
        <w:t>China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323232"/>
        </w:rPr>
        <w:t>International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323232"/>
        </w:rPr>
        <w:t>Import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323232"/>
        </w:rPr>
        <w:t>Expo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323232"/>
        </w:rPr>
        <w:t>2019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23232"/>
        </w:rPr>
        <w:t>Sunumu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8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12: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35</w:t>
      </w:r>
      <w:r>
        <w:rPr>
          <w:rFonts w:ascii="Times New Roman" w:eastAsia="Times New Roman" w:hAnsi="Times New Roman" w:cs="Times New Roman"/>
          <w:b/>
          <w:color w:val="323232"/>
        </w:rPr>
        <w:t>-1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2:</w:t>
      </w:r>
      <w:r>
        <w:rPr>
          <w:rFonts w:ascii="Times New Roman" w:eastAsia="Times New Roman" w:hAnsi="Times New Roman" w:cs="Times New Roman"/>
          <w:b/>
          <w:color w:val="323232"/>
        </w:rPr>
        <w:t>50</w:t>
      </w:r>
    </w:p>
    <w:p w:rsidR="00827E8D" w:rsidRDefault="0036592E">
      <w:pPr>
        <w:spacing w:before="7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HUANG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Songfeng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ÇHC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İstanbul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Başkonsolosluğu</w:t>
      </w:r>
      <w:proofErr w:type="spellEnd"/>
    </w:p>
    <w:p w:rsidR="00827E8D" w:rsidRDefault="00827E8D">
      <w:pPr>
        <w:spacing w:line="318" w:lineRule="exact"/>
      </w:pPr>
    </w:p>
    <w:p w:rsidR="00827E8D" w:rsidRDefault="0036592E">
      <w:proofErr w:type="spellStart"/>
      <w:r>
        <w:rPr>
          <w:rFonts w:ascii="Times New Roman" w:eastAsia="Times New Roman" w:hAnsi="Times New Roman" w:cs="Times New Roman"/>
          <w:color w:val="323232"/>
        </w:rPr>
        <w:t>Ticaret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pacing w:val="-1"/>
        </w:rPr>
        <w:t>Müşaviri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5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12:50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-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1</w:t>
      </w:r>
      <w:r>
        <w:rPr>
          <w:rFonts w:ascii="Times New Roman" w:eastAsia="Times New Roman" w:hAnsi="Times New Roman" w:cs="Times New Roman"/>
          <w:b/>
          <w:color w:val="323232"/>
        </w:rPr>
        <w:t>3: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05</w:t>
      </w:r>
    </w:p>
    <w:p w:rsidR="00827E8D" w:rsidRDefault="0036592E">
      <w:pPr>
        <w:spacing w:before="11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Murat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KOLBAŞI</w:t>
      </w:r>
    </w:p>
    <w:p w:rsidR="00827E8D" w:rsidRDefault="00827E8D">
      <w:pPr>
        <w:spacing w:line="312" w:lineRule="exact"/>
      </w:pPr>
    </w:p>
    <w:p w:rsidR="00827E8D" w:rsidRDefault="0036592E">
      <w:r>
        <w:rPr>
          <w:rFonts w:ascii="Times New Roman" w:eastAsia="Times New Roman" w:hAnsi="Times New Roman" w:cs="Times New Roman"/>
          <w:color w:val="323232"/>
        </w:rPr>
        <w:t>DEİK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Türk-Çin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İş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Konseyi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Başkanı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8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13:05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-</w:t>
      </w:r>
      <w:r>
        <w:rPr>
          <w:rFonts w:ascii="Times New Roman" w:eastAsia="Times New Roman" w:hAnsi="Times New Roman" w:cs="Times New Roman"/>
          <w:b/>
          <w:color w:val="323232"/>
        </w:rPr>
        <w:t>13:</w:t>
      </w:r>
      <w:r>
        <w:rPr>
          <w:rFonts w:ascii="Times New Roman" w:eastAsia="Times New Roman" w:hAnsi="Times New Roman" w:cs="Times New Roman"/>
          <w:b/>
          <w:color w:val="323232"/>
          <w:spacing w:val="-2"/>
        </w:rPr>
        <w:t>20</w:t>
      </w:r>
    </w:p>
    <w:p w:rsidR="00827E8D" w:rsidRDefault="0036592E">
      <w:pPr>
        <w:spacing w:before="11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323232"/>
        </w:rPr>
        <w:t>Sayın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Korhan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KURDOĞLU</w:t>
      </w:r>
    </w:p>
    <w:p w:rsidR="00827E8D" w:rsidRDefault="00827E8D">
      <w:pPr>
        <w:spacing w:line="316" w:lineRule="exact"/>
      </w:pPr>
    </w:p>
    <w:p w:rsidR="00827E8D" w:rsidRDefault="0036592E">
      <w:r>
        <w:rPr>
          <w:rFonts w:ascii="Times New Roman" w:eastAsia="Times New Roman" w:hAnsi="Times New Roman" w:cs="Times New Roman"/>
          <w:color w:val="323232"/>
        </w:rPr>
        <w:t>TÜSİAD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Çin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Network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Başkanı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num="2" w:space="708" w:equalWidth="0">
            <w:col w:w="3540" w:space="0"/>
            <w:col w:w="8366"/>
          </w:cols>
        </w:sectPr>
      </w:pPr>
    </w:p>
    <w:p w:rsidR="00827E8D" w:rsidRDefault="00827E8D">
      <w:pPr>
        <w:spacing w:line="305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tabs>
          <w:tab w:val="left" w:pos="3540"/>
        </w:tabs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323232"/>
        </w:rPr>
        <w:t>13:20-</w:t>
      </w:r>
      <w:r>
        <w:rPr>
          <w:rFonts w:ascii="Times New Roman" w:eastAsia="Times New Roman" w:hAnsi="Times New Roman" w:cs="Times New Roman"/>
          <w:b/>
          <w:color w:val="323232"/>
          <w:spacing w:val="-1"/>
        </w:rPr>
        <w:t>13:45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323232"/>
        </w:rPr>
        <w:t>Soru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Cevap</w:t>
      </w:r>
      <w:proofErr w:type="spell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Bölümü</w:t>
      </w:r>
      <w:proofErr w:type="spellEnd"/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00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827E8D">
      <w:pPr>
        <w:spacing w:line="249" w:lineRule="exact"/>
      </w:pPr>
    </w:p>
    <w:p w:rsidR="00827E8D" w:rsidRDefault="00827E8D">
      <w:pPr>
        <w:sectPr w:rsidR="00827E8D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27E8D" w:rsidRDefault="0036592E">
      <w:pPr>
        <w:ind w:left="300"/>
      </w:pPr>
      <w:r>
        <w:rPr>
          <w:rFonts w:ascii="Arial" w:eastAsia="Arial" w:hAnsi="Arial" w:cs="Arial"/>
          <w:color w:val="7E7E7E"/>
          <w:sz w:val="12"/>
          <w:szCs w:val="12"/>
        </w:rPr>
        <w:t>5070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sayılı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z w:val="12"/>
          <w:szCs w:val="12"/>
        </w:rPr>
        <w:t>kanun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gereğince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güvenli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elektronik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imza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ile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z w:val="12"/>
          <w:szCs w:val="12"/>
        </w:rPr>
        <w:t>imzalanmıştır.ID: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z w:val="12"/>
          <w:szCs w:val="12"/>
        </w:rPr>
        <w:t>f6993f3e-ce01-408e-97cb-e70e40078d58-101348662.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z w:val="12"/>
          <w:szCs w:val="12"/>
        </w:rPr>
        <w:t>Bu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kod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ile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z w:val="12"/>
          <w:szCs w:val="12"/>
        </w:rPr>
        <w:t>https://evrak.tim.org.tr/evrakdogrulama</w:t>
      </w:r>
      <w:r>
        <w:rPr>
          <w:rFonts w:ascii="Arial" w:eastAsia="Arial" w:hAnsi="Arial" w:cs="Arial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adresinden</w:t>
      </w:r>
      <w:proofErr w:type="spellEnd"/>
      <w:r>
        <w:rPr>
          <w:rFonts w:ascii="Arial" w:eastAsia="Arial" w:hAnsi="Arial" w:cs="Arial"/>
          <w:spacing w:val="-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E7E7E"/>
          <w:sz w:val="12"/>
          <w:szCs w:val="12"/>
        </w:rPr>
        <w:t>doğrulayabilirsiniz</w:t>
      </w:r>
      <w:proofErr w:type="spellEnd"/>
      <w:r>
        <w:rPr>
          <w:rFonts w:ascii="Arial" w:eastAsia="Arial" w:hAnsi="Arial" w:cs="Arial"/>
          <w:color w:val="7E7E7E"/>
          <w:sz w:val="12"/>
          <w:szCs w:val="12"/>
        </w:rPr>
        <w:t>.</w:t>
      </w:r>
    </w:p>
    <w:sectPr w:rsidR="00827E8D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E8D"/>
    <w:rsid w:val="0036592E"/>
    <w:rsid w:val="0082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6A4586-D9B8-44AB-B361-463BF2C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Şensöz</dc:creator>
  <cp:keywords/>
  <cp:lastModifiedBy>Gülden Şensöz</cp:lastModifiedBy>
  <cp:revision>2</cp:revision>
  <dcterms:created xsi:type="dcterms:W3CDTF">2019-03-18T14:48:00Z</dcterms:created>
  <dcterms:modified xsi:type="dcterms:W3CDTF">2019-03-18T14:48:00Z</dcterms:modified>
</cp:coreProperties>
</file>