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87" w:rsidRDefault="009B5587" w:rsidP="009B5587">
      <w:pPr>
        <w:pStyle w:val="SUSPparagraph"/>
        <w:rPr>
          <w:b/>
          <w:sz w:val="22"/>
          <w:szCs w:val="22"/>
          <w:u w:val="single"/>
        </w:rPr>
      </w:pPr>
      <w:r>
        <w:rPr>
          <w:b/>
          <w:sz w:val="22"/>
          <w:szCs w:val="22"/>
          <w:u w:val="single"/>
        </w:rPr>
        <w:t>CYCLE 2022-07</w:t>
      </w:r>
    </w:p>
    <w:p w:rsidR="009B5587" w:rsidRDefault="009B5587" w:rsidP="009B5587">
      <w:pPr>
        <w:pStyle w:val="SUSPparagraph"/>
        <w:rPr>
          <w:sz w:val="18"/>
          <w:szCs w:val="18"/>
        </w:rPr>
      </w:pPr>
    </w:p>
    <w:p w:rsidR="009B5587" w:rsidRDefault="009B5587" w:rsidP="009B5587">
      <w:pPr>
        <w:pStyle w:val="SUSPparagraph"/>
        <w:rPr>
          <w:sz w:val="18"/>
          <w:szCs w:val="18"/>
        </w:rPr>
      </w:pPr>
      <w:r>
        <w:rPr>
          <w:sz w:val="18"/>
          <w:szCs w:val="18"/>
        </w:rPr>
        <w:t>Sorting order:</w:t>
      </w:r>
    </w:p>
    <w:p w:rsidR="009B5587" w:rsidRDefault="009B5587" w:rsidP="009B5587">
      <w:pPr>
        <w:pStyle w:val="SUSPparagraph"/>
        <w:rPr>
          <w:sz w:val="18"/>
          <w:szCs w:val="18"/>
        </w:rPr>
      </w:pPr>
      <w:r>
        <w:rPr>
          <w:sz w:val="18"/>
          <w:szCs w:val="18"/>
        </w:rPr>
        <w:t xml:space="preserve">A – </w:t>
      </w:r>
      <w:proofErr w:type="gramStart"/>
      <w:r>
        <w:rPr>
          <w:sz w:val="18"/>
          <w:szCs w:val="18"/>
        </w:rPr>
        <w:t>first</w:t>
      </w:r>
      <w:proofErr w:type="gramEnd"/>
      <w:r>
        <w:rPr>
          <w:sz w:val="18"/>
          <w:szCs w:val="18"/>
        </w:rPr>
        <w:t xml:space="preserve"> '</w:t>
      </w:r>
      <w:r>
        <w:rPr>
          <w:sz w:val="18"/>
          <w:szCs w:val="18"/>
          <w:highlight w:val="yellow"/>
        </w:rPr>
        <w:t>quotas</w:t>
      </w:r>
      <w:r>
        <w:rPr>
          <w:sz w:val="18"/>
          <w:szCs w:val="18"/>
        </w:rPr>
        <w:t>', then 'suspensions'</w:t>
      </w:r>
    </w:p>
    <w:p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proofErr w:type="gramStart"/>
      <w:r w:rsidRPr="005761A0">
        <w:rPr>
          <w:rFonts w:ascii="Times New Roman" w:hAnsi="Times New Roman" w:cs="Times New Roman"/>
          <w:b/>
          <w:color w:val="0070C0"/>
          <w:sz w:val="20"/>
          <w:szCs w:val="18"/>
        </w:rPr>
        <w:t>new</w:t>
      </w:r>
      <w:proofErr w:type="gramEnd"/>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rsidR="009B5587" w:rsidRDefault="009B5587" w:rsidP="009B5587">
      <w:pPr>
        <w:spacing w:after="0"/>
        <w:rPr>
          <w:rFonts w:ascii="Times New Roman" w:hAnsi="Times New Roman" w:cs="Times New Roman"/>
          <w:sz w:val="18"/>
          <w:szCs w:val="18"/>
        </w:rPr>
      </w:pPr>
    </w:p>
    <w:p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Please note that it </w:t>
      </w:r>
      <w:proofErr w:type="gramStart"/>
      <w:r>
        <w:rPr>
          <w:rFonts w:ascii="Times New Roman" w:hAnsi="Times New Roman" w:cs="Times New Roman"/>
          <w:sz w:val="18"/>
          <w:szCs w:val="18"/>
        </w:rPr>
        <w:t>cannot be guaranteed</w:t>
      </w:r>
      <w:proofErr w:type="gramEnd"/>
      <w:r>
        <w:rPr>
          <w:rFonts w:ascii="Times New Roman" w:hAnsi="Times New Roman" w:cs="Times New Roman"/>
          <w:sz w:val="18"/>
          <w:szCs w:val="18"/>
        </w:rPr>
        <w:t xml:space="preserve"> that the information available exactly reproduces an officially adopted text. Only European Union legislation published in the Official Journal of the European Union </w:t>
      </w:r>
      <w:proofErr w:type="gramStart"/>
      <w:r>
        <w:rPr>
          <w:rFonts w:ascii="Times New Roman" w:hAnsi="Times New Roman" w:cs="Times New Roman"/>
          <w:sz w:val="18"/>
          <w:szCs w:val="18"/>
        </w:rPr>
        <w:t>is deemed</w:t>
      </w:r>
      <w:proofErr w:type="gramEnd"/>
      <w:r>
        <w:rPr>
          <w:rFonts w:ascii="Times New Roman" w:hAnsi="Times New Roman" w:cs="Times New Roman"/>
          <w:sz w:val="18"/>
          <w:szCs w:val="18"/>
        </w:rPr>
        <w:t xml:space="preserve"> authentic&lt;&lt;&lt;</w:t>
      </w:r>
    </w:p>
    <w:p w:rsidR="009F6708" w:rsidRDefault="000F3831">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9B5587" w:rsidTr="009B5587">
        <w:tc>
          <w:tcPr>
            <w:tcW w:w="1314"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CN code</w:t>
            </w:r>
          </w:p>
        </w:tc>
        <w:tc>
          <w:tcPr>
            <w:tcW w:w="676"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TARIC</w:t>
            </w:r>
          </w:p>
        </w:tc>
        <w:tc>
          <w:tcPr>
            <w:tcW w:w="1234"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Reference Mail</w:t>
            </w:r>
          </w:p>
        </w:tc>
        <w:tc>
          <w:tcPr>
            <w:tcW w:w="904"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Working Number</w:t>
            </w:r>
          </w:p>
        </w:tc>
        <w:tc>
          <w:tcPr>
            <w:tcW w:w="2819"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Description</w:t>
            </w:r>
          </w:p>
        </w:tc>
        <w:tc>
          <w:tcPr>
            <w:tcW w:w="1151" w:type="dxa"/>
            <w:shd w:val="clear" w:color="auto" w:fill="D9D9D9" w:themeFill="background1" w:themeFillShade="D9"/>
            <w:vAlign w:val="center"/>
          </w:tcPr>
          <w:p w:rsidR="009B5587" w:rsidRPr="00711DEB" w:rsidRDefault="009B5587" w:rsidP="009B5587">
            <w:pPr>
              <w:spacing w:after="0"/>
              <w:jc w:val="center"/>
              <w:rPr>
                <w:b/>
                <w:u w:val="single"/>
              </w:rPr>
            </w:pPr>
            <w:r w:rsidRPr="005761A0">
              <w:rPr>
                <w:rFonts w:ascii="Times New Roman"/>
                <w:b/>
                <w:u w:val="single"/>
              </w:rPr>
              <w:t>Quotas</w:t>
            </w:r>
          </w:p>
        </w:tc>
        <w:tc>
          <w:tcPr>
            <w:tcW w:w="1031"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New or amendment request</w:t>
            </w:r>
          </w:p>
        </w:tc>
        <w:tc>
          <w:tcPr>
            <w:tcW w:w="1379"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Measure status</w:t>
            </w:r>
          </w:p>
        </w:tc>
        <w:tc>
          <w:tcPr>
            <w:tcW w:w="759"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Partner Position Country</w:t>
            </w:r>
          </w:p>
        </w:tc>
        <w:tc>
          <w:tcPr>
            <w:tcW w:w="987"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Partner Position</w:t>
            </w:r>
          </w:p>
        </w:tc>
        <w:tc>
          <w:tcPr>
            <w:tcW w:w="1646" w:type="dxa"/>
            <w:shd w:val="clear" w:color="auto" w:fill="D9D9D9" w:themeFill="background1" w:themeFillShade="D9"/>
            <w:vAlign w:val="center"/>
          </w:tcPr>
          <w:p w:rsidR="009B5587" w:rsidRPr="00711DEB" w:rsidRDefault="009B5587" w:rsidP="009B5587">
            <w:pPr>
              <w:spacing w:after="0"/>
              <w:jc w:val="center"/>
              <w:rPr>
                <w:b/>
              </w:rPr>
            </w:pPr>
            <w:r w:rsidRPr="00711DEB">
              <w:rPr>
                <w:rFonts w:ascii="Times New Roman"/>
                <w:b/>
                <w:sz w:val="16"/>
              </w:rPr>
              <w:t>Public Comments</w:t>
            </w:r>
          </w:p>
        </w:tc>
      </w:tr>
      <w:tr w:rsidR="009F6708" w:rsidTr="009B5587">
        <w:tc>
          <w:tcPr>
            <w:tcW w:w="1314" w:type="dxa"/>
          </w:tcPr>
          <w:p w:rsidR="009F6708" w:rsidRDefault="000F3831">
            <w:pPr>
              <w:spacing w:after="0"/>
            </w:pPr>
            <w:r>
              <w:rPr>
                <w:rFonts w:ascii="Times New Roman"/>
                <w:sz w:val="16"/>
              </w:rPr>
              <w:t>2833 24 00</w:t>
            </w:r>
          </w:p>
        </w:tc>
        <w:tc>
          <w:tcPr>
            <w:tcW w:w="676" w:type="dxa"/>
          </w:tcPr>
          <w:p w:rsidR="009F6708" w:rsidRDefault="009F6708"/>
        </w:tc>
        <w:tc>
          <w:tcPr>
            <w:tcW w:w="1234" w:type="dxa"/>
          </w:tcPr>
          <w:p w:rsidR="009F6708" w:rsidRDefault="000F3831">
            <w:pPr>
              <w:spacing w:after="0"/>
            </w:pPr>
            <w:r>
              <w:rPr>
                <w:rFonts w:ascii="Times New Roman"/>
                <w:sz w:val="16"/>
              </w:rPr>
              <w:t>5571024/2021</w:t>
            </w:r>
          </w:p>
        </w:tc>
        <w:tc>
          <w:tcPr>
            <w:tcW w:w="904" w:type="dxa"/>
          </w:tcPr>
          <w:p w:rsidR="009F6708" w:rsidRDefault="000F3831">
            <w:pPr>
              <w:spacing w:after="0"/>
            </w:pPr>
            <w:r>
              <w:rPr>
                <w:rFonts w:ascii="Times New Roman"/>
                <w:sz w:val="16"/>
              </w:rPr>
              <w:t>1500</w:t>
            </w:r>
          </w:p>
        </w:tc>
        <w:tc>
          <w:tcPr>
            <w:tcW w:w="2819" w:type="dxa"/>
          </w:tcPr>
          <w:p w:rsidR="009F6708" w:rsidRDefault="000F3831">
            <w:pPr>
              <w:spacing w:after="0"/>
            </w:pPr>
            <w:r>
              <w:rPr>
                <w:rFonts w:ascii="Times New Roman"/>
                <w:sz w:val="16"/>
              </w:rPr>
              <w:t xml:space="preserve">Nickel </w:t>
            </w:r>
            <w:proofErr w:type="spellStart"/>
            <w:r>
              <w:rPr>
                <w:rFonts w:ascii="Times New Roman"/>
                <w:sz w:val="16"/>
              </w:rPr>
              <w:t>Sulphate</w:t>
            </w:r>
            <w:proofErr w:type="spellEnd"/>
            <w:r>
              <w:rPr>
                <w:rFonts w:ascii="Times New Roman"/>
                <w:sz w:val="16"/>
              </w:rPr>
              <w:t xml:space="preserve"> </w:t>
            </w:r>
            <w:proofErr w:type="spellStart"/>
            <w:r>
              <w:rPr>
                <w:rFonts w:ascii="Times New Roman"/>
                <w:sz w:val="16"/>
              </w:rPr>
              <w:t>Hexahydrate</w:t>
            </w:r>
            <w:proofErr w:type="spellEnd"/>
            <w:r>
              <w:rPr>
                <w:rFonts w:ascii="Times New Roman"/>
                <w:sz w:val="16"/>
              </w:rPr>
              <w:t xml:space="preserve"> (CAS RN 10101-97-0) with a purity by weight of 99,9</w:t>
            </w:r>
            <w:r>
              <w:rPr>
                <w:rFonts w:ascii="Times New Roman"/>
                <w:sz w:val="16"/>
              </w:rPr>
              <w:t> </w:t>
            </w:r>
            <w:r>
              <w:rPr>
                <w:rFonts w:ascii="Times New Roman"/>
                <w:sz w:val="16"/>
              </w:rPr>
              <w:t>% and with a nickel content of a minimum 22,2</w:t>
            </w:r>
            <w:r>
              <w:rPr>
                <w:rFonts w:ascii="Times New Roman"/>
                <w:sz w:val="16"/>
              </w:rPr>
              <w:t> </w:t>
            </w:r>
            <w:r>
              <w:rPr>
                <w:rFonts w:ascii="Times New Roman"/>
                <w:sz w:val="16"/>
              </w:rPr>
              <w:t>%, a maximum content of 22,3</w:t>
            </w:r>
            <w:r>
              <w:rPr>
                <w:rFonts w:ascii="Times New Roman"/>
                <w:sz w:val="16"/>
              </w:rPr>
              <w:t> </w:t>
            </w:r>
            <w:r>
              <w:rPr>
                <w:rFonts w:ascii="Times New Roman"/>
                <w:sz w:val="16"/>
              </w:rPr>
              <w:t>% and a zinc content below 1ppm</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Q/75tonnes,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SE</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DB6FB9">
            <w:pPr>
              <w:spacing w:after="0"/>
            </w:pPr>
            <w:r w:rsidRPr="00DB6FB9">
              <w:rPr>
                <w:rFonts w:ascii="Times New Roman"/>
                <w:sz w:val="16"/>
              </w:rPr>
              <w:t xml:space="preserve">used in the manufacture of precursors (metal hydroxide compounds) which form the basis of </w:t>
            </w:r>
            <w:r w:rsidRPr="00DB6FB9">
              <w:rPr>
                <w:rFonts w:ascii="Times New Roman"/>
                <w:b/>
                <w:sz w:val="16"/>
              </w:rPr>
              <w:t>battery</w:t>
            </w:r>
            <w:r w:rsidRPr="00DB6FB9">
              <w:rPr>
                <w:rFonts w:ascii="Times New Roman"/>
                <w:sz w:val="16"/>
              </w:rPr>
              <w:t xml:space="preserve"> chemistries</w:t>
            </w:r>
          </w:p>
        </w:tc>
      </w:tr>
      <w:tr w:rsidR="009F6708" w:rsidTr="009B5587">
        <w:tc>
          <w:tcPr>
            <w:tcW w:w="1314" w:type="dxa"/>
          </w:tcPr>
          <w:p w:rsidR="009F6708" w:rsidRDefault="000F3831">
            <w:pPr>
              <w:spacing w:after="0"/>
            </w:pPr>
            <w:r>
              <w:rPr>
                <w:rFonts w:ascii="Times New Roman"/>
                <w:sz w:val="16"/>
              </w:rPr>
              <w:t>2833 25 00</w:t>
            </w:r>
          </w:p>
        </w:tc>
        <w:tc>
          <w:tcPr>
            <w:tcW w:w="676" w:type="dxa"/>
          </w:tcPr>
          <w:p w:rsidR="009F6708" w:rsidRDefault="009F6708"/>
        </w:tc>
        <w:tc>
          <w:tcPr>
            <w:tcW w:w="1234" w:type="dxa"/>
          </w:tcPr>
          <w:p w:rsidR="009F6708" w:rsidRDefault="000F3831">
            <w:pPr>
              <w:spacing w:after="0"/>
            </w:pPr>
            <w:r>
              <w:rPr>
                <w:rFonts w:ascii="Times New Roman"/>
                <w:sz w:val="16"/>
              </w:rPr>
              <w:t>5620725/2021</w:t>
            </w:r>
          </w:p>
        </w:tc>
        <w:tc>
          <w:tcPr>
            <w:tcW w:w="904" w:type="dxa"/>
          </w:tcPr>
          <w:p w:rsidR="009F6708" w:rsidRDefault="000F3831">
            <w:pPr>
              <w:spacing w:after="0"/>
            </w:pPr>
            <w:r>
              <w:rPr>
                <w:rFonts w:ascii="Times New Roman"/>
                <w:sz w:val="16"/>
              </w:rPr>
              <w:t>1502</w:t>
            </w:r>
          </w:p>
        </w:tc>
        <w:tc>
          <w:tcPr>
            <w:tcW w:w="2819" w:type="dxa"/>
          </w:tcPr>
          <w:p w:rsidR="009F6708" w:rsidRDefault="000F3831">
            <w:pPr>
              <w:spacing w:after="0"/>
            </w:pPr>
            <w:r>
              <w:rPr>
                <w:rFonts w:ascii="Times New Roman"/>
                <w:sz w:val="16"/>
              </w:rPr>
              <w:t xml:space="preserve">Tribasic Copper </w:t>
            </w:r>
            <w:proofErr w:type="spellStart"/>
            <w:r>
              <w:rPr>
                <w:rFonts w:ascii="Times New Roman"/>
                <w:sz w:val="16"/>
              </w:rPr>
              <w:t>sulphate</w:t>
            </w:r>
            <w:proofErr w:type="spellEnd"/>
            <w:r>
              <w:rPr>
                <w:rFonts w:ascii="Times New Roman"/>
                <w:sz w:val="16"/>
              </w:rPr>
              <w:t xml:space="preserve"> (CAS RN 12527-76-4) with a purity by weight of</w:t>
            </w:r>
            <w:r>
              <w:rPr>
                <w:rFonts w:ascii="Times New Roman"/>
                <w:sz w:val="16"/>
              </w:rPr>
              <w:t> </w:t>
            </w:r>
            <w:r>
              <w:rPr>
                <w:rFonts w:ascii="Times New Roman"/>
                <w:sz w:val="16"/>
              </w:rPr>
              <w:t xml:space="preserve"> 53</w:t>
            </w:r>
            <w:r>
              <w:rPr>
                <w:rFonts w:ascii="Times New Roman"/>
                <w:sz w:val="16"/>
              </w:rPr>
              <w:t> </w:t>
            </w:r>
            <w:r>
              <w:rPr>
                <w:rFonts w:ascii="Times New Roman"/>
                <w:sz w:val="16"/>
              </w:rPr>
              <w:t>% or more</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Q/120000kilograms,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IT</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DB6FB9">
            <w:pPr>
              <w:spacing w:after="0"/>
            </w:pPr>
            <w:r w:rsidRPr="00DB6FB9">
              <w:rPr>
                <w:rFonts w:ascii="Times New Roman"/>
                <w:sz w:val="16"/>
              </w:rPr>
              <w:t>Used in the production of plant protection products, for dispersion and mixing with other chemicals.</w:t>
            </w:r>
          </w:p>
        </w:tc>
      </w:tr>
      <w:tr w:rsidR="009F6708" w:rsidTr="009B5587">
        <w:tc>
          <w:tcPr>
            <w:tcW w:w="1314" w:type="dxa"/>
          </w:tcPr>
          <w:p w:rsidR="009F6708" w:rsidRDefault="000F3831">
            <w:pPr>
              <w:spacing w:after="0"/>
            </w:pPr>
            <w:r>
              <w:rPr>
                <w:rFonts w:ascii="Times New Roman"/>
                <w:sz w:val="16"/>
              </w:rPr>
              <w:t>2915 11 00</w:t>
            </w:r>
          </w:p>
        </w:tc>
        <w:tc>
          <w:tcPr>
            <w:tcW w:w="676" w:type="dxa"/>
          </w:tcPr>
          <w:p w:rsidR="009F6708" w:rsidRDefault="009F6708"/>
        </w:tc>
        <w:tc>
          <w:tcPr>
            <w:tcW w:w="1234" w:type="dxa"/>
          </w:tcPr>
          <w:p w:rsidR="009F6708" w:rsidRDefault="000F3831">
            <w:pPr>
              <w:spacing w:after="0"/>
            </w:pPr>
            <w:r>
              <w:rPr>
                <w:rFonts w:ascii="Times New Roman"/>
                <w:sz w:val="16"/>
              </w:rPr>
              <w:t>5757468/2021</w:t>
            </w:r>
          </w:p>
        </w:tc>
        <w:tc>
          <w:tcPr>
            <w:tcW w:w="904" w:type="dxa"/>
          </w:tcPr>
          <w:p w:rsidR="009F6708" w:rsidRDefault="000F3831">
            <w:pPr>
              <w:spacing w:after="0"/>
            </w:pPr>
            <w:r>
              <w:rPr>
                <w:rFonts w:ascii="Times New Roman"/>
                <w:sz w:val="16"/>
              </w:rPr>
              <w:t>1503</w:t>
            </w:r>
          </w:p>
        </w:tc>
        <w:tc>
          <w:tcPr>
            <w:tcW w:w="2819" w:type="dxa"/>
          </w:tcPr>
          <w:p w:rsidR="009F6708" w:rsidRDefault="000F3831">
            <w:pPr>
              <w:spacing w:after="0"/>
            </w:pPr>
            <w:r>
              <w:rPr>
                <w:rFonts w:ascii="Times New Roman"/>
                <w:sz w:val="16"/>
              </w:rPr>
              <w:t>Formic acid (CAS RN 64-18-6) with a purity of 85</w:t>
            </w:r>
            <w:r>
              <w:rPr>
                <w:rFonts w:ascii="Times New Roman"/>
                <w:sz w:val="16"/>
              </w:rPr>
              <w:t> </w:t>
            </w:r>
            <w:r>
              <w:rPr>
                <w:rFonts w:ascii="Times New Roman"/>
                <w:sz w:val="16"/>
              </w:rPr>
              <w:t>%</w:t>
            </w:r>
            <w:r>
              <w:rPr>
                <w:rFonts w:ascii="Times New Roman"/>
                <w:sz w:val="16"/>
              </w:rPr>
              <w:t> </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Q/624000kilograms,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DK</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DB6FB9">
            <w:pPr>
              <w:spacing w:after="0"/>
            </w:pPr>
            <w:r w:rsidRPr="00DB6FB9">
              <w:rPr>
                <w:rFonts w:ascii="Times New Roman"/>
                <w:sz w:val="16"/>
              </w:rPr>
              <w:t xml:space="preserve">Formic Acid 85 % </w:t>
            </w:r>
            <w:proofErr w:type="gramStart"/>
            <w:r w:rsidRPr="00DB6FB9">
              <w:rPr>
                <w:rFonts w:ascii="Times New Roman"/>
                <w:sz w:val="16"/>
              </w:rPr>
              <w:t>is mixed</w:t>
            </w:r>
            <w:proofErr w:type="gramEnd"/>
            <w:r w:rsidRPr="00DB6FB9">
              <w:rPr>
                <w:rFonts w:ascii="Times New Roman"/>
                <w:sz w:val="16"/>
              </w:rPr>
              <w:t xml:space="preserve"> to 78 % and are used in the Agriculture as supplementary feed in their compound feed.</w:t>
            </w:r>
          </w:p>
        </w:tc>
      </w:tr>
      <w:tr w:rsidR="009F6708" w:rsidTr="009B5587">
        <w:tc>
          <w:tcPr>
            <w:tcW w:w="1314" w:type="dxa"/>
          </w:tcPr>
          <w:p w:rsidR="009F6708" w:rsidRDefault="000F3831">
            <w:pPr>
              <w:spacing w:after="0"/>
            </w:pPr>
            <w:r>
              <w:rPr>
                <w:rFonts w:ascii="Times New Roman"/>
                <w:sz w:val="16"/>
              </w:rPr>
              <w:lastRenderedPageBreak/>
              <w:t>2933 39 99</w:t>
            </w:r>
          </w:p>
        </w:tc>
        <w:tc>
          <w:tcPr>
            <w:tcW w:w="676" w:type="dxa"/>
          </w:tcPr>
          <w:p w:rsidR="009F6708" w:rsidRDefault="009F6708"/>
        </w:tc>
        <w:tc>
          <w:tcPr>
            <w:tcW w:w="1234" w:type="dxa"/>
          </w:tcPr>
          <w:p w:rsidR="009F6708" w:rsidRDefault="000F3831">
            <w:pPr>
              <w:spacing w:after="0"/>
            </w:pPr>
            <w:r>
              <w:rPr>
                <w:rFonts w:ascii="Times New Roman"/>
                <w:sz w:val="16"/>
              </w:rPr>
              <w:t>5898910/2021</w:t>
            </w:r>
          </w:p>
        </w:tc>
        <w:tc>
          <w:tcPr>
            <w:tcW w:w="904" w:type="dxa"/>
          </w:tcPr>
          <w:p w:rsidR="009F6708" w:rsidRDefault="000F3831">
            <w:pPr>
              <w:spacing w:after="0"/>
            </w:pPr>
            <w:r>
              <w:rPr>
                <w:rFonts w:ascii="Times New Roman"/>
                <w:sz w:val="16"/>
              </w:rPr>
              <w:t>1504</w:t>
            </w:r>
          </w:p>
        </w:tc>
        <w:tc>
          <w:tcPr>
            <w:tcW w:w="2819" w:type="dxa"/>
          </w:tcPr>
          <w:p w:rsidR="009F6708" w:rsidRDefault="000F3831">
            <w:pPr>
              <w:spacing w:after="0"/>
            </w:pPr>
            <w:r>
              <w:rPr>
                <w:rFonts w:ascii="Times New Roman"/>
                <w:sz w:val="16"/>
              </w:rPr>
              <w:t>Compounds containing an unfused pyridine ring (whether or not hydrogenated) in the structure</w:t>
            </w:r>
          </w:p>
          <w:p w:rsidR="009F6708" w:rsidRDefault="000F3831">
            <w:pPr>
              <w:spacing w:after="0"/>
            </w:pPr>
            <w:r>
              <w:rPr>
                <w:rFonts w:ascii="Times New Roman"/>
                <w:sz w:val="16"/>
              </w:rPr>
              <w:t>2-(2-Hydroxyethyl)pyridine (CAS-RN 103-74-2) with a purity of weight of 99</w:t>
            </w:r>
            <w:r>
              <w:rPr>
                <w:rFonts w:ascii="Times New Roman"/>
                <w:sz w:val="16"/>
              </w:rPr>
              <w:t> </w:t>
            </w:r>
            <w:r>
              <w:rPr>
                <w:rFonts w:ascii="Times New Roman"/>
                <w:sz w:val="16"/>
              </w:rPr>
              <w:t>% or more</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Q/350tonnes,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DE</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9F6708">
            <w:pPr>
              <w:spacing w:after="0"/>
            </w:pPr>
          </w:p>
          <w:p w:rsidR="009F6708" w:rsidRDefault="000C37CC">
            <w:pPr>
              <w:spacing w:after="0"/>
            </w:pPr>
            <w:r w:rsidRPr="000C37CC">
              <w:rPr>
                <w:rFonts w:ascii="Times New Roman"/>
                <w:sz w:val="16"/>
              </w:rPr>
              <w:t>active ingredient for insecticides</w:t>
            </w:r>
          </w:p>
        </w:tc>
      </w:tr>
      <w:tr w:rsidR="009F6708" w:rsidTr="009B5587">
        <w:tc>
          <w:tcPr>
            <w:tcW w:w="1314" w:type="dxa"/>
          </w:tcPr>
          <w:p w:rsidR="009F6708" w:rsidRDefault="000F3831">
            <w:pPr>
              <w:spacing w:after="0"/>
            </w:pPr>
            <w:r>
              <w:rPr>
                <w:rFonts w:ascii="Times New Roman"/>
                <w:sz w:val="16"/>
              </w:rPr>
              <w:t>3824 99 92</w:t>
            </w:r>
          </w:p>
        </w:tc>
        <w:tc>
          <w:tcPr>
            <w:tcW w:w="676" w:type="dxa"/>
          </w:tcPr>
          <w:p w:rsidR="009F6708" w:rsidRDefault="009F6708"/>
        </w:tc>
        <w:tc>
          <w:tcPr>
            <w:tcW w:w="1234" w:type="dxa"/>
          </w:tcPr>
          <w:p w:rsidR="009F6708" w:rsidRDefault="000F3831">
            <w:pPr>
              <w:spacing w:after="0"/>
            </w:pPr>
            <w:r>
              <w:rPr>
                <w:rFonts w:ascii="Times New Roman"/>
                <w:sz w:val="16"/>
              </w:rPr>
              <w:t>5952569/2021</w:t>
            </w:r>
          </w:p>
        </w:tc>
        <w:tc>
          <w:tcPr>
            <w:tcW w:w="904" w:type="dxa"/>
          </w:tcPr>
          <w:p w:rsidR="009F6708" w:rsidRDefault="000F3831">
            <w:pPr>
              <w:spacing w:after="0"/>
            </w:pPr>
            <w:r>
              <w:rPr>
                <w:rFonts w:ascii="Times New Roman"/>
                <w:sz w:val="16"/>
              </w:rPr>
              <w:t>1505</w:t>
            </w:r>
          </w:p>
        </w:tc>
        <w:tc>
          <w:tcPr>
            <w:tcW w:w="2819" w:type="dxa"/>
          </w:tcPr>
          <w:p w:rsidR="009F6708" w:rsidRDefault="000F3831">
            <w:pPr>
              <w:spacing w:after="0"/>
            </w:pPr>
            <w:r>
              <w:rPr>
                <w:rFonts w:ascii="Times New Roman"/>
                <w:sz w:val="16"/>
              </w:rPr>
              <w:t>Electrolyte containing by weight of:</w:t>
            </w:r>
          </w:p>
          <w:p w:rsidR="009F6708" w:rsidRDefault="000F3831">
            <w:pPr>
              <w:numPr>
                <w:ilvl w:val="0"/>
                <w:numId w:val="1"/>
              </w:numPr>
              <w:spacing w:after="0"/>
            </w:pPr>
            <w:r>
              <w:rPr>
                <w:rFonts w:ascii="Times New Roman"/>
                <w:sz w:val="16"/>
              </w:rPr>
              <w:t>12</w:t>
            </w:r>
            <w:r>
              <w:rPr>
                <w:rFonts w:ascii="Times New Roman"/>
                <w:sz w:val="16"/>
              </w:rPr>
              <w:t> </w:t>
            </w:r>
            <w:r>
              <w:rPr>
                <w:rFonts w:ascii="Times New Roman"/>
                <w:sz w:val="16"/>
              </w:rPr>
              <w:t>% (</w:t>
            </w:r>
            <w:r>
              <w:rPr>
                <w:rFonts w:ascii="Times New Roman"/>
                <w:sz w:val="16"/>
              </w:rPr>
              <w:t>±</w:t>
            </w:r>
            <w:r>
              <w:rPr>
                <w:rFonts w:ascii="Times New Roman"/>
                <w:sz w:val="16"/>
              </w:rPr>
              <w:t>1</w:t>
            </w:r>
            <w:r>
              <w:rPr>
                <w:rFonts w:ascii="Times New Roman"/>
                <w:sz w:val="16"/>
              </w:rPr>
              <w:t> </w:t>
            </w:r>
            <w:r>
              <w:rPr>
                <w:rFonts w:ascii="Times New Roman"/>
                <w:sz w:val="16"/>
              </w:rPr>
              <w:t xml:space="preserve">%) lithium </w:t>
            </w:r>
            <w:proofErr w:type="spellStart"/>
            <w:r>
              <w:rPr>
                <w:rFonts w:ascii="Times New Roman"/>
                <w:sz w:val="16"/>
              </w:rPr>
              <w:t>hexafluorophosphate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21324-40-3),</w:t>
            </w:r>
          </w:p>
          <w:p w:rsidR="009F6708" w:rsidRDefault="000F3831">
            <w:pPr>
              <w:numPr>
                <w:ilvl w:val="0"/>
                <w:numId w:val="1"/>
              </w:numPr>
              <w:spacing w:after="0"/>
            </w:pPr>
            <w:r>
              <w:rPr>
                <w:rFonts w:ascii="Times New Roman"/>
                <w:sz w:val="16"/>
              </w:rPr>
              <w:t>25</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w:t>
            </w:r>
          </w:p>
          <w:p w:rsidR="009F6708" w:rsidRDefault="000F3831">
            <w:pPr>
              <w:numPr>
                <w:ilvl w:val="0"/>
                <w:numId w:val="1"/>
              </w:numPr>
              <w:spacing w:after="0"/>
            </w:pPr>
            <w:r>
              <w:rPr>
                <w:rFonts w:ascii="Times New Roman"/>
                <w:sz w:val="16"/>
              </w:rPr>
              <w:t>35</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rsidR="009F6708" w:rsidRDefault="000F3831">
            <w:pPr>
              <w:numPr>
                <w:ilvl w:val="0"/>
                <w:numId w:val="1"/>
              </w:numPr>
              <w:spacing w:after="0"/>
            </w:pPr>
            <w:r>
              <w:rPr>
                <w:rFonts w:ascii="Times New Roman"/>
                <w:sz w:val="16"/>
              </w:rPr>
              <w:t>23</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xml:space="preserve">%) </w:t>
            </w:r>
            <w:proofErr w:type="spellStart"/>
            <w:r>
              <w:rPr>
                <w:rFonts w:ascii="Times New Roman"/>
                <w:sz w:val="16"/>
              </w:rPr>
              <w:t>diethy</w:t>
            </w:r>
            <w:proofErr w:type="spellEnd"/>
            <w:r>
              <w:rPr>
                <w:rFonts w:ascii="Times New Roman"/>
                <w:sz w:val="16"/>
              </w:rPr>
              <w:t xml:space="preserve"> </w:t>
            </w:r>
            <w:proofErr w:type="spellStart"/>
            <w:r>
              <w:rPr>
                <w:rFonts w:ascii="Times New Roman"/>
                <w:sz w:val="16"/>
              </w:rPr>
              <w:t>carbonat</w:t>
            </w:r>
            <w:proofErr w:type="spellEnd"/>
            <w:r>
              <w:rPr>
                <w:rFonts w:ascii="Times New Roman"/>
                <w:sz w:val="16"/>
              </w:rPr>
              <w:t xml:space="preserve"> (CAS RN 105-58-8), and</w:t>
            </w:r>
          </w:p>
          <w:p w:rsidR="009F6708" w:rsidRDefault="000F3831">
            <w:pPr>
              <w:numPr>
                <w:ilvl w:val="0"/>
                <w:numId w:val="1"/>
              </w:numPr>
              <w:spacing w:after="0"/>
            </w:pPr>
            <w:r>
              <w:rPr>
                <w:rFonts w:ascii="Times New Roman"/>
                <w:sz w:val="16"/>
              </w:rPr>
              <w:t>3,5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other substances</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Q/1500tonnes,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HU</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0C37CC">
            <w:pPr>
              <w:spacing w:after="0"/>
            </w:pPr>
            <w:r w:rsidRPr="000C37CC">
              <w:rPr>
                <w:rFonts w:ascii="Times New Roman"/>
                <w:sz w:val="16"/>
              </w:rPr>
              <w:t>End use: in motor vehicles as a batt</w:t>
            </w:r>
            <w:r>
              <w:rPr>
                <w:rFonts w:ascii="Times New Roman"/>
                <w:sz w:val="16"/>
              </w:rPr>
              <w:t>ery component as a battery cell</w:t>
            </w:r>
          </w:p>
        </w:tc>
      </w:tr>
      <w:tr w:rsidR="009F6708" w:rsidTr="009B5587">
        <w:tc>
          <w:tcPr>
            <w:tcW w:w="1314" w:type="dxa"/>
          </w:tcPr>
          <w:p w:rsidR="009F6708" w:rsidRDefault="000F3831">
            <w:pPr>
              <w:spacing w:after="0"/>
            </w:pPr>
            <w:r>
              <w:rPr>
                <w:rFonts w:ascii="Times New Roman"/>
                <w:sz w:val="16"/>
              </w:rPr>
              <w:t>3910 00 00</w:t>
            </w:r>
          </w:p>
        </w:tc>
        <w:tc>
          <w:tcPr>
            <w:tcW w:w="676" w:type="dxa"/>
          </w:tcPr>
          <w:p w:rsidR="009F6708" w:rsidRDefault="009F6708"/>
        </w:tc>
        <w:tc>
          <w:tcPr>
            <w:tcW w:w="1234" w:type="dxa"/>
          </w:tcPr>
          <w:p w:rsidR="009F6708" w:rsidRDefault="000F3831">
            <w:pPr>
              <w:spacing w:after="0"/>
            </w:pPr>
            <w:r>
              <w:rPr>
                <w:rFonts w:ascii="Times New Roman"/>
                <w:sz w:val="16"/>
              </w:rPr>
              <w:t>5607351/2021</w:t>
            </w:r>
          </w:p>
        </w:tc>
        <w:tc>
          <w:tcPr>
            <w:tcW w:w="904" w:type="dxa"/>
          </w:tcPr>
          <w:p w:rsidR="009F6708" w:rsidRDefault="000F3831">
            <w:pPr>
              <w:spacing w:after="0"/>
            </w:pPr>
            <w:r>
              <w:rPr>
                <w:rFonts w:ascii="Times New Roman"/>
                <w:sz w:val="16"/>
              </w:rPr>
              <w:t>1501</w:t>
            </w:r>
          </w:p>
        </w:tc>
        <w:tc>
          <w:tcPr>
            <w:tcW w:w="2819" w:type="dxa"/>
          </w:tcPr>
          <w:p w:rsidR="009F6708" w:rsidRDefault="000F3831">
            <w:pPr>
              <w:spacing w:after="0"/>
            </w:pPr>
            <w:r>
              <w:rPr>
                <w:rFonts w:ascii="Times New Roman"/>
                <w:sz w:val="16"/>
              </w:rPr>
              <w:t>Methyl hydrogen silicone fluid (CAS No 63148-57-2)</w:t>
            </w:r>
          </w:p>
          <w:p w:rsidR="009F6708" w:rsidRDefault="000F3831">
            <w:r>
              <w:t> </w:t>
            </w:r>
          </w:p>
        </w:tc>
        <w:tc>
          <w:tcPr>
            <w:tcW w:w="1151" w:type="dxa"/>
            <w:shd w:val="clear" w:color="auto" w:fill="FFF2CC" w:themeFill="accent4" w:themeFillTint="33"/>
          </w:tcPr>
          <w:p w:rsidR="009F6708" w:rsidRPr="009B5587" w:rsidRDefault="000F3831">
            <w:pPr>
              <w:spacing w:after="0"/>
              <w:rPr>
                <w:b/>
              </w:rPr>
            </w:pPr>
            <w:r w:rsidRPr="009B5587">
              <w:rPr>
                <w:rFonts w:ascii="Times New Roman"/>
                <w:b/>
                <w:sz w:val="16"/>
              </w:rPr>
              <w:t>Q/250tonnes, 01.07-31.12</w:t>
            </w:r>
          </w:p>
        </w:tc>
        <w:tc>
          <w:tcPr>
            <w:tcW w:w="1031" w:type="dxa"/>
          </w:tcPr>
          <w:p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rsidR="009F6708" w:rsidRDefault="000F3831">
            <w:pPr>
              <w:spacing w:after="0"/>
            </w:pPr>
            <w:r>
              <w:rPr>
                <w:rFonts w:ascii="Times New Roman"/>
                <w:sz w:val="16"/>
              </w:rPr>
              <w:t>UNDER EXAMINATION</w:t>
            </w:r>
          </w:p>
        </w:tc>
        <w:tc>
          <w:tcPr>
            <w:tcW w:w="759" w:type="dxa"/>
          </w:tcPr>
          <w:p w:rsidR="009F6708" w:rsidRDefault="000F3831">
            <w:pPr>
              <w:spacing w:after="0"/>
            </w:pPr>
            <w:r>
              <w:rPr>
                <w:rFonts w:ascii="Times New Roman"/>
                <w:sz w:val="16"/>
              </w:rPr>
              <w:t>PL</w:t>
            </w:r>
          </w:p>
        </w:tc>
        <w:tc>
          <w:tcPr>
            <w:tcW w:w="987" w:type="dxa"/>
          </w:tcPr>
          <w:p w:rsidR="009F6708" w:rsidRDefault="000F3831">
            <w:pPr>
              <w:spacing w:after="0"/>
            </w:pPr>
            <w:r>
              <w:rPr>
                <w:rFonts w:ascii="Times New Roman"/>
                <w:sz w:val="16"/>
              </w:rPr>
              <w:t>Applicant</w:t>
            </w:r>
          </w:p>
        </w:tc>
        <w:tc>
          <w:tcPr>
            <w:tcW w:w="1646" w:type="dxa"/>
          </w:tcPr>
          <w:p w:rsidR="009F6708" w:rsidRDefault="000F3831">
            <w:pPr>
              <w:spacing w:after="0"/>
            </w:pPr>
            <w:r>
              <w:rPr>
                <w:rFonts w:ascii="Times New Roman"/>
                <w:sz w:val="16"/>
              </w:rPr>
              <w:t>ROUND 2022/07</w:t>
            </w:r>
          </w:p>
          <w:p w:rsidR="009F6708" w:rsidRDefault="000F3831">
            <w:pPr>
              <w:spacing w:after="0"/>
            </w:pPr>
            <w:proofErr w:type="gramStart"/>
            <w:r w:rsidRPr="000F3831">
              <w:rPr>
                <w:rFonts w:ascii="Times New Roman"/>
                <w:sz w:val="16"/>
              </w:rPr>
              <w:t>raw</w:t>
            </w:r>
            <w:proofErr w:type="gramEnd"/>
            <w:r w:rsidRPr="000F3831">
              <w:rPr>
                <w:rFonts w:ascii="Times New Roman"/>
                <w:sz w:val="16"/>
              </w:rPr>
              <w:t xml:space="preserve"> material reduces water absorption.</w:t>
            </w:r>
          </w:p>
        </w:tc>
      </w:tr>
      <w:tr w:rsidR="00FC303C" w:rsidTr="00FC303C">
        <w:tc>
          <w:tcPr>
            <w:tcW w:w="131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2915 32 00</w:t>
            </w:r>
          </w:p>
        </w:tc>
        <w:tc>
          <w:tcPr>
            <w:tcW w:w="676" w:type="dxa"/>
            <w:tcBorders>
              <w:top w:val="single" w:sz="4" w:space="0" w:color="auto"/>
              <w:left w:val="single" w:sz="4" w:space="0" w:color="auto"/>
              <w:bottom w:val="single" w:sz="4" w:space="0" w:color="auto"/>
              <w:right w:val="single" w:sz="4" w:space="0" w:color="auto"/>
            </w:tcBorders>
          </w:tcPr>
          <w:p w:rsidR="00FC303C" w:rsidRDefault="00FC303C" w:rsidP="00DA5807"/>
        </w:tc>
        <w:tc>
          <w:tcPr>
            <w:tcW w:w="123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726215/2014</w:t>
            </w:r>
          </w:p>
          <w:p w:rsidR="00FC303C" w:rsidRPr="00FC303C" w:rsidRDefault="00FC303C" w:rsidP="00DA5807">
            <w:pPr>
              <w:spacing w:after="0"/>
              <w:rPr>
                <w:rFonts w:ascii="Times New Roman"/>
                <w:sz w:val="16"/>
              </w:rPr>
            </w:pPr>
            <w:r>
              <w:rPr>
                <w:rFonts w:ascii="Times New Roman"/>
                <w:sz w:val="16"/>
              </w:rPr>
              <w:t>825537/2014</w:t>
            </w:r>
          </w:p>
          <w:p w:rsidR="00FC303C" w:rsidRPr="00FC303C" w:rsidRDefault="00FC303C" w:rsidP="00DA5807">
            <w:pPr>
              <w:spacing w:after="0"/>
              <w:rPr>
                <w:rFonts w:ascii="Times New Roman"/>
                <w:sz w:val="16"/>
              </w:rPr>
            </w:pPr>
            <w:r>
              <w:rPr>
                <w:rFonts w:ascii="Times New Roman"/>
                <w:sz w:val="16"/>
              </w:rPr>
              <w:t>838627/2014</w:t>
            </w:r>
          </w:p>
          <w:p w:rsidR="00FC303C" w:rsidRPr="00FC303C" w:rsidRDefault="00FC303C" w:rsidP="00DA5807">
            <w:pPr>
              <w:spacing w:after="0"/>
              <w:rPr>
                <w:rFonts w:ascii="Times New Roman"/>
                <w:sz w:val="16"/>
              </w:rPr>
            </w:pPr>
            <w:r>
              <w:rPr>
                <w:rFonts w:ascii="Times New Roman"/>
                <w:sz w:val="16"/>
              </w:rPr>
              <w:t>838774/2014</w:t>
            </w:r>
          </w:p>
          <w:p w:rsidR="00FC303C" w:rsidRPr="00FC303C" w:rsidRDefault="00FC303C" w:rsidP="00DA5807">
            <w:pPr>
              <w:spacing w:after="0"/>
              <w:rPr>
                <w:rFonts w:ascii="Times New Roman"/>
                <w:sz w:val="16"/>
              </w:rPr>
            </w:pPr>
            <w:r>
              <w:rPr>
                <w:rFonts w:ascii="Times New Roman"/>
                <w:sz w:val="16"/>
              </w:rPr>
              <w:t>898981/2014</w:t>
            </w:r>
          </w:p>
        </w:tc>
        <w:tc>
          <w:tcPr>
            <w:tcW w:w="90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3801</w:t>
            </w:r>
          </w:p>
        </w:tc>
        <w:tc>
          <w:tcPr>
            <w:tcW w:w="281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Vinyl acetate (CAS RN 108-05-4)</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C303C" w:rsidRPr="00FC303C" w:rsidRDefault="00FC303C" w:rsidP="00DA5807">
            <w:pPr>
              <w:spacing w:after="0"/>
              <w:rPr>
                <w:rFonts w:ascii="Times New Roman"/>
                <w:b/>
                <w:sz w:val="16"/>
              </w:rPr>
            </w:pPr>
            <w:r w:rsidRPr="003B488B">
              <w:rPr>
                <w:rFonts w:ascii="Times New Roman"/>
                <w:b/>
                <w:sz w:val="16"/>
              </w:rPr>
              <w:t>Q/200000tonnes, 01.07-31.12</w:t>
            </w:r>
          </w:p>
        </w:tc>
        <w:tc>
          <w:tcPr>
            <w:tcW w:w="1031"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BE</w:t>
            </w:r>
          </w:p>
          <w:p w:rsidR="00FC303C" w:rsidRPr="00FC303C" w:rsidRDefault="00FC303C" w:rsidP="00DA5807">
            <w:pPr>
              <w:spacing w:after="0"/>
              <w:rPr>
                <w:rFonts w:ascii="Times New Roman"/>
                <w:sz w:val="16"/>
              </w:rPr>
            </w:pPr>
            <w:r>
              <w:rPr>
                <w:rFonts w:ascii="Times New Roman"/>
                <w:sz w:val="16"/>
              </w:rPr>
              <w:t>ES</w:t>
            </w:r>
          </w:p>
          <w:p w:rsidR="00FC303C" w:rsidRPr="00FC303C" w:rsidRDefault="00FC303C" w:rsidP="00DA5807">
            <w:pPr>
              <w:spacing w:after="0"/>
              <w:rPr>
                <w:rFonts w:ascii="Times New Roman"/>
                <w:sz w:val="16"/>
              </w:rPr>
            </w:pPr>
            <w:r>
              <w:rPr>
                <w:rFonts w:ascii="Times New Roman"/>
                <w:sz w:val="16"/>
              </w:rPr>
              <w:t>FR</w:t>
            </w:r>
          </w:p>
          <w:p w:rsidR="00FC303C" w:rsidRPr="00FC303C" w:rsidRDefault="00FC303C" w:rsidP="00DA5807">
            <w:pPr>
              <w:spacing w:after="0"/>
              <w:rPr>
                <w:rFonts w:ascii="Times New Roman"/>
                <w:sz w:val="16"/>
              </w:rPr>
            </w:pPr>
            <w:r>
              <w:rPr>
                <w:rFonts w:ascii="Times New Roman"/>
                <w:sz w:val="16"/>
              </w:rPr>
              <w:t>NL</w:t>
            </w:r>
          </w:p>
          <w:p w:rsidR="00FC303C" w:rsidRPr="00FC303C" w:rsidRDefault="00FC303C" w:rsidP="00DA5807">
            <w:pPr>
              <w:spacing w:after="0"/>
              <w:rPr>
                <w:rFonts w:ascii="Times New Roman"/>
                <w:sz w:val="16"/>
              </w:rPr>
            </w:pPr>
            <w:r>
              <w:rPr>
                <w:rFonts w:ascii="Times New Roman"/>
                <w:sz w:val="16"/>
              </w:rPr>
              <w:t>TR</w:t>
            </w:r>
          </w:p>
          <w:p w:rsidR="00FC303C" w:rsidRPr="00FC303C" w:rsidRDefault="00FC303C" w:rsidP="00DA5807">
            <w:pPr>
              <w:spacing w:after="0"/>
              <w:rPr>
                <w:rFonts w:ascii="Times New Roman"/>
                <w:sz w:val="16"/>
              </w:rPr>
            </w:pPr>
            <w:r>
              <w:rPr>
                <w:rFonts w:ascii="Times New Roman"/>
                <w:sz w:val="16"/>
              </w:rPr>
              <w:t>SK</w:t>
            </w:r>
          </w:p>
          <w:p w:rsidR="00FC303C" w:rsidRPr="00FC303C" w:rsidRDefault="00FC303C"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Round 2022-01 - roll over request.</w:t>
            </w:r>
          </w:p>
          <w:p w:rsidR="00FC303C" w:rsidRPr="00FC303C" w:rsidRDefault="00FC303C" w:rsidP="00DA5807">
            <w:pPr>
              <w:spacing w:after="0"/>
              <w:rPr>
                <w:rFonts w:ascii="Times New Roman"/>
                <w:sz w:val="16"/>
              </w:rPr>
            </w:pPr>
            <w:r>
              <w:rPr>
                <w:rFonts w:ascii="Times New Roman"/>
                <w:sz w:val="16"/>
              </w:rPr>
              <w:t xml:space="preserve">Vinyl Acetate Monomer </w:t>
            </w:r>
            <w:proofErr w:type="gramStart"/>
            <w:r>
              <w:rPr>
                <w:rFonts w:ascii="Times New Roman"/>
                <w:sz w:val="16"/>
              </w:rPr>
              <w:t>can be polymerized</w:t>
            </w:r>
            <w:proofErr w:type="gramEnd"/>
            <w:r>
              <w:rPr>
                <w:rFonts w:ascii="Times New Roman"/>
                <w:sz w:val="16"/>
              </w:rPr>
              <w:t xml:space="preserve">, either by itself to make polyvinyl acetate or with other monomers to prepare copolymers such as ethylene-vinyl acetate </w:t>
            </w:r>
            <w:proofErr w:type="spellStart"/>
            <w:r>
              <w:rPr>
                <w:rFonts w:ascii="Times New Roman"/>
                <w:sz w:val="16"/>
              </w:rPr>
              <w:t>en</w:t>
            </w:r>
            <w:proofErr w:type="spellEnd"/>
            <w:r>
              <w:rPr>
                <w:rFonts w:ascii="Times New Roman"/>
                <w:sz w:val="16"/>
              </w:rPr>
              <w:t xml:space="preserve"> Ethylene</w:t>
            </w:r>
            <w:r>
              <w:rPr>
                <w:rFonts w:ascii="Times New Roman"/>
                <w:sz w:val="16"/>
              </w:rPr>
              <w:t>–</w:t>
            </w:r>
            <w:r>
              <w:rPr>
                <w:rFonts w:ascii="Times New Roman"/>
                <w:sz w:val="16"/>
              </w:rPr>
              <w:t>Vinyl Alcohol.</w:t>
            </w:r>
          </w:p>
        </w:tc>
      </w:tr>
      <w:tr w:rsidR="00FC303C" w:rsidTr="00FC303C">
        <w:tc>
          <w:tcPr>
            <w:tcW w:w="131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ex 2922 41 00</w:t>
            </w:r>
          </w:p>
        </w:tc>
        <w:tc>
          <w:tcPr>
            <w:tcW w:w="676" w:type="dxa"/>
            <w:tcBorders>
              <w:top w:val="single" w:sz="4" w:space="0" w:color="auto"/>
              <w:left w:val="single" w:sz="4" w:space="0" w:color="auto"/>
              <w:bottom w:val="single" w:sz="4" w:space="0" w:color="auto"/>
              <w:right w:val="single" w:sz="4" w:space="0" w:color="auto"/>
            </w:tcBorders>
          </w:tcPr>
          <w:p w:rsidR="00FC303C" w:rsidRDefault="00FC303C" w:rsidP="00FC303C">
            <w:r w:rsidRPr="00FC303C">
              <w:t>20</w:t>
            </w:r>
          </w:p>
        </w:tc>
        <w:tc>
          <w:tcPr>
            <w:tcW w:w="123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2544706/2019</w:t>
            </w:r>
          </w:p>
        </w:tc>
        <w:tc>
          <w:tcPr>
            <w:tcW w:w="90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3802</w:t>
            </w:r>
          </w:p>
        </w:tc>
        <w:tc>
          <w:tcPr>
            <w:tcW w:w="281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C303C" w:rsidRPr="00FC303C" w:rsidRDefault="00FC303C" w:rsidP="00DA5807">
            <w:pPr>
              <w:spacing w:after="0"/>
              <w:rPr>
                <w:rFonts w:ascii="Times New Roman"/>
                <w:b/>
                <w:sz w:val="16"/>
              </w:rPr>
            </w:pPr>
            <w:r w:rsidRPr="003B488B">
              <w:rPr>
                <w:rFonts w:ascii="Times New Roman"/>
                <w:b/>
                <w:sz w:val="16"/>
              </w:rPr>
              <w:t>Q/122500tonnes, 01.07-31.12</w:t>
            </w:r>
          </w:p>
        </w:tc>
        <w:tc>
          <w:tcPr>
            <w:tcW w:w="1031"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NL</w:t>
            </w:r>
          </w:p>
          <w:p w:rsidR="00FC303C" w:rsidRPr="00FC303C" w:rsidRDefault="00FC303C" w:rsidP="00DA5807">
            <w:pPr>
              <w:spacing w:after="0"/>
              <w:rPr>
                <w:rFonts w:ascii="Times New Roman"/>
                <w:sz w:val="16"/>
              </w:rPr>
            </w:pPr>
            <w:r>
              <w:rPr>
                <w:rFonts w:ascii="Times New Roman"/>
                <w:sz w:val="16"/>
              </w:rPr>
              <w:t>AT</w:t>
            </w:r>
          </w:p>
          <w:p w:rsidR="00FC303C" w:rsidRPr="00FC303C" w:rsidRDefault="00FC303C" w:rsidP="00DA5807">
            <w:pPr>
              <w:spacing w:after="0"/>
              <w:rPr>
                <w:rFonts w:ascii="Times New Roman"/>
                <w:sz w:val="16"/>
              </w:rPr>
            </w:pPr>
            <w:r>
              <w:rPr>
                <w:rFonts w:ascii="Times New Roman"/>
                <w:sz w:val="16"/>
              </w:rPr>
              <w:t>DK</w:t>
            </w:r>
          </w:p>
          <w:p w:rsidR="00FC303C" w:rsidRPr="00FC303C" w:rsidRDefault="00FC303C" w:rsidP="00DA5807">
            <w:pPr>
              <w:spacing w:after="0"/>
              <w:rPr>
                <w:rFonts w:ascii="Times New Roman"/>
                <w:sz w:val="16"/>
              </w:rPr>
            </w:pPr>
            <w:r>
              <w:rPr>
                <w:rFonts w:ascii="Times New Roman"/>
                <w:sz w:val="16"/>
              </w:rPr>
              <w:t>FR</w:t>
            </w:r>
          </w:p>
          <w:p w:rsidR="00FC303C" w:rsidRPr="00FC303C" w:rsidRDefault="00FC303C" w:rsidP="00DA5807">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Opposed</w:t>
            </w:r>
          </w:p>
          <w:p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Round 2022-</w:t>
            </w:r>
            <w:proofErr w:type="gramStart"/>
            <w:r>
              <w:rPr>
                <w:rFonts w:ascii="Times New Roman"/>
                <w:sz w:val="16"/>
              </w:rPr>
              <w:t>07  -</w:t>
            </w:r>
            <w:proofErr w:type="gramEnd"/>
            <w:r>
              <w:rPr>
                <w:rFonts w:ascii="Times New Roman"/>
                <w:sz w:val="16"/>
              </w:rPr>
              <w:t>roll over request.</w:t>
            </w:r>
          </w:p>
          <w:p w:rsidR="00FC303C" w:rsidRPr="00FC303C" w:rsidRDefault="00FC303C" w:rsidP="00DA5807">
            <w:pPr>
              <w:spacing w:after="0"/>
              <w:rPr>
                <w:rFonts w:ascii="Times New Roman"/>
                <w:sz w:val="16"/>
              </w:rPr>
            </w:pPr>
            <w:r>
              <w:rPr>
                <w:rFonts w:ascii="Times New Roman"/>
                <w:sz w:val="16"/>
              </w:rPr>
              <w:t>Animal feed, either in the form of a pre-mix or as a final product</w:t>
            </w:r>
          </w:p>
        </w:tc>
      </w:tr>
      <w:tr w:rsidR="00FC303C" w:rsidTr="00FC303C">
        <w:tc>
          <w:tcPr>
            <w:tcW w:w="131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lastRenderedPageBreak/>
              <w:t>ex 2926 10 00</w:t>
            </w:r>
          </w:p>
        </w:tc>
        <w:tc>
          <w:tcPr>
            <w:tcW w:w="676" w:type="dxa"/>
            <w:tcBorders>
              <w:top w:val="single" w:sz="4" w:space="0" w:color="auto"/>
              <w:left w:val="single" w:sz="4" w:space="0" w:color="auto"/>
              <w:bottom w:val="single" w:sz="4" w:space="0" w:color="auto"/>
              <w:right w:val="single" w:sz="4" w:space="0" w:color="auto"/>
            </w:tcBorders>
          </w:tcPr>
          <w:p w:rsidR="00FC303C" w:rsidRDefault="00FC303C" w:rsidP="00FC303C">
            <w:r w:rsidRPr="00FC303C">
              <w:t>10</w:t>
            </w:r>
          </w:p>
        </w:tc>
        <w:tc>
          <w:tcPr>
            <w:tcW w:w="123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1436514/2018</w:t>
            </w:r>
          </w:p>
          <w:p w:rsidR="00FC303C" w:rsidRPr="00FC303C" w:rsidRDefault="00FC303C" w:rsidP="00DA5807">
            <w:pPr>
              <w:spacing w:after="0"/>
              <w:rPr>
                <w:rFonts w:ascii="Times New Roman"/>
                <w:sz w:val="16"/>
              </w:rPr>
            </w:pPr>
            <w:r>
              <w:rPr>
                <w:rFonts w:ascii="Times New Roman"/>
                <w:sz w:val="16"/>
              </w:rPr>
              <w:t>1489878/2018</w:t>
            </w:r>
          </w:p>
          <w:p w:rsidR="00FC303C" w:rsidRPr="00FC303C" w:rsidRDefault="00FC303C" w:rsidP="00DA5807">
            <w:pPr>
              <w:spacing w:after="0"/>
              <w:rPr>
                <w:rFonts w:ascii="Times New Roman"/>
                <w:sz w:val="16"/>
              </w:rPr>
            </w:pPr>
            <w:r>
              <w:rPr>
                <w:rFonts w:ascii="Times New Roman"/>
                <w:sz w:val="16"/>
              </w:rPr>
              <w:t>910/2006</w:t>
            </w:r>
          </w:p>
        </w:tc>
        <w:tc>
          <w:tcPr>
            <w:tcW w:w="90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3504</w:t>
            </w:r>
          </w:p>
        </w:tc>
        <w:tc>
          <w:tcPr>
            <w:tcW w:w="281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Acrylonitrile (CAS RN 107-13-1), for use in the manufacture of goods of chapter 55 and</w:t>
            </w:r>
            <w:r>
              <w:rPr>
                <w:rFonts w:ascii="Times New Roman"/>
                <w:sz w:val="16"/>
              </w:rPr>
              <w:t> </w:t>
            </w:r>
            <w:r>
              <w:rPr>
                <w:rFonts w:ascii="Times New Roman"/>
                <w:sz w:val="16"/>
              </w:rPr>
              <w:t>heading 6815</w:t>
            </w:r>
          </w:p>
          <w:p w:rsidR="00FC303C" w:rsidRPr="00FC303C" w:rsidRDefault="00FC303C" w:rsidP="00DA580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C303C" w:rsidRPr="00FC303C" w:rsidRDefault="00FC303C" w:rsidP="00DA5807">
            <w:pPr>
              <w:spacing w:after="0"/>
              <w:rPr>
                <w:rFonts w:ascii="Times New Roman"/>
                <w:b/>
                <w:sz w:val="16"/>
              </w:rPr>
            </w:pPr>
            <w:r w:rsidRPr="003B488B">
              <w:rPr>
                <w:rFonts w:ascii="Times New Roman"/>
                <w:b/>
                <w:sz w:val="16"/>
              </w:rPr>
              <w:t>Q/48000tonnes, 01.07-31.12</w:t>
            </w:r>
          </w:p>
        </w:tc>
        <w:tc>
          <w:tcPr>
            <w:tcW w:w="1031"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lang w:val="fr-BE"/>
              </w:rPr>
            </w:pPr>
            <w:r w:rsidRPr="00FC303C">
              <w:rPr>
                <w:rFonts w:ascii="Times New Roman"/>
                <w:sz w:val="16"/>
                <w:lang w:val="fr-BE"/>
              </w:rPr>
              <w:t>ES</w:t>
            </w:r>
          </w:p>
          <w:p w:rsidR="00FC303C" w:rsidRPr="00FC303C" w:rsidRDefault="00FC303C" w:rsidP="00DA5807">
            <w:pPr>
              <w:spacing w:after="0"/>
              <w:rPr>
                <w:rFonts w:ascii="Times New Roman"/>
                <w:sz w:val="16"/>
                <w:lang w:val="fr-BE"/>
              </w:rPr>
            </w:pPr>
            <w:r w:rsidRPr="00FC303C">
              <w:rPr>
                <w:rFonts w:ascii="Times New Roman"/>
                <w:sz w:val="16"/>
                <w:lang w:val="fr-BE"/>
              </w:rPr>
              <w:t>PT</w:t>
            </w:r>
          </w:p>
          <w:p w:rsidR="00FC303C" w:rsidRPr="00FC303C" w:rsidRDefault="00FC303C" w:rsidP="00DA5807">
            <w:pPr>
              <w:spacing w:after="0"/>
              <w:rPr>
                <w:rFonts w:ascii="Times New Roman"/>
                <w:sz w:val="16"/>
                <w:lang w:val="fr-BE"/>
              </w:rPr>
            </w:pPr>
            <w:r w:rsidRPr="00FC303C">
              <w:rPr>
                <w:rFonts w:ascii="Times New Roman"/>
                <w:sz w:val="16"/>
                <w:lang w:val="fr-BE"/>
              </w:rPr>
              <w:t>TR</w:t>
            </w:r>
          </w:p>
          <w:p w:rsidR="00FC303C" w:rsidRPr="00FC303C" w:rsidRDefault="00FC303C" w:rsidP="00DA5807">
            <w:pPr>
              <w:spacing w:after="0"/>
              <w:rPr>
                <w:rFonts w:ascii="Times New Roman"/>
                <w:sz w:val="16"/>
                <w:lang w:val="fr-BE"/>
              </w:rPr>
            </w:pPr>
            <w:r w:rsidRPr="00FC303C">
              <w:rPr>
                <w:rFonts w:ascii="Times New Roman"/>
                <w:sz w:val="16"/>
                <w:lang w:val="fr-BE"/>
              </w:rPr>
              <w:t>BE</w:t>
            </w:r>
          </w:p>
          <w:p w:rsidR="00FC303C" w:rsidRPr="00FC303C" w:rsidRDefault="00FC303C" w:rsidP="00DA5807">
            <w:pPr>
              <w:spacing w:after="0"/>
              <w:rPr>
                <w:rFonts w:ascii="Times New Roman"/>
                <w:sz w:val="16"/>
                <w:lang w:val="fr-BE"/>
              </w:rPr>
            </w:pPr>
            <w:r w:rsidRPr="00FC303C">
              <w:rPr>
                <w:rFonts w:ascii="Times New Roman"/>
                <w:sz w:val="16"/>
                <w:lang w:val="fr-BE"/>
              </w:rPr>
              <w:t>DE</w:t>
            </w:r>
          </w:p>
          <w:p w:rsidR="00FC303C" w:rsidRPr="00FC303C" w:rsidRDefault="00FC303C" w:rsidP="00DA5807">
            <w:pPr>
              <w:spacing w:after="0"/>
              <w:rPr>
                <w:rFonts w:ascii="Times New Roman"/>
                <w:sz w:val="16"/>
                <w:lang w:val="fr-BE"/>
              </w:rPr>
            </w:pPr>
            <w:r w:rsidRPr="00FC303C">
              <w:rPr>
                <w:rFonts w:ascii="Times New Roman"/>
                <w:sz w:val="16"/>
                <w:lang w:val="fr-BE"/>
              </w:rPr>
              <w:t>DE</w:t>
            </w:r>
          </w:p>
          <w:p w:rsidR="00FC303C" w:rsidRPr="00FC303C" w:rsidRDefault="00FC303C" w:rsidP="00DA5807">
            <w:pPr>
              <w:spacing w:after="0"/>
              <w:rPr>
                <w:rFonts w:ascii="Times New Roman"/>
                <w:sz w:val="16"/>
                <w:lang w:val="fr-BE"/>
              </w:rPr>
            </w:pPr>
            <w:r w:rsidRPr="00FC303C">
              <w:rPr>
                <w:rFonts w:ascii="Times New Roman"/>
                <w:sz w:val="16"/>
                <w:lang w:val="fr-BE"/>
              </w:rPr>
              <w:t>FR</w:t>
            </w:r>
          </w:p>
          <w:p w:rsidR="00FC303C" w:rsidRPr="00FC303C" w:rsidRDefault="00FC303C" w:rsidP="00DA5807">
            <w:pPr>
              <w:spacing w:after="0"/>
              <w:rPr>
                <w:rFonts w:ascii="Times New Roman"/>
                <w:sz w:val="16"/>
                <w:lang w:val="fr-BE"/>
              </w:rPr>
            </w:pPr>
            <w:r w:rsidRPr="00FC303C">
              <w:rPr>
                <w:rFonts w:ascii="Times New Roman"/>
                <w:sz w:val="16"/>
                <w:lang w:val="fr-BE"/>
              </w:rPr>
              <w:t>ES</w:t>
            </w:r>
          </w:p>
          <w:p w:rsidR="00FC303C" w:rsidRPr="00FC303C" w:rsidRDefault="00FC303C" w:rsidP="00DA5807">
            <w:pPr>
              <w:spacing w:after="0"/>
              <w:rPr>
                <w:rFonts w:ascii="Times New Roman"/>
                <w:sz w:val="16"/>
                <w:lang w:val="fr-BE"/>
              </w:rPr>
            </w:pPr>
            <w:r w:rsidRPr="00FC303C">
              <w:rPr>
                <w:rFonts w:ascii="Times New Roman"/>
                <w:sz w:val="16"/>
                <w:lang w:val="fr-BE"/>
              </w:rPr>
              <w:t>NL</w:t>
            </w:r>
          </w:p>
          <w:p w:rsidR="00FC303C" w:rsidRPr="00FC303C" w:rsidRDefault="00FC303C" w:rsidP="00DA5807">
            <w:pPr>
              <w:spacing w:after="0"/>
              <w:rPr>
                <w:rFonts w:ascii="Times New Roman"/>
                <w:sz w:val="16"/>
                <w:lang w:val="fr-BE"/>
              </w:rPr>
            </w:pPr>
            <w:r w:rsidRPr="00FC303C">
              <w:rPr>
                <w:rFonts w:ascii="Times New Roman"/>
                <w:sz w:val="16"/>
                <w:lang w:val="fr-BE"/>
              </w:rPr>
              <w:t>PT</w:t>
            </w:r>
          </w:p>
          <w:p w:rsidR="00FC303C" w:rsidRPr="00FC303C" w:rsidRDefault="00FC303C" w:rsidP="00DA5807">
            <w:pPr>
              <w:spacing w:after="0"/>
              <w:rPr>
                <w:rFonts w:ascii="Times New Roman"/>
                <w:sz w:val="16"/>
                <w:lang w:val="fr-BE"/>
              </w:rPr>
            </w:pPr>
            <w:r w:rsidRPr="00FC303C">
              <w:rPr>
                <w:rFonts w:ascii="Times New Roman"/>
                <w:sz w:val="16"/>
                <w:lang w:val="fr-BE"/>
              </w:rPr>
              <w:t>PT</w:t>
            </w:r>
          </w:p>
        </w:tc>
        <w:tc>
          <w:tcPr>
            <w:tcW w:w="987"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Co-applicant</w:t>
            </w:r>
          </w:p>
          <w:p w:rsidR="00FC303C" w:rsidRPr="00FC303C" w:rsidRDefault="00FC303C" w:rsidP="00DA5807">
            <w:pPr>
              <w:spacing w:after="0"/>
              <w:rPr>
                <w:rFonts w:ascii="Times New Roman"/>
                <w:sz w:val="16"/>
              </w:rPr>
            </w:pPr>
            <w:r>
              <w:rPr>
                <w:rFonts w:ascii="Times New Roman"/>
                <w:sz w:val="16"/>
              </w:rPr>
              <w:t>Opposed</w:t>
            </w:r>
          </w:p>
          <w:p w:rsidR="00FC303C" w:rsidRPr="00FC303C" w:rsidRDefault="00FC303C" w:rsidP="00DA5807">
            <w:pPr>
              <w:spacing w:after="0"/>
              <w:rPr>
                <w:rFonts w:ascii="Times New Roman"/>
                <w:sz w:val="16"/>
              </w:rPr>
            </w:pPr>
            <w:r>
              <w:rPr>
                <w:rFonts w:ascii="Times New Roman"/>
                <w:sz w:val="16"/>
              </w:rPr>
              <w:t>Opposed</w:t>
            </w:r>
          </w:p>
          <w:p w:rsidR="00FC303C" w:rsidRPr="00FC303C" w:rsidRDefault="00FC303C" w:rsidP="00DA5807">
            <w:pPr>
              <w:spacing w:after="0"/>
              <w:rPr>
                <w:rFonts w:ascii="Times New Roman"/>
                <w:sz w:val="16"/>
              </w:rPr>
            </w:pPr>
            <w:r>
              <w:rPr>
                <w:rFonts w:ascii="Times New Roman"/>
                <w:sz w:val="16"/>
              </w:rPr>
              <w:t>Opposed</w:t>
            </w:r>
          </w:p>
          <w:p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FC303C" w:rsidRDefault="00FC303C" w:rsidP="00DA5807">
            <w:pPr>
              <w:spacing w:after="0"/>
              <w:rPr>
                <w:rFonts w:ascii="Times New Roman"/>
                <w:sz w:val="16"/>
              </w:rPr>
            </w:pPr>
            <w:r>
              <w:rPr>
                <w:rFonts w:ascii="Times New Roman"/>
                <w:sz w:val="16"/>
              </w:rPr>
              <w:t xml:space="preserve">Round 2022/7 Request  for increase </w:t>
            </w:r>
          </w:p>
          <w:p w:rsidR="00FC303C" w:rsidRDefault="00FC303C" w:rsidP="00DA5807">
            <w:pPr>
              <w:spacing w:after="0"/>
              <w:rPr>
                <w:rFonts w:ascii="Times New Roman"/>
                <w:sz w:val="16"/>
              </w:rPr>
            </w:pPr>
          </w:p>
          <w:p w:rsidR="00FC303C" w:rsidRDefault="00FC303C" w:rsidP="00DA5807">
            <w:pPr>
              <w:spacing w:after="0"/>
              <w:rPr>
                <w:rFonts w:ascii="Times New Roman"/>
                <w:sz w:val="16"/>
              </w:rPr>
            </w:pPr>
            <w:r>
              <w:rPr>
                <w:rFonts w:ascii="Times New Roman"/>
                <w:sz w:val="16"/>
              </w:rPr>
              <w:t>DE- 48 000 tons for 6 months (96 per year)</w:t>
            </w:r>
          </w:p>
          <w:p w:rsidR="00FC303C" w:rsidRPr="00FC303C" w:rsidRDefault="00FC303C" w:rsidP="00DA5807">
            <w:pPr>
              <w:spacing w:after="0"/>
              <w:rPr>
                <w:rFonts w:ascii="Times New Roman"/>
                <w:sz w:val="16"/>
              </w:rPr>
            </w:pPr>
            <w:r>
              <w:rPr>
                <w:rFonts w:ascii="Times New Roman"/>
                <w:sz w:val="16"/>
              </w:rPr>
              <w:br/>
              <w:t>TR national quota - 200 000 per year</w:t>
            </w:r>
          </w:p>
        </w:tc>
      </w:tr>
      <w:tr w:rsidR="00FC303C" w:rsidRPr="00B30DB2" w:rsidTr="00FC303C">
        <w:tc>
          <w:tcPr>
            <w:tcW w:w="131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3907 20 20</w:t>
            </w:r>
          </w:p>
        </w:tc>
        <w:tc>
          <w:tcPr>
            <w:tcW w:w="676" w:type="dxa"/>
            <w:tcBorders>
              <w:top w:val="single" w:sz="4" w:space="0" w:color="auto"/>
              <w:left w:val="single" w:sz="4" w:space="0" w:color="auto"/>
              <w:bottom w:val="single" w:sz="4" w:space="0" w:color="auto"/>
              <w:right w:val="single" w:sz="4" w:space="0" w:color="auto"/>
            </w:tcBorders>
          </w:tcPr>
          <w:p w:rsidR="00FC303C" w:rsidRDefault="00FC303C" w:rsidP="00DA5807"/>
        </w:tc>
        <w:tc>
          <w:tcPr>
            <w:tcW w:w="123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4964098/2018</w:t>
            </w:r>
          </w:p>
        </w:tc>
        <w:tc>
          <w:tcPr>
            <w:tcW w:w="904"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3505</w:t>
            </w:r>
          </w:p>
        </w:tc>
        <w:tc>
          <w:tcPr>
            <w:tcW w:w="281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Polyether polyol obtained by reaction of toluene diamine and</w:t>
            </w:r>
            <w:r>
              <w:rPr>
                <w:rFonts w:ascii="Times New Roman"/>
                <w:sz w:val="16"/>
              </w:rPr>
              <w:t> </w:t>
            </w:r>
            <w:r>
              <w:rPr>
                <w:rFonts w:ascii="Times New Roman"/>
                <w:sz w:val="16"/>
              </w:rPr>
              <w:t xml:space="preserve"> propylene</w:t>
            </w:r>
            <w:r>
              <w:rPr>
                <w:rFonts w:ascii="Times New Roman"/>
                <w:sz w:val="16"/>
              </w:rPr>
              <w:t> </w:t>
            </w:r>
            <w:r>
              <w:rPr>
                <w:rFonts w:ascii="Times New Roman"/>
                <w:sz w:val="16"/>
              </w:rPr>
              <w:t xml:space="preserve"> oxide (CAS RN 63641-63-4)</w:t>
            </w:r>
            <w:r>
              <w:rPr>
                <w:rFonts w:ascii="Times New Roman"/>
                <w:sz w:val="16"/>
              </w:rPr>
              <w:t> </w:t>
            </w:r>
            <w:r>
              <w:rPr>
                <w:rFonts w:ascii="Times New Roman"/>
                <w:sz w:val="16"/>
              </w:rPr>
              <w:t xml:space="preserve"> with:</w:t>
            </w:r>
          </w:p>
          <w:p w:rsidR="00FC303C" w:rsidRPr="00FC303C" w:rsidRDefault="00FC303C" w:rsidP="00FC303C">
            <w:pPr>
              <w:numPr>
                <w:ilvl w:val="0"/>
                <w:numId w:val="2"/>
              </w:numPr>
              <w:spacing w:after="0"/>
              <w:rPr>
                <w:rFonts w:ascii="Times New Roman"/>
                <w:sz w:val="16"/>
              </w:rPr>
            </w:pPr>
            <w:r>
              <w:rPr>
                <w:rFonts w:ascii="Times New Roman"/>
                <w:sz w:val="16"/>
              </w:rPr>
              <w:t>a hydroxyl number of 380 or more but not more than 415 mg KOH/g and</w:t>
            </w:r>
          </w:p>
          <w:p w:rsidR="00FC303C" w:rsidRPr="00FC303C" w:rsidRDefault="00FC303C" w:rsidP="00FC303C">
            <w:pPr>
              <w:numPr>
                <w:ilvl w:val="0"/>
                <w:numId w:val="2"/>
              </w:numPr>
              <w:spacing w:after="0"/>
              <w:rPr>
                <w:rFonts w:ascii="Times New Roman"/>
                <w:sz w:val="16"/>
              </w:rPr>
            </w:pPr>
            <w:proofErr w:type="gramStart"/>
            <w:r>
              <w:rPr>
                <w:rFonts w:ascii="Times New Roman"/>
                <w:sz w:val="16"/>
              </w:rPr>
              <w:t>a</w:t>
            </w:r>
            <w:proofErr w:type="gramEnd"/>
            <w:r>
              <w:rPr>
                <w:rFonts w:ascii="Times New Roman"/>
                <w:sz w:val="16"/>
              </w:rPr>
              <w:t xml:space="preserve"> viscosity at 25 C of 15000 mPa. </w:t>
            </w:r>
            <w:proofErr w:type="gramStart"/>
            <w:r>
              <w:rPr>
                <w:rFonts w:ascii="Times New Roman"/>
                <w:sz w:val="16"/>
              </w:rPr>
              <w:t>s</w:t>
            </w:r>
            <w:proofErr w:type="gramEnd"/>
            <w:r>
              <w:rPr>
                <w:rFonts w:ascii="Times New Roman"/>
                <w:sz w:val="16"/>
              </w:rPr>
              <w:t xml:space="preserve"> but not more than 20 000 mPa. s</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C303C" w:rsidRPr="00FC303C" w:rsidRDefault="00FC303C" w:rsidP="00DA5807">
            <w:pPr>
              <w:spacing w:after="0"/>
              <w:rPr>
                <w:rFonts w:ascii="Times New Roman"/>
                <w:b/>
                <w:sz w:val="16"/>
              </w:rPr>
            </w:pPr>
            <w:r w:rsidRPr="003B488B">
              <w:rPr>
                <w:rFonts w:ascii="Times New Roman"/>
                <w:b/>
                <w:sz w:val="16"/>
              </w:rPr>
              <w:t>Q/1100tonnes, 01.07-31.12</w:t>
            </w:r>
          </w:p>
        </w:tc>
        <w:tc>
          <w:tcPr>
            <w:tcW w:w="1031"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rsidR="00FC303C" w:rsidRPr="00FC303C" w:rsidRDefault="00FC303C"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FC303C" w:rsidRDefault="00FC303C" w:rsidP="00DA5807">
            <w:pPr>
              <w:spacing w:after="0"/>
              <w:rPr>
                <w:rFonts w:ascii="Times New Roman"/>
                <w:sz w:val="16"/>
              </w:rPr>
            </w:pPr>
            <w:r>
              <w:rPr>
                <w:rFonts w:ascii="Times New Roman"/>
                <w:sz w:val="16"/>
              </w:rPr>
              <w:t>Round 7/2022 Req. for amendment</w:t>
            </w:r>
          </w:p>
          <w:p w:rsidR="00FC303C" w:rsidRPr="00B30DB2" w:rsidRDefault="00FC303C" w:rsidP="00DA5807">
            <w:pPr>
              <w:spacing w:after="0"/>
              <w:rPr>
                <w:rFonts w:ascii="Times New Roman"/>
                <w:sz w:val="16"/>
              </w:rPr>
            </w:pPr>
            <w:r w:rsidRPr="00B30DB2">
              <w:rPr>
                <w:rFonts w:ascii="Times New Roman"/>
                <w:sz w:val="16"/>
              </w:rPr>
              <w:t xml:space="preserve">increase of the </w:t>
            </w:r>
            <w:r>
              <w:rPr>
                <w:rFonts w:ascii="Times New Roman"/>
                <w:sz w:val="16"/>
              </w:rPr>
              <w:t xml:space="preserve">TR </w:t>
            </w:r>
            <w:r w:rsidRPr="00B30DB2">
              <w:rPr>
                <w:rFonts w:ascii="Times New Roman"/>
                <w:sz w:val="16"/>
              </w:rPr>
              <w:t xml:space="preserve">national quota </w:t>
            </w:r>
          </w:p>
          <w:p w:rsidR="00FC303C" w:rsidRPr="00B30DB2" w:rsidRDefault="00FC303C" w:rsidP="00DA5807">
            <w:pPr>
              <w:spacing w:after="0"/>
              <w:rPr>
                <w:rFonts w:ascii="Times New Roman"/>
                <w:sz w:val="16"/>
              </w:rPr>
            </w:pPr>
            <w:r w:rsidRPr="00B30DB2">
              <w:rPr>
                <w:rFonts w:ascii="Times New Roman"/>
                <w:sz w:val="16"/>
              </w:rPr>
              <w:t xml:space="preserve">from 800 tons to 2200 </w:t>
            </w:r>
          </w:p>
          <w:p w:rsidR="00FC303C" w:rsidRPr="00FC303C" w:rsidRDefault="00FC303C" w:rsidP="00DA5807">
            <w:pPr>
              <w:spacing w:after="0"/>
              <w:rPr>
                <w:rFonts w:ascii="Times New Roman"/>
                <w:sz w:val="16"/>
              </w:rPr>
            </w:pPr>
          </w:p>
          <w:p w:rsidR="00FC303C" w:rsidRPr="00FC303C" w:rsidRDefault="00FC303C" w:rsidP="00DA5807">
            <w:pPr>
              <w:spacing w:after="0"/>
              <w:rPr>
                <w:rFonts w:ascii="Times New Roman"/>
                <w:sz w:val="16"/>
              </w:rPr>
            </w:pPr>
            <w:r w:rsidRPr="00FC303C">
              <w:rPr>
                <w:rFonts w:ascii="Times New Roman"/>
                <w:sz w:val="16"/>
              </w:rPr>
              <w:t>TR national quota</w:t>
            </w:r>
          </w:p>
          <w:p w:rsidR="00FC303C" w:rsidRPr="00FC303C" w:rsidRDefault="00FC303C" w:rsidP="00DA5807">
            <w:pPr>
              <w:spacing w:after="0"/>
              <w:rPr>
                <w:rFonts w:ascii="Times New Roman"/>
                <w:sz w:val="16"/>
              </w:rPr>
            </w:pPr>
            <w:r w:rsidRPr="00B30DB2">
              <w:rPr>
                <w:rFonts w:ascii="Times New Roman"/>
                <w:sz w:val="16"/>
              </w:rPr>
              <w:t>Polyether polyol (CAS RN 63641-63-4)</w:t>
            </w:r>
          </w:p>
        </w:tc>
      </w:tr>
    </w:tbl>
    <w:p w:rsidR="00C66AD3" w:rsidRDefault="00C66AD3"/>
    <w:p w:rsidR="00FC303C" w:rsidRDefault="00FC303C"/>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275"/>
        <w:gridCol w:w="992"/>
        <w:gridCol w:w="1294"/>
        <w:gridCol w:w="759"/>
        <w:gridCol w:w="987"/>
        <w:gridCol w:w="1646"/>
      </w:tblGrid>
      <w:tr w:rsidR="00FC303C" w:rsidTr="00680714">
        <w:tc>
          <w:tcPr>
            <w:tcW w:w="1314"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CN code</w:t>
            </w:r>
          </w:p>
        </w:tc>
        <w:tc>
          <w:tcPr>
            <w:tcW w:w="676"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TARIC</w:t>
            </w:r>
          </w:p>
        </w:tc>
        <w:tc>
          <w:tcPr>
            <w:tcW w:w="1234"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Reference Mail</w:t>
            </w:r>
          </w:p>
        </w:tc>
        <w:tc>
          <w:tcPr>
            <w:tcW w:w="904"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Working Number</w:t>
            </w:r>
          </w:p>
        </w:tc>
        <w:tc>
          <w:tcPr>
            <w:tcW w:w="2819"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Description</w:t>
            </w:r>
          </w:p>
        </w:tc>
        <w:tc>
          <w:tcPr>
            <w:tcW w:w="1275" w:type="dxa"/>
            <w:shd w:val="clear" w:color="auto" w:fill="D9D9D9" w:themeFill="background1" w:themeFillShade="D9"/>
            <w:vAlign w:val="center"/>
          </w:tcPr>
          <w:p w:rsidR="00FC303C" w:rsidRPr="00580C32" w:rsidRDefault="00FC303C" w:rsidP="00DA5807">
            <w:pPr>
              <w:spacing w:after="0"/>
              <w:jc w:val="center"/>
              <w:rPr>
                <w:b/>
                <w:u w:val="single"/>
              </w:rPr>
            </w:pPr>
            <w:r w:rsidRPr="00412546">
              <w:rPr>
                <w:rFonts w:ascii="Times New Roman"/>
                <w:b/>
                <w:sz w:val="20"/>
                <w:u w:val="single"/>
              </w:rPr>
              <w:t>Suspensions</w:t>
            </w:r>
          </w:p>
        </w:tc>
        <w:tc>
          <w:tcPr>
            <w:tcW w:w="992" w:type="dxa"/>
            <w:shd w:val="clear" w:color="auto" w:fill="D9D9D9" w:themeFill="background1" w:themeFillShade="D9"/>
            <w:vAlign w:val="center"/>
          </w:tcPr>
          <w:p w:rsidR="00FC303C" w:rsidRPr="00580C32" w:rsidRDefault="00FC303C" w:rsidP="00DA5807">
            <w:pPr>
              <w:spacing w:after="0"/>
              <w:jc w:val="center"/>
              <w:rPr>
                <w:b/>
                <w:color w:val="0070C0"/>
              </w:rPr>
            </w:pPr>
            <w:r w:rsidRPr="00580C32">
              <w:rPr>
                <w:rFonts w:ascii="Times New Roman"/>
                <w:b/>
                <w:sz w:val="16"/>
              </w:rPr>
              <w:t>New or amendment request</w:t>
            </w:r>
          </w:p>
        </w:tc>
        <w:tc>
          <w:tcPr>
            <w:tcW w:w="1294"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Measure status</w:t>
            </w:r>
          </w:p>
        </w:tc>
        <w:tc>
          <w:tcPr>
            <w:tcW w:w="759"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Partner Position Country</w:t>
            </w:r>
          </w:p>
        </w:tc>
        <w:tc>
          <w:tcPr>
            <w:tcW w:w="987"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Partner Position</w:t>
            </w:r>
          </w:p>
        </w:tc>
        <w:tc>
          <w:tcPr>
            <w:tcW w:w="1646" w:type="dxa"/>
            <w:shd w:val="clear" w:color="auto" w:fill="D9D9D9" w:themeFill="background1" w:themeFillShade="D9"/>
            <w:vAlign w:val="center"/>
          </w:tcPr>
          <w:p w:rsidR="00FC303C" w:rsidRPr="00580C32" w:rsidRDefault="00FC303C" w:rsidP="00DA5807">
            <w:pPr>
              <w:spacing w:after="0"/>
              <w:jc w:val="center"/>
              <w:rPr>
                <w:b/>
              </w:rPr>
            </w:pPr>
            <w:r w:rsidRPr="00580C32">
              <w:rPr>
                <w:rFonts w:ascii="Times New Roman"/>
                <w:b/>
                <w:sz w:val="16"/>
              </w:rPr>
              <w:t>Public Comments</w:t>
            </w:r>
          </w:p>
        </w:tc>
      </w:tr>
      <w:tr w:rsidR="00FC303C" w:rsidTr="00680714">
        <w:tc>
          <w:tcPr>
            <w:tcW w:w="1314" w:type="dxa"/>
          </w:tcPr>
          <w:p w:rsidR="00FC303C" w:rsidRDefault="00FC303C" w:rsidP="00DA5807">
            <w:pPr>
              <w:spacing w:after="0"/>
            </w:pPr>
            <w:r>
              <w:rPr>
                <w:rFonts w:ascii="Times New Roman"/>
                <w:sz w:val="16"/>
              </w:rPr>
              <w:t>1516 10 90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5898971/2021</w:t>
            </w:r>
          </w:p>
        </w:tc>
        <w:tc>
          <w:tcPr>
            <w:tcW w:w="904" w:type="dxa"/>
          </w:tcPr>
          <w:p w:rsidR="00FC303C" w:rsidRDefault="00FC303C" w:rsidP="00DA5807">
            <w:pPr>
              <w:spacing w:after="0"/>
            </w:pPr>
            <w:r>
              <w:rPr>
                <w:rFonts w:ascii="Times New Roman"/>
                <w:sz w:val="16"/>
              </w:rPr>
              <w:t>1061</w:t>
            </w:r>
          </w:p>
        </w:tc>
        <w:tc>
          <w:tcPr>
            <w:tcW w:w="2819" w:type="dxa"/>
          </w:tcPr>
          <w:p w:rsidR="00FC303C" w:rsidRDefault="00FC303C" w:rsidP="00DA5807">
            <w:pPr>
              <w:spacing w:after="0"/>
            </w:pPr>
            <w:r>
              <w:rPr>
                <w:rFonts w:ascii="Times New Roman"/>
                <w:sz w:val="16"/>
              </w:rPr>
              <w:t xml:space="preserve">Oil concentrate from Pacific </w:t>
            </w:r>
            <w:proofErr w:type="spellStart"/>
            <w:r>
              <w:rPr>
                <w:rFonts w:ascii="Times New Roman"/>
                <w:sz w:val="16"/>
              </w:rPr>
              <w:t>pollock</w:t>
            </w:r>
            <w:proofErr w:type="spellEnd"/>
            <w:r>
              <w:rPr>
                <w:rFonts w:ascii="Times New Roman"/>
                <w:sz w:val="16"/>
              </w:rPr>
              <w:t xml:space="preserve"> (</w:t>
            </w:r>
            <w:proofErr w:type="spellStart"/>
            <w:r>
              <w:rPr>
                <w:rFonts w:ascii="Times New Roman"/>
                <w:i/>
                <w:sz w:val="16"/>
              </w:rPr>
              <w:t>Gadus</w:t>
            </w:r>
            <w:proofErr w:type="spellEnd"/>
            <w:r>
              <w:rPr>
                <w:rFonts w:ascii="Times New Roman"/>
                <w:i/>
                <w:sz w:val="16"/>
              </w:rPr>
              <w:t xml:space="preserve"> </w:t>
            </w:r>
            <w:proofErr w:type="spellStart"/>
            <w:r>
              <w:rPr>
                <w:rFonts w:ascii="Times New Roman"/>
                <w:i/>
                <w:sz w:val="16"/>
              </w:rPr>
              <w:t>chalcogrammus</w:t>
            </w:r>
            <w:proofErr w:type="spellEnd"/>
            <w:r>
              <w:rPr>
                <w:rFonts w:ascii="Times New Roman"/>
                <w:sz w:val="16"/>
              </w:rPr>
              <w:t>), with an oily-yellow consistency, triglyceride content with high omega-3 of at least 90</w:t>
            </w:r>
            <w:r>
              <w:rPr>
                <w:rFonts w:ascii="Times New Roman"/>
                <w:sz w:val="16"/>
              </w:rPr>
              <w:t> </w:t>
            </w:r>
            <w:r>
              <w:rPr>
                <w:rFonts w:ascii="Times New Roman"/>
                <w:sz w:val="16"/>
              </w:rPr>
              <w:t>% or more of triglycerides, 5</w:t>
            </w:r>
            <w:r>
              <w:rPr>
                <w:rFonts w:ascii="Times New Roman"/>
                <w:sz w:val="16"/>
              </w:rPr>
              <w:t> </w:t>
            </w:r>
            <w:r>
              <w:rPr>
                <w:rFonts w:ascii="Times New Roman"/>
                <w:sz w:val="16"/>
              </w:rPr>
              <w:t xml:space="preserve">% or more of </w:t>
            </w:r>
            <w:proofErr w:type="spellStart"/>
            <w:r>
              <w:rPr>
                <w:rFonts w:ascii="Times New Roman"/>
                <w:sz w:val="16"/>
              </w:rPr>
              <w:t>diglycerides</w:t>
            </w:r>
            <w:proofErr w:type="spellEnd"/>
            <w:r>
              <w:rPr>
                <w:rFonts w:ascii="Times New Roman"/>
                <w:sz w:val="16"/>
              </w:rPr>
              <w:t xml:space="preserve"> and max. 2</w:t>
            </w:r>
            <w:r>
              <w:rPr>
                <w:rFonts w:ascii="Times New Roman"/>
                <w:sz w:val="16"/>
              </w:rPr>
              <w:t> </w:t>
            </w:r>
            <w:r>
              <w:rPr>
                <w:rFonts w:ascii="Times New Roman"/>
                <w:sz w:val="16"/>
              </w:rPr>
              <w:t xml:space="preserve">% of </w:t>
            </w:r>
            <w:proofErr w:type="spellStart"/>
            <w:r>
              <w:rPr>
                <w:rFonts w:ascii="Times New Roman"/>
                <w:sz w:val="16"/>
              </w:rPr>
              <w:t>monoglycerides</w:t>
            </w:r>
            <w:proofErr w:type="spellEnd"/>
            <w:r>
              <w:rPr>
                <w:rFonts w:ascii="Times New Roman"/>
                <w:sz w:val="16"/>
              </w:rPr>
              <w:t xml:space="preserve"> and the addition of 0,15</w:t>
            </w:r>
            <w:r>
              <w:rPr>
                <w:rFonts w:ascii="Times New Roman"/>
                <w:sz w:val="16"/>
              </w:rPr>
              <w:t> </w:t>
            </w:r>
            <w:r>
              <w:rPr>
                <w:rFonts w:ascii="Times New Roman"/>
                <w:sz w:val="16"/>
              </w:rPr>
              <w:t>% of a natural tocopherol mixture as antioxidant, MSC certified</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rPr>
                <w:rFonts w:ascii="Times New Roman"/>
                <w:sz w:val="16"/>
              </w:rPr>
            </w:pPr>
            <w:r>
              <w:rPr>
                <w:rFonts w:ascii="Times New Roman"/>
                <w:sz w:val="16"/>
              </w:rPr>
              <w:t xml:space="preserve">Round 2022/7 </w:t>
            </w:r>
          </w:p>
          <w:p w:rsidR="00FC303C" w:rsidRDefault="00FC303C" w:rsidP="00DA5807">
            <w:pPr>
              <w:spacing w:after="0"/>
            </w:pPr>
            <w:r>
              <w:rPr>
                <w:rFonts w:ascii="Times New Roman"/>
                <w:sz w:val="16"/>
              </w:rPr>
              <w:t>Omega 3 fatty acids, food additive</w:t>
            </w:r>
          </w:p>
        </w:tc>
      </w:tr>
      <w:tr w:rsidR="00FC303C" w:rsidTr="00680714">
        <w:tc>
          <w:tcPr>
            <w:tcW w:w="1314" w:type="dxa"/>
          </w:tcPr>
          <w:p w:rsidR="00FC303C" w:rsidRDefault="00FC303C" w:rsidP="00DA5807">
            <w:pPr>
              <w:spacing w:after="0"/>
            </w:pPr>
            <w:r>
              <w:rPr>
                <w:rFonts w:ascii="Times New Roman"/>
                <w:sz w:val="16"/>
              </w:rPr>
              <w:lastRenderedPageBreak/>
              <w:t>2106 90 92</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5870670/2021</w:t>
            </w:r>
          </w:p>
        </w:tc>
        <w:tc>
          <w:tcPr>
            <w:tcW w:w="904" w:type="dxa"/>
          </w:tcPr>
          <w:p w:rsidR="00FC303C" w:rsidRDefault="00FC303C" w:rsidP="00DA5807">
            <w:pPr>
              <w:spacing w:after="0"/>
            </w:pPr>
            <w:r>
              <w:rPr>
                <w:rFonts w:ascii="Times New Roman"/>
                <w:sz w:val="16"/>
              </w:rPr>
              <w:t>1059</w:t>
            </w:r>
          </w:p>
        </w:tc>
        <w:tc>
          <w:tcPr>
            <w:tcW w:w="2819" w:type="dxa"/>
          </w:tcPr>
          <w:p w:rsidR="00FC303C" w:rsidRDefault="00FC303C" w:rsidP="00DA5807">
            <w:pPr>
              <w:spacing w:after="0"/>
            </w:pPr>
            <w:r>
              <w:rPr>
                <w:rFonts w:ascii="Times New Roman"/>
                <w:sz w:val="16"/>
              </w:rPr>
              <w:t xml:space="preserve">Preparation of ethyl esters based on concentrated omega-3 fatty acids from the oil of Pacific </w:t>
            </w:r>
            <w:proofErr w:type="spellStart"/>
            <w:r>
              <w:rPr>
                <w:rFonts w:ascii="Times New Roman"/>
                <w:sz w:val="16"/>
              </w:rPr>
              <w:t>pollock</w:t>
            </w:r>
            <w:proofErr w:type="spellEnd"/>
            <w:r>
              <w:rPr>
                <w:rFonts w:ascii="Times New Roman"/>
                <w:sz w:val="16"/>
              </w:rPr>
              <w:t xml:space="preserve"> (</w:t>
            </w:r>
            <w:proofErr w:type="spellStart"/>
            <w:r>
              <w:rPr>
                <w:rFonts w:ascii="Times New Roman"/>
                <w:i/>
                <w:sz w:val="16"/>
              </w:rPr>
              <w:t>Gadus</w:t>
            </w:r>
            <w:proofErr w:type="spellEnd"/>
            <w:r>
              <w:rPr>
                <w:rFonts w:ascii="Times New Roman"/>
                <w:i/>
                <w:sz w:val="16"/>
              </w:rPr>
              <w:t xml:space="preserve"> </w:t>
            </w:r>
            <w:proofErr w:type="spellStart"/>
            <w:r>
              <w:rPr>
                <w:rFonts w:ascii="Times New Roman"/>
                <w:i/>
                <w:sz w:val="16"/>
              </w:rPr>
              <w:t>chalcogrammus</w:t>
            </w:r>
            <w:proofErr w:type="spellEnd"/>
            <w:r>
              <w:rPr>
                <w:rFonts w:ascii="Times New Roman"/>
                <w:sz w:val="16"/>
              </w:rPr>
              <w:t>), with an oily-yellow consistency, containing up to 0,25</w:t>
            </w:r>
            <w:r>
              <w:rPr>
                <w:rFonts w:ascii="Times New Roman"/>
                <w:sz w:val="16"/>
              </w:rPr>
              <w:t> </w:t>
            </w:r>
            <w:r>
              <w:rPr>
                <w:rFonts w:ascii="Times New Roman"/>
                <w:sz w:val="16"/>
              </w:rPr>
              <w:t>% of a natural tocopherol mixture as antioxidant, MSC certified</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rPr>
                <w:rFonts w:ascii="Times New Roman"/>
                <w:sz w:val="16"/>
              </w:rPr>
            </w:pPr>
            <w:r>
              <w:rPr>
                <w:rFonts w:ascii="Times New Roman"/>
                <w:sz w:val="16"/>
              </w:rPr>
              <w:t xml:space="preserve">Round 2022/7 </w:t>
            </w:r>
          </w:p>
          <w:p w:rsidR="00FC303C" w:rsidRDefault="00FC303C" w:rsidP="00DA5807">
            <w:pPr>
              <w:spacing w:after="0"/>
            </w:pPr>
            <w:r>
              <w:rPr>
                <w:rFonts w:ascii="Times New Roman"/>
                <w:sz w:val="16"/>
              </w:rPr>
              <w:t>Omega 3 fatty acids, food additive</w:t>
            </w:r>
          </w:p>
        </w:tc>
      </w:tr>
      <w:tr w:rsidR="00FC303C" w:rsidTr="00680714">
        <w:tc>
          <w:tcPr>
            <w:tcW w:w="1314" w:type="dxa"/>
          </w:tcPr>
          <w:p w:rsidR="00FC303C" w:rsidRDefault="00FC303C" w:rsidP="00DA5807">
            <w:pPr>
              <w:spacing w:after="0"/>
            </w:pPr>
            <w:r>
              <w:rPr>
                <w:rFonts w:ascii="Times New Roman"/>
                <w:sz w:val="16"/>
              </w:rPr>
              <w:t>2826 90 80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5899336/2021</w:t>
            </w:r>
          </w:p>
        </w:tc>
        <w:tc>
          <w:tcPr>
            <w:tcW w:w="904" w:type="dxa"/>
          </w:tcPr>
          <w:p w:rsidR="00FC303C" w:rsidRDefault="00FC303C" w:rsidP="00DA5807">
            <w:pPr>
              <w:spacing w:after="0"/>
            </w:pPr>
            <w:r>
              <w:rPr>
                <w:rFonts w:ascii="Times New Roman"/>
                <w:sz w:val="16"/>
              </w:rPr>
              <w:t>1062</w:t>
            </w:r>
          </w:p>
        </w:tc>
        <w:tc>
          <w:tcPr>
            <w:tcW w:w="2819" w:type="dxa"/>
          </w:tcPr>
          <w:p w:rsidR="00FC303C" w:rsidRDefault="00FC303C" w:rsidP="00DA5807">
            <w:pPr>
              <w:spacing w:after="0"/>
            </w:pPr>
            <w:r>
              <w:rPr>
                <w:rFonts w:ascii="Times New Roman"/>
                <w:sz w:val="16"/>
              </w:rPr>
              <w:t xml:space="preserve">Lithium </w:t>
            </w:r>
            <w:proofErr w:type="spellStart"/>
            <w:r>
              <w:rPr>
                <w:rFonts w:ascii="Times New Roman"/>
                <w:sz w:val="16"/>
              </w:rPr>
              <w:t>hexafluorophosphate</w:t>
            </w:r>
            <w:proofErr w:type="spellEnd"/>
            <w:r>
              <w:rPr>
                <w:rFonts w:ascii="Times New Roman"/>
                <w:sz w:val="16"/>
              </w:rPr>
              <w:t xml:space="preserve"> (CAS RN 21321-40-3) with a purity by weight of 99</w:t>
            </w:r>
            <w:r>
              <w:rPr>
                <w:rFonts w:ascii="Times New Roman"/>
                <w:sz w:val="16"/>
              </w:rPr>
              <w:t> </w:t>
            </w:r>
            <w:r>
              <w:rPr>
                <w:rFonts w:ascii="Times New Roman"/>
                <w:sz w:val="16"/>
              </w:rPr>
              <w:t>% or more</w:t>
            </w:r>
            <w:r>
              <w:rPr>
                <w:rFonts w:ascii="Times New Roman"/>
                <w:sz w:val="16"/>
              </w:rP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Electrolytes </w:t>
            </w:r>
            <w:proofErr w:type="gramStart"/>
            <w:r>
              <w:rPr>
                <w:rFonts w:ascii="Times New Roman"/>
                <w:sz w:val="16"/>
              </w:rPr>
              <w:t>are produced</w:t>
            </w:r>
            <w:proofErr w:type="gramEnd"/>
            <w:r>
              <w:rPr>
                <w:rFonts w:ascii="Times New Roman"/>
                <w:sz w:val="16"/>
              </w:rPr>
              <w:t xml:space="preserve"> by using lithium </w:t>
            </w:r>
            <w:proofErr w:type="spellStart"/>
            <w:r>
              <w:rPr>
                <w:rFonts w:ascii="Times New Roman"/>
                <w:sz w:val="16"/>
              </w:rPr>
              <w:t>hexafluorophosphate</w:t>
            </w:r>
            <w:proofErr w:type="spellEnd"/>
            <w:r>
              <w:rPr>
                <w:rFonts w:ascii="Times New Roman"/>
                <w:sz w:val="16"/>
              </w:rPr>
              <w:t xml:space="preserve">. Prepared electrolytes are used in the manufacture </w:t>
            </w:r>
            <w:proofErr w:type="gramStart"/>
            <w:r>
              <w:rPr>
                <w:rFonts w:ascii="Times New Roman"/>
                <w:sz w:val="16"/>
              </w:rPr>
              <w:t>of  lithium</w:t>
            </w:r>
            <w:proofErr w:type="gramEnd"/>
            <w:r>
              <w:rPr>
                <w:rFonts w:ascii="Times New Roman"/>
                <w:sz w:val="16"/>
              </w:rPr>
              <w:t xml:space="preserve">-ion </w:t>
            </w:r>
            <w:r w:rsidRPr="00580C32">
              <w:rPr>
                <w:rFonts w:ascii="Times New Roman"/>
                <w:b/>
                <w:sz w:val="16"/>
              </w:rPr>
              <w:t>batteries</w:t>
            </w:r>
            <w:r>
              <w:rPr>
                <w:rFonts w:ascii="Times New Roman"/>
                <w:sz w:val="16"/>
              </w:rPr>
              <w:t>.</w:t>
            </w:r>
          </w:p>
        </w:tc>
      </w:tr>
      <w:tr w:rsidR="00FC303C" w:rsidTr="00680714">
        <w:tc>
          <w:tcPr>
            <w:tcW w:w="1314" w:type="dxa"/>
          </w:tcPr>
          <w:p w:rsidR="00FC303C" w:rsidRDefault="00FC303C" w:rsidP="00DA5807">
            <w:pPr>
              <w:spacing w:after="0"/>
            </w:pPr>
            <w:r>
              <w:rPr>
                <w:rFonts w:ascii="Times New Roman"/>
                <w:sz w:val="16"/>
              </w:rPr>
              <w:t>2845 90 10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5490560/2021</w:t>
            </w:r>
          </w:p>
        </w:tc>
        <w:tc>
          <w:tcPr>
            <w:tcW w:w="904" w:type="dxa"/>
          </w:tcPr>
          <w:p w:rsidR="00FC303C" w:rsidRDefault="00FC303C" w:rsidP="00DA5807">
            <w:pPr>
              <w:spacing w:after="0"/>
            </w:pPr>
            <w:r>
              <w:rPr>
                <w:rFonts w:ascii="Times New Roman"/>
                <w:sz w:val="16"/>
              </w:rPr>
              <w:t>1003</w:t>
            </w:r>
          </w:p>
        </w:tc>
        <w:tc>
          <w:tcPr>
            <w:tcW w:w="2819" w:type="dxa"/>
          </w:tcPr>
          <w:p w:rsidR="00FC303C" w:rsidRDefault="00FC303C" w:rsidP="00DA5807">
            <w:pPr>
              <w:spacing w:after="0"/>
            </w:pPr>
            <w:r>
              <w:rPr>
                <w:rFonts w:ascii="Times New Roman"/>
                <w:sz w:val="16"/>
              </w:rPr>
              <w:t>4-(</w:t>
            </w:r>
            <w:proofErr w:type="spellStart"/>
            <w:r>
              <w:rPr>
                <w:rFonts w:ascii="Times New Roman"/>
                <w:sz w:val="16"/>
              </w:rPr>
              <w:t>tert</w:t>
            </w:r>
            <w:proofErr w:type="spellEnd"/>
            <w:r>
              <w:rPr>
                <w:rFonts w:ascii="Times New Roman"/>
                <w:sz w:val="16"/>
              </w:rPr>
              <w:t>-butyl)-2-(2-(methyl-d3)propan-2-yl-1,1,1,3,3,3-d6)phenol (CAS RN 2342594-40-3) 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Product used in the manufacturing of a new Active Pharmaceutical Ingredient (NCE New Chemical Entity).</w:t>
            </w:r>
          </w:p>
        </w:tc>
      </w:tr>
      <w:tr w:rsidR="00FC303C" w:rsidTr="00680714">
        <w:tc>
          <w:tcPr>
            <w:tcW w:w="1314" w:type="dxa"/>
          </w:tcPr>
          <w:p w:rsidR="00FC303C" w:rsidRDefault="00FC303C" w:rsidP="00DA5807">
            <w:pPr>
              <w:spacing w:after="0"/>
            </w:pPr>
            <w:r>
              <w:rPr>
                <w:rFonts w:ascii="Times New Roman"/>
                <w:sz w:val="16"/>
              </w:rPr>
              <w:t>2903 19 00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5732579/2021</w:t>
            </w:r>
          </w:p>
        </w:tc>
        <w:tc>
          <w:tcPr>
            <w:tcW w:w="904" w:type="dxa"/>
          </w:tcPr>
          <w:p w:rsidR="00FC303C" w:rsidRDefault="00FC303C" w:rsidP="00DA5807">
            <w:pPr>
              <w:spacing w:after="0"/>
            </w:pPr>
            <w:r>
              <w:rPr>
                <w:rFonts w:ascii="Times New Roman"/>
                <w:sz w:val="16"/>
              </w:rPr>
              <w:t>1048</w:t>
            </w:r>
          </w:p>
        </w:tc>
        <w:tc>
          <w:tcPr>
            <w:tcW w:w="2819" w:type="dxa"/>
          </w:tcPr>
          <w:p w:rsidR="00FC303C" w:rsidRDefault="00FC303C" w:rsidP="00DA5807">
            <w:pPr>
              <w:spacing w:after="0"/>
            </w:pPr>
            <w:r>
              <w:rPr>
                <w:rFonts w:ascii="Times New Roman"/>
                <w:sz w:val="16"/>
              </w:rPr>
              <w:t>1,3-Dichloropropan (CAS RN 142-28-9)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AT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Use for the manufacture of a pharmaceutical product</w:t>
            </w:r>
          </w:p>
        </w:tc>
      </w:tr>
      <w:tr w:rsidR="00FC303C" w:rsidTr="00680714">
        <w:tc>
          <w:tcPr>
            <w:tcW w:w="1314" w:type="dxa"/>
          </w:tcPr>
          <w:p w:rsidR="00FC303C" w:rsidRDefault="00FC303C" w:rsidP="00DA5807">
            <w:pPr>
              <w:spacing w:after="0"/>
            </w:pPr>
            <w:r>
              <w:rPr>
                <w:rFonts w:ascii="Times New Roman"/>
                <w:sz w:val="16"/>
              </w:rPr>
              <w:t>2909 49 80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5491881/2021</w:t>
            </w:r>
          </w:p>
        </w:tc>
        <w:tc>
          <w:tcPr>
            <w:tcW w:w="904" w:type="dxa"/>
          </w:tcPr>
          <w:p w:rsidR="00FC303C" w:rsidRDefault="00FC303C" w:rsidP="00DA5807">
            <w:pPr>
              <w:spacing w:after="0"/>
            </w:pPr>
            <w:r>
              <w:rPr>
                <w:rFonts w:ascii="Times New Roman"/>
                <w:sz w:val="16"/>
              </w:rPr>
              <w:t>1007</w:t>
            </w:r>
          </w:p>
        </w:tc>
        <w:tc>
          <w:tcPr>
            <w:tcW w:w="2819" w:type="dxa"/>
          </w:tcPr>
          <w:p w:rsidR="00FC303C" w:rsidRDefault="00FC303C" w:rsidP="00DA5807">
            <w:pPr>
              <w:spacing w:after="0"/>
            </w:pPr>
            <w:r>
              <w:rPr>
                <w:rFonts w:ascii="Times New Roman"/>
                <w:sz w:val="16"/>
              </w:rPr>
              <w:t>(3,4-dimethoxyphenyl)methanol (CAS RN 93-03-8) with a purity by weight of 98,5</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FR</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Raw material used to manufacture </w:t>
            </w:r>
            <w:proofErr w:type="spellStart"/>
            <w:r>
              <w:rPr>
                <w:rFonts w:ascii="Times New Roman"/>
                <w:sz w:val="16"/>
              </w:rPr>
              <w:t>Pinaverium</w:t>
            </w:r>
            <w:proofErr w:type="spellEnd"/>
            <w:r>
              <w:rPr>
                <w:rFonts w:ascii="Times New Roman"/>
                <w:sz w:val="16"/>
              </w:rPr>
              <w:t xml:space="preserve"> Bromide</w:t>
            </w:r>
          </w:p>
        </w:tc>
      </w:tr>
      <w:tr w:rsidR="00FC303C" w:rsidTr="00680714">
        <w:tc>
          <w:tcPr>
            <w:tcW w:w="1314" w:type="dxa"/>
          </w:tcPr>
          <w:p w:rsidR="00FC303C" w:rsidRDefault="00FC303C" w:rsidP="00DA5807">
            <w:pPr>
              <w:spacing w:after="0"/>
            </w:pPr>
            <w:r>
              <w:rPr>
                <w:rFonts w:ascii="Times New Roman"/>
                <w:sz w:val="16"/>
              </w:rPr>
              <w:t>2914 40 90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5815428/2021</w:t>
            </w:r>
          </w:p>
        </w:tc>
        <w:tc>
          <w:tcPr>
            <w:tcW w:w="904" w:type="dxa"/>
          </w:tcPr>
          <w:p w:rsidR="00FC303C" w:rsidRDefault="00FC303C" w:rsidP="00DA5807">
            <w:pPr>
              <w:spacing w:after="0"/>
            </w:pPr>
            <w:r>
              <w:rPr>
                <w:rFonts w:ascii="Times New Roman"/>
                <w:sz w:val="16"/>
              </w:rPr>
              <w:t>1054</w:t>
            </w:r>
          </w:p>
        </w:tc>
        <w:tc>
          <w:tcPr>
            <w:tcW w:w="2819" w:type="dxa"/>
          </w:tcPr>
          <w:p w:rsidR="00FC303C" w:rsidRDefault="00FC303C" w:rsidP="00DA5807">
            <w:pPr>
              <w:spacing w:after="0"/>
            </w:pPr>
            <w:r>
              <w:rPr>
                <w:rFonts w:ascii="Times New Roman"/>
                <w:sz w:val="16"/>
              </w:rPr>
              <w:t>Benzoin (CAS RN 119-53-9)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NL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Product is a raw material to produce an active pharmaceutical ingredient.</w:t>
            </w:r>
          </w:p>
          <w:p w:rsidR="00FC303C" w:rsidRDefault="00FC303C" w:rsidP="00DA5807">
            <w:pPr>
              <w:spacing w:after="0"/>
            </w:pPr>
            <w:r>
              <w:rPr>
                <w:rFonts w:ascii="Times New Roman"/>
                <w:sz w:val="16"/>
              </w:rPr>
              <w:t xml:space="preserve">It </w:t>
            </w:r>
            <w:proofErr w:type="gramStart"/>
            <w:r>
              <w:rPr>
                <w:rFonts w:ascii="Times New Roman"/>
                <w:sz w:val="16"/>
              </w:rPr>
              <w:t>is also used</w:t>
            </w:r>
            <w:proofErr w:type="gramEnd"/>
            <w:r>
              <w:rPr>
                <w:rFonts w:ascii="Times New Roman"/>
                <w:sz w:val="16"/>
              </w:rPr>
              <w:t xml:space="preserve"> as a </w:t>
            </w:r>
            <w:r>
              <w:rPr>
                <w:rFonts w:ascii="Times New Roman"/>
                <w:sz w:val="16"/>
              </w:rPr>
              <w:lastRenderedPageBreak/>
              <w:t>degasser in the production of powder coatings.</w:t>
            </w:r>
          </w:p>
        </w:tc>
      </w:tr>
      <w:tr w:rsidR="00FC303C" w:rsidTr="00680714">
        <w:tc>
          <w:tcPr>
            <w:tcW w:w="1314" w:type="dxa"/>
          </w:tcPr>
          <w:p w:rsidR="00FC303C" w:rsidRDefault="00FC303C" w:rsidP="00DA5807">
            <w:pPr>
              <w:spacing w:after="0"/>
            </w:pPr>
            <w:r>
              <w:rPr>
                <w:rFonts w:ascii="Times New Roman"/>
                <w:sz w:val="16"/>
              </w:rPr>
              <w:lastRenderedPageBreak/>
              <w:t>2915 90 70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6013563/2021</w:t>
            </w:r>
          </w:p>
        </w:tc>
        <w:tc>
          <w:tcPr>
            <w:tcW w:w="904" w:type="dxa"/>
          </w:tcPr>
          <w:p w:rsidR="00FC303C" w:rsidRDefault="00FC303C" w:rsidP="00DA5807">
            <w:pPr>
              <w:spacing w:after="0"/>
            </w:pPr>
            <w:r>
              <w:rPr>
                <w:rFonts w:ascii="Times New Roman"/>
                <w:sz w:val="16"/>
              </w:rPr>
              <w:t>1071</w:t>
            </w:r>
          </w:p>
        </w:tc>
        <w:tc>
          <w:tcPr>
            <w:tcW w:w="2819" w:type="dxa"/>
          </w:tcPr>
          <w:p w:rsidR="00FC303C" w:rsidRDefault="00FC303C" w:rsidP="00DA5807">
            <w:pPr>
              <w:spacing w:after="0"/>
            </w:pPr>
            <w:proofErr w:type="spellStart"/>
            <w:r>
              <w:rPr>
                <w:rFonts w:ascii="Times New Roman"/>
                <w:sz w:val="16"/>
              </w:rPr>
              <w:t>Pelargonic</w:t>
            </w:r>
            <w:proofErr w:type="spellEnd"/>
            <w:r>
              <w:rPr>
                <w:rFonts w:ascii="Times New Roman"/>
                <w:sz w:val="16"/>
              </w:rPr>
              <w:t xml:space="preserve"> acid (CAS RN 112-05-0), mono constituent substance with a purity by weight of 95.5</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2022/07</w:t>
            </w:r>
          </w:p>
          <w:p w:rsidR="00FC303C" w:rsidRDefault="00FC303C" w:rsidP="00DA5807">
            <w:pPr>
              <w:spacing w:after="0"/>
            </w:pPr>
            <w:proofErr w:type="spellStart"/>
            <w:r>
              <w:rPr>
                <w:rFonts w:ascii="Times New Roman"/>
                <w:sz w:val="16"/>
              </w:rPr>
              <w:t>Pelargonic</w:t>
            </w:r>
            <w:proofErr w:type="spellEnd"/>
            <w:r>
              <w:rPr>
                <w:rFonts w:ascii="Times New Roman"/>
                <w:sz w:val="16"/>
              </w:rPr>
              <w:t xml:space="preserve"> acid (n-</w:t>
            </w:r>
            <w:proofErr w:type="spellStart"/>
            <w:r>
              <w:rPr>
                <w:rFonts w:ascii="Times New Roman"/>
                <w:sz w:val="16"/>
              </w:rPr>
              <w:t>nonanoic</w:t>
            </w:r>
            <w:proofErr w:type="spellEnd"/>
            <w:r>
              <w:rPr>
                <w:rFonts w:ascii="Times New Roman"/>
                <w:sz w:val="16"/>
              </w:rPr>
              <w:t xml:space="preserve"> acid) for the production of OXLUBE L9-TMP, end-use as raw material, including for the manufacture of lubricants</w:t>
            </w:r>
          </w:p>
        </w:tc>
      </w:tr>
      <w:tr w:rsidR="00FC303C" w:rsidTr="00680714">
        <w:tc>
          <w:tcPr>
            <w:tcW w:w="1314" w:type="dxa"/>
          </w:tcPr>
          <w:p w:rsidR="00FC303C" w:rsidRDefault="00FC303C" w:rsidP="00DA5807">
            <w:pPr>
              <w:spacing w:after="0"/>
            </w:pPr>
            <w:r>
              <w:rPr>
                <w:rFonts w:ascii="Times New Roman"/>
                <w:sz w:val="16"/>
              </w:rPr>
              <w:t>2917 19 80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5953671/2021</w:t>
            </w:r>
          </w:p>
        </w:tc>
        <w:tc>
          <w:tcPr>
            <w:tcW w:w="904" w:type="dxa"/>
          </w:tcPr>
          <w:p w:rsidR="00FC303C" w:rsidRDefault="00FC303C" w:rsidP="00DA5807">
            <w:pPr>
              <w:spacing w:after="0"/>
            </w:pPr>
            <w:r>
              <w:rPr>
                <w:rFonts w:ascii="Times New Roman"/>
                <w:sz w:val="16"/>
              </w:rPr>
              <w:t>1068</w:t>
            </w:r>
          </w:p>
        </w:tc>
        <w:tc>
          <w:tcPr>
            <w:tcW w:w="2819" w:type="dxa"/>
          </w:tcPr>
          <w:p w:rsidR="00FC303C" w:rsidRDefault="00FC303C" w:rsidP="00DA5807">
            <w:pPr>
              <w:spacing w:after="0"/>
            </w:pPr>
            <w:r>
              <w:rPr>
                <w:rFonts w:ascii="Times New Roman"/>
                <w:sz w:val="16"/>
              </w:rPr>
              <w:t>Maleic acid (CAS RN 110-16-7)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used in the manufacture of vehicles</w:t>
            </w:r>
            <w:r>
              <w:rPr>
                <w:rFonts w:ascii="Times New Roman"/>
                <w:sz w:val="16"/>
              </w:rPr>
              <w:t>’</w:t>
            </w:r>
            <w:r>
              <w:rPr>
                <w:rFonts w:ascii="Times New Roman"/>
                <w:sz w:val="16"/>
              </w:rPr>
              <w:t xml:space="preserve"> </w:t>
            </w:r>
            <w:r w:rsidRPr="00580C32">
              <w:rPr>
                <w:rFonts w:ascii="Times New Roman"/>
                <w:b/>
                <w:sz w:val="16"/>
              </w:rPr>
              <w:t>batteries</w:t>
            </w:r>
            <w:r>
              <w:rPr>
                <w:rFonts w:ascii="Times New Roman"/>
                <w:sz w:val="16"/>
              </w:rPr>
              <w:t>.</w:t>
            </w:r>
          </w:p>
        </w:tc>
      </w:tr>
      <w:tr w:rsidR="00FC303C" w:rsidTr="00680714">
        <w:tc>
          <w:tcPr>
            <w:tcW w:w="1314" w:type="dxa"/>
          </w:tcPr>
          <w:p w:rsidR="00FC303C" w:rsidRDefault="00FC303C" w:rsidP="00DA5807">
            <w:pPr>
              <w:spacing w:after="0"/>
            </w:pPr>
            <w:r>
              <w:rPr>
                <w:rFonts w:ascii="Times New Roman"/>
                <w:sz w:val="16"/>
              </w:rPr>
              <w:t>2917 39 95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5668689/2021</w:t>
            </w:r>
          </w:p>
        </w:tc>
        <w:tc>
          <w:tcPr>
            <w:tcW w:w="904" w:type="dxa"/>
          </w:tcPr>
          <w:p w:rsidR="00FC303C" w:rsidRDefault="00FC303C" w:rsidP="00DA5807">
            <w:pPr>
              <w:spacing w:after="0"/>
            </w:pPr>
            <w:r>
              <w:rPr>
                <w:rFonts w:ascii="Times New Roman"/>
                <w:sz w:val="16"/>
              </w:rPr>
              <w:t>1021</w:t>
            </w:r>
          </w:p>
        </w:tc>
        <w:tc>
          <w:tcPr>
            <w:tcW w:w="2819" w:type="dxa"/>
          </w:tcPr>
          <w:p w:rsidR="00FC303C" w:rsidRDefault="00FC303C" w:rsidP="00DA5807">
            <w:pPr>
              <w:spacing w:after="0"/>
            </w:pPr>
            <w:r>
              <w:rPr>
                <w:rFonts w:ascii="Times New Roman"/>
                <w:sz w:val="16"/>
              </w:rPr>
              <w:t>3-(4-Chlorophenyl)</w:t>
            </w:r>
            <w:proofErr w:type="spellStart"/>
            <w:r>
              <w:rPr>
                <w:rFonts w:ascii="Times New Roman"/>
                <w:sz w:val="16"/>
              </w:rPr>
              <w:t>glutaric</w:t>
            </w:r>
            <w:proofErr w:type="spellEnd"/>
            <w:r>
              <w:rPr>
                <w:rFonts w:ascii="Times New Roman"/>
                <w:sz w:val="16"/>
              </w:rPr>
              <w:t xml:space="preserve"> acid (CAS RN</w:t>
            </w:r>
            <w:r>
              <w:rPr>
                <w:rFonts w:ascii="Times New Roman"/>
                <w:sz w:val="16"/>
              </w:rPr>
              <w:t> </w:t>
            </w:r>
            <w:r>
              <w:rPr>
                <w:rFonts w:ascii="Times New Roman"/>
                <w:sz w:val="16"/>
              </w:rPr>
              <w:t>35271-74-0) with a purity by weight of 98</w:t>
            </w:r>
            <w:r>
              <w:rPr>
                <w:rFonts w:ascii="Times New Roman"/>
                <w:sz w:val="16"/>
              </w:rPr>
              <w:t> </w:t>
            </w:r>
            <w:r>
              <w:rPr>
                <w:rFonts w:ascii="Times New Roman"/>
                <w:sz w:val="16"/>
              </w:rPr>
              <w:t>% or more</w:t>
            </w:r>
          </w:p>
          <w:p w:rsidR="00FC303C" w:rsidRDefault="00FC303C" w:rsidP="00DA5807">
            <w:r>
              <w:t> </w:t>
            </w:r>
          </w:p>
          <w:p w:rsidR="00FC303C" w:rsidRDefault="00FC303C" w:rsidP="00DA5807">
            <w: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2918 12 00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5634227/2021</w:t>
            </w:r>
          </w:p>
        </w:tc>
        <w:tc>
          <w:tcPr>
            <w:tcW w:w="904" w:type="dxa"/>
          </w:tcPr>
          <w:p w:rsidR="00FC303C" w:rsidRDefault="00FC303C" w:rsidP="00DA5807">
            <w:pPr>
              <w:spacing w:after="0"/>
            </w:pPr>
            <w:r>
              <w:rPr>
                <w:rFonts w:ascii="Times New Roman"/>
                <w:sz w:val="16"/>
              </w:rPr>
              <w:t>1020</w:t>
            </w:r>
          </w:p>
        </w:tc>
        <w:tc>
          <w:tcPr>
            <w:tcW w:w="2819" w:type="dxa"/>
          </w:tcPr>
          <w:p w:rsidR="00FC303C" w:rsidRDefault="00FC303C" w:rsidP="00DA5807">
            <w:pPr>
              <w:spacing w:after="0"/>
            </w:pPr>
            <w:r>
              <w:rPr>
                <w:rFonts w:ascii="Times New Roman"/>
                <w:sz w:val="16"/>
              </w:rPr>
              <w:t>Synthetic L(+) (CAS RN</w:t>
            </w:r>
            <w:r>
              <w:rPr>
                <w:rFonts w:ascii="Times New Roman"/>
                <w:sz w:val="16"/>
              </w:rPr>
              <w:t> </w:t>
            </w:r>
            <w:r>
              <w:rPr>
                <w:rFonts w:ascii="Times New Roman"/>
                <w:sz w:val="16"/>
              </w:rPr>
              <w:t>87-69-4) of 94,5</w:t>
            </w:r>
            <w:r>
              <w:rPr>
                <w:rFonts w:ascii="Times New Roman"/>
                <w:sz w:val="16"/>
              </w:rPr>
              <w:t> </w:t>
            </w:r>
            <w:r>
              <w:rPr>
                <w:rFonts w:ascii="Times New Roman"/>
                <w:sz w:val="16"/>
              </w:rPr>
              <w:t>% or more but not more than 96,5</w:t>
            </w:r>
            <w:r>
              <w:rPr>
                <w:rFonts w:ascii="Times New Roman"/>
                <w:sz w:val="16"/>
              </w:rPr>
              <w:t> </w:t>
            </w:r>
            <w:r>
              <w:rPr>
                <w:rFonts w:ascii="Times New Roman"/>
                <w:sz w:val="16"/>
              </w:rPr>
              <w:t>% of tartaric acid and 3,0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anti-caking agent and water of not more than 0,5</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a raw material used in the production of cement and gypsum mortars</w:t>
            </w:r>
          </w:p>
        </w:tc>
      </w:tr>
      <w:tr w:rsidR="00FC303C" w:rsidTr="00680714">
        <w:tc>
          <w:tcPr>
            <w:tcW w:w="1314" w:type="dxa"/>
          </w:tcPr>
          <w:p w:rsidR="00FC303C" w:rsidRDefault="00FC303C" w:rsidP="00DA5807">
            <w:pPr>
              <w:spacing w:after="0"/>
            </w:pPr>
            <w:r>
              <w:rPr>
                <w:rFonts w:ascii="Times New Roman"/>
                <w:sz w:val="16"/>
              </w:rPr>
              <w:t>2918 30 00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5668725/2021</w:t>
            </w:r>
          </w:p>
        </w:tc>
        <w:tc>
          <w:tcPr>
            <w:tcW w:w="904" w:type="dxa"/>
          </w:tcPr>
          <w:p w:rsidR="00FC303C" w:rsidRDefault="00FC303C" w:rsidP="00DA5807">
            <w:pPr>
              <w:spacing w:after="0"/>
            </w:pPr>
            <w:r>
              <w:rPr>
                <w:rFonts w:ascii="Times New Roman"/>
                <w:sz w:val="16"/>
              </w:rPr>
              <w:t>1022</w:t>
            </w:r>
          </w:p>
        </w:tc>
        <w:tc>
          <w:tcPr>
            <w:tcW w:w="2819" w:type="dxa"/>
          </w:tcPr>
          <w:p w:rsidR="00FC303C" w:rsidRDefault="00FC303C" w:rsidP="00DA5807">
            <w:pPr>
              <w:spacing w:after="0"/>
            </w:pPr>
            <w:r>
              <w:rPr>
                <w:rFonts w:ascii="Times New Roman"/>
                <w:sz w:val="16"/>
              </w:rPr>
              <w:t>Methyl 3-oxo-pentanoate (CAS RN</w:t>
            </w:r>
            <w:r>
              <w:rPr>
                <w:rFonts w:ascii="Times New Roman"/>
                <w:sz w:val="16"/>
              </w:rPr>
              <w:t> </w:t>
            </w:r>
            <w:r>
              <w:rPr>
                <w:rFonts w:ascii="Times New Roman"/>
                <w:sz w:val="16"/>
              </w:rPr>
              <w:t>30414-53-0) with a purity by weight of 98</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2920 90 10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5899407/2021</w:t>
            </w:r>
          </w:p>
        </w:tc>
        <w:tc>
          <w:tcPr>
            <w:tcW w:w="904" w:type="dxa"/>
          </w:tcPr>
          <w:p w:rsidR="00FC303C" w:rsidRDefault="00FC303C" w:rsidP="00DA5807">
            <w:pPr>
              <w:spacing w:after="0"/>
            </w:pPr>
            <w:r>
              <w:rPr>
                <w:rFonts w:ascii="Times New Roman"/>
                <w:sz w:val="16"/>
              </w:rPr>
              <w:t>1064</w:t>
            </w:r>
          </w:p>
        </w:tc>
        <w:tc>
          <w:tcPr>
            <w:tcW w:w="2819" w:type="dxa"/>
          </w:tcPr>
          <w:p w:rsidR="00FC303C" w:rsidRDefault="00FC303C" w:rsidP="00DA5807">
            <w:pPr>
              <w:spacing w:after="0"/>
            </w:pPr>
            <w:proofErr w:type="spellStart"/>
            <w:r>
              <w:rPr>
                <w:rFonts w:ascii="Times New Roman"/>
                <w:sz w:val="16"/>
              </w:rPr>
              <w:t>Vinylene</w:t>
            </w:r>
            <w:proofErr w:type="spellEnd"/>
            <w:r>
              <w:rPr>
                <w:rFonts w:ascii="Times New Roman"/>
                <w:sz w:val="16"/>
              </w:rPr>
              <w:t xml:space="preserve"> carbonate (CAS RN 872-36-6) with a purity by weight of 99.9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Electrolytes </w:t>
            </w:r>
            <w:proofErr w:type="gramStart"/>
            <w:r>
              <w:rPr>
                <w:rFonts w:ascii="Times New Roman"/>
                <w:sz w:val="16"/>
              </w:rPr>
              <w:t>are made</w:t>
            </w:r>
            <w:proofErr w:type="gramEnd"/>
            <w:r>
              <w:rPr>
                <w:rFonts w:ascii="Times New Roman"/>
                <w:sz w:val="16"/>
              </w:rPr>
              <w:t xml:space="preserve"> from vinyl carbonate. </w:t>
            </w:r>
            <w:r>
              <w:rPr>
                <w:rFonts w:ascii="Times New Roman"/>
                <w:sz w:val="16"/>
              </w:rPr>
              <w:lastRenderedPageBreak/>
              <w:t xml:space="preserve">Prepared electrolytes are used in the manufacture of lithium-ion </w:t>
            </w:r>
            <w:r w:rsidRPr="00580C32">
              <w:rPr>
                <w:rFonts w:ascii="Times New Roman"/>
                <w:b/>
                <w:sz w:val="16"/>
              </w:rPr>
              <w:t>batteries</w:t>
            </w:r>
          </w:p>
        </w:tc>
      </w:tr>
      <w:tr w:rsidR="00FC303C" w:rsidTr="00680714">
        <w:tc>
          <w:tcPr>
            <w:tcW w:w="1314" w:type="dxa"/>
          </w:tcPr>
          <w:p w:rsidR="00FC303C" w:rsidRDefault="00FC303C" w:rsidP="00DA5807">
            <w:pPr>
              <w:spacing w:after="0"/>
            </w:pPr>
            <w:r>
              <w:rPr>
                <w:rFonts w:ascii="Times New Roman"/>
                <w:sz w:val="16"/>
              </w:rPr>
              <w:lastRenderedPageBreak/>
              <w:t>2920 90 10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5899447/2021</w:t>
            </w:r>
          </w:p>
        </w:tc>
        <w:tc>
          <w:tcPr>
            <w:tcW w:w="904" w:type="dxa"/>
          </w:tcPr>
          <w:p w:rsidR="00FC303C" w:rsidRDefault="00FC303C" w:rsidP="00DA5807">
            <w:pPr>
              <w:spacing w:after="0"/>
            </w:pPr>
            <w:r>
              <w:rPr>
                <w:rFonts w:ascii="Times New Roman"/>
                <w:sz w:val="16"/>
              </w:rPr>
              <w:t>1065</w:t>
            </w:r>
          </w:p>
        </w:tc>
        <w:tc>
          <w:tcPr>
            <w:tcW w:w="2819" w:type="dxa"/>
          </w:tcPr>
          <w:p w:rsidR="00FC303C" w:rsidRDefault="00FC303C" w:rsidP="00DA5807">
            <w:pPr>
              <w:spacing w:after="0"/>
            </w:pPr>
            <w:r>
              <w:rPr>
                <w:rFonts w:ascii="Times New Roman"/>
                <w:sz w:val="16"/>
              </w:rPr>
              <w:t>Vinyl ethylene carbonate (CAS RN 4427-96-7)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Electrolytes are prepared from vinyl ethylene carbonate. Prepared electrolytes </w:t>
            </w:r>
            <w:proofErr w:type="gramStart"/>
            <w:r>
              <w:rPr>
                <w:rFonts w:ascii="Times New Roman"/>
                <w:sz w:val="16"/>
              </w:rPr>
              <w:t>are used</w:t>
            </w:r>
            <w:proofErr w:type="gramEnd"/>
            <w:r>
              <w:rPr>
                <w:rFonts w:ascii="Times New Roman"/>
                <w:sz w:val="16"/>
              </w:rPr>
              <w:t xml:space="preserve"> in the manufacture of lithium-ion </w:t>
            </w:r>
            <w:r w:rsidRPr="00580C32">
              <w:rPr>
                <w:rFonts w:ascii="Times New Roman"/>
                <w:b/>
                <w:sz w:val="16"/>
              </w:rPr>
              <w:t>batteries</w:t>
            </w:r>
            <w:r>
              <w:rPr>
                <w:rFonts w:ascii="Times New Roman"/>
                <w:sz w:val="16"/>
              </w:rPr>
              <w:t>.</w:t>
            </w:r>
          </w:p>
        </w:tc>
      </w:tr>
      <w:tr w:rsidR="00FC303C" w:rsidTr="00680714">
        <w:tc>
          <w:tcPr>
            <w:tcW w:w="1314" w:type="dxa"/>
          </w:tcPr>
          <w:p w:rsidR="00FC303C" w:rsidRDefault="00FC303C" w:rsidP="00DA5807">
            <w:pPr>
              <w:spacing w:after="0"/>
            </w:pPr>
            <w:r>
              <w:rPr>
                <w:rFonts w:ascii="Times New Roman"/>
                <w:sz w:val="16"/>
              </w:rPr>
              <w:t>2920 90 10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5899366/2021</w:t>
            </w:r>
          </w:p>
        </w:tc>
        <w:tc>
          <w:tcPr>
            <w:tcW w:w="904" w:type="dxa"/>
          </w:tcPr>
          <w:p w:rsidR="00FC303C" w:rsidRDefault="00FC303C" w:rsidP="00DA5807">
            <w:pPr>
              <w:spacing w:after="0"/>
            </w:pPr>
            <w:r>
              <w:rPr>
                <w:rFonts w:ascii="Times New Roman"/>
                <w:sz w:val="16"/>
              </w:rPr>
              <w:t>1063</w:t>
            </w:r>
          </w:p>
        </w:tc>
        <w:tc>
          <w:tcPr>
            <w:tcW w:w="2819" w:type="dxa"/>
          </w:tcPr>
          <w:p w:rsidR="00FC303C" w:rsidRDefault="00FC303C" w:rsidP="00DA5807">
            <w:pPr>
              <w:spacing w:after="0"/>
            </w:pPr>
            <w:r>
              <w:rPr>
                <w:rFonts w:ascii="Times New Roman"/>
                <w:sz w:val="16"/>
              </w:rPr>
              <w:t>Ethylene carbonate (CAS RN 96-49-1)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w:t>
            </w:r>
            <w:r w:rsidRPr="00580C32">
              <w:rPr>
                <w:rFonts w:ascii="Times New Roman"/>
                <w:b/>
                <w:sz w:val="16"/>
              </w:rPr>
              <w:t xml:space="preserve">Electrolytes </w:t>
            </w:r>
            <w:proofErr w:type="gramStart"/>
            <w:r>
              <w:rPr>
                <w:rFonts w:ascii="Times New Roman"/>
                <w:sz w:val="16"/>
              </w:rPr>
              <w:t>are produced</w:t>
            </w:r>
            <w:proofErr w:type="gramEnd"/>
            <w:r>
              <w:rPr>
                <w:rFonts w:ascii="Times New Roman"/>
                <w:sz w:val="16"/>
              </w:rPr>
              <w:t xml:space="preserve"> by using ethylene carbonate. Prepared electrolytes are used in the manufacture </w:t>
            </w:r>
            <w:proofErr w:type="gramStart"/>
            <w:r>
              <w:rPr>
                <w:rFonts w:ascii="Times New Roman"/>
                <w:sz w:val="16"/>
              </w:rPr>
              <w:t>of  lithium</w:t>
            </w:r>
            <w:proofErr w:type="gramEnd"/>
            <w:r>
              <w:rPr>
                <w:rFonts w:ascii="Times New Roman"/>
                <w:sz w:val="16"/>
              </w:rPr>
              <w:t xml:space="preserve">-ion </w:t>
            </w:r>
            <w:r w:rsidRPr="00580C32">
              <w:rPr>
                <w:rFonts w:ascii="Times New Roman"/>
                <w:b/>
                <w:sz w:val="16"/>
              </w:rPr>
              <w:t>batteries</w:t>
            </w:r>
            <w:r>
              <w:rPr>
                <w:rFonts w:ascii="Times New Roman"/>
                <w:sz w:val="16"/>
              </w:rPr>
              <w:t>.</w:t>
            </w:r>
          </w:p>
        </w:tc>
      </w:tr>
      <w:tr w:rsidR="00FC303C" w:rsidTr="00680714">
        <w:tc>
          <w:tcPr>
            <w:tcW w:w="1314" w:type="dxa"/>
          </w:tcPr>
          <w:p w:rsidR="00FC303C" w:rsidRDefault="00FC303C" w:rsidP="00DA5807">
            <w:pPr>
              <w:spacing w:after="0"/>
            </w:pPr>
            <w:r>
              <w:rPr>
                <w:rFonts w:ascii="Times New Roman"/>
                <w:sz w:val="16"/>
              </w:rPr>
              <w:t>2922 19 00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5620673/2021</w:t>
            </w:r>
          </w:p>
        </w:tc>
        <w:tc>
          <w:tcPr>
            <w:tcW w:w="904" w:type="dxa"/>
          </w:tcPr>
          <w:p w:rsidR="00FC303C" w:rsidRDefault="00FC303C" w:rsidP="00DA5807">
            <w:pPr>
              <w:spacing w:after="0"/>
            </w:pPr>
            <w:r>
              <w:rPr>
                <w:rFonts w:ascii="Times New Roman"/>
                <w:sz w:val="16"/>
              </w:rPr>
              <w:t>1018</w:t>
            </w:r>
          </w:p>
        </w:tc>
        <w:tc>
          <w:tcPr>
            <w:tcW w:w="2819" w:type="dxa"/>
          </w:tcPr>
          <w:p w:rsidR="00FC303C" w:rsidRDefault="00FC303C" w:rsidP="00DA5807">
            <w:pPr>
              <w:spacing w:after="0"/>
            </w:pPr>
            <w:r>
              <w:rPr>
                <w:rFonts w:ascii="Times New Roman"/>
                <w:sz w:val="16"/>
              </w:rPr>
              <w:t>2-(2-Methoxyphenoxy)ethylamine (CAS RN</w:t>
            </w:r>
            <w:r>
              <w:rPr>
                <w:rFonts w:ascii="Times New Roman"/>
                <w:sz w:val="16"/>
              </w:rPr>
              <w:t> </w:t>
            </w:r>
            <w:r>
              <w:rPr>
                <w:rFonts w:ascii="Times New Roman"/>
                <w:sz w:val="16"/>
              </w:rPr>
              <w:t>1836-62-0) with a purity by weight of 98</w:t>
            </w:r>
            <w:r>
              <w:rPr>
                <w:rFonts w:ascii="Times New Roman"/>
                <w:sz w:val="16"/>
              </w:rPr>
              <w:t> </w:t>
            </w:r>
            <w:r>
              <w:rPr>
                <w:rFonts w:ascii="Times New Roman"/>
                <w:sz w:val="16"/>
              </w:rPr>
              <w:t>% or more</w:t>
            </w:r>
            <w:r>
              <w:rPr>
                <w:rFonts w:ascii="Times New Roman"/>
                <w:sz w:val="16"/>
              </w:rPr>
              <w:t> </w:t>
            </w:r>
          </w:p>
          <w:p w:rsidR="00FC303C" w:rsidRDefault="00FC303C" w:rsidP="00DA5807">
            <w: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2922 49 85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5490510/2021</w:t>
            </w:r>
          </w:p>
        </w:tc>
        <w:tc>
          <w:tcPr>
            <w:tcW w:w="904" w:type="dxa"/>
          </w:tcPr>
          <w:p w:rsidR="00FC303C" w:rsidRDefault="00FC303C" w:rsidP="00DA5807">
            <w:pPr>
              <w:spacing w:after="0"/>
            </w:pPr>
            <w:r>
              <w:rPr>
                <w:rFonts w:ascii="Times New Roman"/>
                <w:sz w:val="16"/>
              </w:rPr>
              <w:t>1002</w:t>
            </w:r>
          </w:p>
        </w:tc>
        <w:tc>
          <w:tcPr>
            <w:tcW w:w="2819" w:type="dxa"/>
          </w:tcPr>
          <w:p w:rsidR="00FC303C" w:rsidRDefault="00FC303C" w:rsidP="00DA5807">
            <w:pPr>
              <w:spacing w:after="0"/>
            </w:pPr>
            <w:r>
              <w:rPr>
                <w:rFonts w:ascii="Times New Roman"/>
                <w:sz w:val="16"/>
              </w:rPr>
              <w:t>(E)-ethyl 4-(</w:t>
            </w:r>
            <w:proofErr w:type="spellStart"/>
            <w:r>
              <w:rPr>
                <w:rFonts w:ascii="Times New Roman"/>
                <w:sz w:val="16"/>
              </w:rPr>
              <w:t>dimethylamino</w:t>
            </w:r>
            <w:proofErr w:type="spellEnd"/>
            <w:r>
              <w:rPr>
                <w:rFonts w:ascii="Times New Roman"/>
                <w:sz w:val="16"/>
              </w:rPr>
              <w:t>)but-2-enoate maleate 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Product used in the manufacturing of an Active Pharmaceutical Ingredient.</w:t>
            </w:r>
          </w:p>
        </w:tc>
      </w:tr>
      <w:tr w:rsidR="00FC303C" w:rsidTr="00680714">
        <w:tc>
          <w:tcPr>
            <w:tcW w:w="1314" w:type="dxa"/>
          </w:tcPr>
          <w:p w:rsidR="00FC303C" w:rsidRDefault="00FC303C" w:rsidP="00DA5807">
            <w:pPr>
              <w:spacing w:after="0"/>
            </w:pPr>
            <w:r>
              <w:rPr>
                <w:rFonts w:ascii="Times New Roman"/>
                <w:sz w:val="16"/>
              </w:rPr>
              <w:t>2922 49 85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5490268/2021</w:t>
            </w:r>
          </w:p>
        </w:tc>
        <w:tc>
          <w:tcPr>
            <w:tcW w:w="904" w:type="dxa"/>
          </w:tcPr>
          <w:p w:rsidR="00FC303C" w:rsidRDefault="00FC303C" w:rsidP="00DA5807">
            <w:pPr>
              <w:spacing w:after="0"/>
            </w:pPr>
            <w:r>
              <w:rPr>
                <w:rFonts w:ascii="Times New Roman"/>
                <w:sz w:val="16"/>
              </w:rPr>
              <w:t>1000</w:t>
            </w:r>
          </w:p>
        </w:tc>
        <w:tc>
          <w:tcPr>
            <w:tcW w:w="2819" w:type="dxa"/>
          </w:tcPr>
          <w:p w:rsidR="00FC303C" w:rsidRDefault="00FC303C" w:rsidP="00DA5807">
            <w:pPr>
              <w:spacing w:after="0"/>
            </w:pPr>
            <w:r>
              <w:rPr>
                <w:rFonts w:ascii="Times New Roman"/>
                <w:sz w:val="16"/>
              </w:rPr>
              <w:t>4-Amino-2-chlorobenzoic acid (CAS RN 2457-76-3) 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Product used in the manufacturing of an Active Pharmaceutical Ingredient.</w:t>
            </w:r>
          </w:p>
        </w:tc>
      </w:tr>
      <w:tr w:rsidR="00FC303C" w:rsidTr="00680714">
        <w:tc>
          <w:tcPr>
            <w:tcW w:w="1314" w:type="dxa"/>
          </w:tcPr>
          <w:p w:rsidR="00FC303C" w:rsidRDefault="00FC303C" w:rsidP="00DA5807">
            <w:pPr>
              <w:spacing w:after="0"/>
            </w:pPr>
            <w:r>
              <w:rPr>
                <w:rFonts w:ascii="Times New Roman"/>
                <w:sz w:val="16"/>
              </w:rPr>
              <w:lastRenderedPageBreak/>
              <w:t>2924 19 00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5732647/2021</w:t>
            </w:r>
          </w:p>
        </w:tc>
        <w:tc>
          <w:tcPr>
            <w:tcW w:w="904" w:type="dxa"/>
          </w:tcPr>
          <w:p w:rsidR="00FC303C" w:rsidRDefault="00FC303C" w:rsidP="00DA5807">
            <w:pPr>
              <w:spacing w:after="0"/>
            </w:pPr>
            <w:r>
              <w:rPr>
                <w:rFonts w:ascii="Times New Roman"/>
                <w:sz w:val="16"/>
              </w:rPr>
              <w:t>1049</w:t>
            </w:r>
          </w:p>
        </w:tc>
        <w:tc>
          <w:tcPr>
            <w:tcW w:w="2819" w:type="dxa"/>
          </w:tcPr>
          <w:p w:rsidR="00FC303C" w:rsidRDefault="00FC303C" w:rsidP="00DA5807">
            <w:pPr>
              <w:spacing w:after="0"/>
            </w:pPr>
            <w:r>
              <w:rPr>
                <w:rFonts w:ascii="Times New Roman"/>
                <w:sz w:val="16"/>
              </w:rPr>
              <w:t>N, N-</w:t>
            </w:r>
            <w:proofErr w:type="spellStart"/>
            <w:r>
              <w:rPr>
                <w:rFonts w:ascii="Times New Roman"/>
                <w:sz w:val="16"/>
              </w:rPr>
              <w:t>dimethylcarbamoyl</w:t>
            </w:r>
            <w:proofErr w:type="spellEnd"/>
            <w:r>
              <w:rPr>
                <w:rFonts w:ascii="Times New Roman"/>
                <w:sz w:val="16"/>
              </w:rPr>
              <w:t xml:space="preserve"> chloride (CAS RN 79-44-7) with a purity by weight of 99,5</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AT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Use for the manufacture of a pharmaceutical product</w:t>
            </w:r>
          </w:p>
        </w:tc>
      </w:tr>
      <w:tr w:rsidR="00FC303C" w:rsidTr="00680714">
        <w:tc>
          <w:tcPr>
            <w:tcW w:w="1314" w:type="dxa"/>
          </w:tcPr>
          <w:p w:rsidR="00FC303C" w:rsidRDefault="00FC303C" w:rsidP="00DA5807">
            <w:pPr>
              <w:spacing w:after="0"/>
            </w:pPr>
            <w:r>
              <w:rPr>
                <w:rFonts w:ascii="Times New Roman"/>
                <w:sz w:val="16"/>
              </w:rPr>
              <w:t>2924 29 70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5668819/2021</w:t>
            </w:r>
          </w:p>
        </w:tc>
        <w:tc>
          <w:tcPr>
            <w:tcW w:w="904" w:type="dxa"/>
          </w:tcPr>
          <w:p w:rsidR="00FC303C" w:rsidRDefault="00FC303C" w:rsidP="00DA5807">
            <w:pPr>
              <w:spacing w:after="0"/>
            </w:pPr>
            <w:r>
              <w:rPr>
                <w:rFonts w:ascii="Times New Roman"/>
                <w:sz w:val="16"/>
              </w:rPr>
              <w:t>1024</w:t>
            </w:r>
          </w:p>
        </w:tc>
        <w:tc>
          <w:tcPr>
            <w:tcW w:w="2819" w:type="dxa"/>
          </w:tcPr>
          <w:p w:rsidR="00FC303C" w:rsidRDefault="00FC303C" w:rsidP="00DA5807">
            <w:pPr>
              <w:spacing w:after="0"/>
            </w:pPr>
            <w:r>
              <w:rPr>
                <w:rFonts w:ascii="Times New Roman"/>
                <w:sz w:val="16"/>
              </w:rPr>
              <w:t>N,N'-(2-chloro-5-methyl-1,4-phenylene)</w:t>
            </w:r>
            <w:proofErr w:type="spellStart"/>
            <w:r>
              <w:rPr>
                <w:rFonts w:ascii="Times New Roman"/>
                <w:sz w:val="16"/>
              </w:rPr>
              <w:t>bis</w:t>
            </w:r>
            <w:proofErr w:type="spellEnd"/>
            <w:r>
              <w:rPr>
                <w:rFonts w:ascii="Times New Roman"/>
                <w:sz w:val="16"/>
              </w:rPr>
              <w:t>[3-oxobutyramide] (CAS RN 41131-65-1) with a purity by weight of 97</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CZ</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for production of other chemical compounds</w:t>
            </w:r>
          </w:p>
        </w:tc>
      </w:tr>
      <w:tr w:rsidR="00FC303C" w:rsidTr="00680714">
        <w:tc>
          <w:tcPr>
            <w:tcW w:w="1314" w:type="dxa"/>
          </w:tcPr>
          <w:p w:rsidR="00FC303C" w:rsidRDefault="00FC303C" w:rsidP="00DA5807">
            <w:pPr>
              <w:spacing w:after="0"/>
            </w:pPr>
            <w:r>
              <w:rPr>
                <w:rFonts w:ascii="Times New Roman"/>
                <w:sz w:val="16"/>
              </w:rPr>
              <w:t>2924 29 70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5490431/2021</w:t>
            </w:r>
          </w:p>
        </w:tc>
        <w:tc>
          <w:tcPr>
            <w:tcW w:w="904" w:type="dxa"/>
          </w:tcPr>
          <w:p w:rsidR="00FC303C" w:rsidRDefault="00FC303C" w:rsidP="00DA5807">
            <w:pPr>
              <w:spacing w:after="0"/>
            </w:pPr>
            <w:r>
              <w:rPr>
                <w:rFonts w:ascii="Times New Roman"/>
                <w:sz w:val="16"/>
              </w:rPr>
              <w:t>1001</w:t>
            </w:r>
          </w:p>
        </w:tc>
        <w:tc>
          <w:tcPr>
            <w:tcW w:w="2819" w:type="dxa"/>
          </w:tcPr>
          <w:p w:rsidR="00FC303C" w:rsidRDefault="00FC303C" w:rsidP="00DA5807">
            <w:pPr>
              <w:spacing w:after="0"/>
            </w:pPr>
            <w:r>
              <w:rPr>
                <w:rFonts w:ascii="Times New Roman"/>
                <w:sz w:val="16"/>
              </w:rPr>
              <w:t>N-(4-amino-2-ethoxyphenyl)</w:t>
            </w:r>
            <w:proofErr w:type="spellStart"/>
            <w:r>
              <w:rPr>
                <w:rFonts w:ascii="Times New Roman"/>
                <w:sz w:val="16"/>
              </w:rPr>
              <w:t>acetamide</w:t>
            </w:r>
            <w:proofErr w:type="spellEnd"/>
            <w:r>
              <w:rPr>
                <w:rFonts w:ascii="Times New Roman"/>
                <w:sz w:val="16"/>
              </w:rPr>
              <w:t xml:space="preserve"> (CAS RN 848655-78-7) 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Product used in the manufacturing of an Active Pharmaceutical Ingredient.</w:t>
            </w:r>
          </w:p>
        </w:tc>
      </w:tr>
      <w:tr w:rsidR="00FC303C" w:rsidTr="00680714">
        <w:tc>
          <w:tcPr>
            <w:tcW w:w="1314" w:type="dxa"/>
          </w:tcPr>
          <w:p w:rsidR="00FC303C" w:rsidRDefault="00FC303C" w:rsidP="00DA5807">
            <w:pPr>
              <w:spacing w:after="0"/>
            </w:pPr>
            <w:r>
              <w:rPr>
                <w:rFonts w:ascii="Times New Roman"/>
                <w:sz w:val="16"/>
              </w:rPr>
              <w:t>2931 90 00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5691606/2021</w:t>
            </w:r>
          </w:p>
        </w:tc>
        <w:tc>
          <w:tcPr>
            <w:tcW w:w="904" w:type="dxa"/>
          </w:tcPr>
          <w:p w:rsidR="00FC303C" w:rsidRDefault="00FC303C" w:rsidP="00DA5807">
            <w:pPr>
              <w:spacing w:after="0"/>
            </w:pPr>
            <w:r>
              <w:rPr>
                <w:rFonts w:ascii="Times New Roman"/>
                <w:sz w:val="16"/>
              </w:rPr>
              <w:t>1038</w:t>
            </w:r>
          </w:p>
        </w:tc>
        <w:tc>
          <w:tcPr>
            <w:tcW w:w="2819" w:type="dxa"/>
          </w:tcPr>
          <w:p w:rsidR="00FC303C" w:rsidRDefault="00FC303C" w:rsidP="00DA5807">
            <w:pPr>
              <w:spacing w:after="0"/>
            </w:pPr>
            <w:r>
              <w:rPr>
                <w:rFonts w:ascii="Times New Roman"/>
                <w:sz w:val="16"/>
              </w:rPr>
              <w:t>t-</w:t>
            </w:r>
            <w:proofErr w:type="spellStart"/>
            <w:r>
              <w:rPr>
                <w:rFonts w:ascii="Times New Roman"/>
                <w:sz w:val="16"/>
              </w:rPr>
              <w:t>Butyldimethylchlorsilane</w:t>
            </w:r>
            <w:proofErr w:type="spellEnd"/>
            <w:r>
              <w:rPr>
                <w:rFonts w:ascii="Times New Roman"/>
                <w:sz w:val="16"/>
              </w:rPr>
              <w:t> </w:t>
            </w:r>
            <w:r>
              <w:rPr>
                <w:rFonts w:ascii="Times New Roman"/>
                <w:sz w:val="16"/>
              </w:rPr>
              <w:t>(CAS RN</w:t>
            </w:r>
            <w:r>
              <w:rPr>
                <w:rFonts w:ascii="Times New Roman"/>
                <w:sz w:val="16"/>
              </w:rPr>
              <w:t> </w:t>
            </w:r>
            <w:r>
              <w:rPr>
                <w:rFonts w:ascii="Times New Roman"/>
                <w:sz w:val="16"/>
              </w:rPr>
              <w:t>18162-48-6)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Raw material for the production of fine chemicals, pharmaceutical intermediates and active pharmaceutical ingredients</w:t>
            </w:r>
          </w:p>
        </w:tc>
      </w:tr>
      <w:tr w:rsidR="00FC303C" w:rsidTr="00680714">
        <w:tc>
          <w:tcPr>
            <w:tcW w:w="1314" w:type="dxa"/>
          </w:tcPr>
          <w:p w:rsidR="00FC303C" w:rsidRDefault="00FC303C" w:rsidP="00DA5807">
            <w:pPr>
              <w:spacing w:after="0"/>
            </w:pPr>
            <w:r>
              <w:rPr>
                <w:rFonts w:ascii="Times New Roman"/>
                <w:sz w:val="16"/>
              </w:rPr>
              <w:t>2932 19 00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5620599/2021</w:t>
            </w:r>
          </w:p>
        </w:tc>
        <w:tc>
          <w:tcPr>
            <w:tcW w:w="904" w:type="dxa"/>
          </w:tcPr>
          <w:p w:rsidR="00FC303C" w:rsidRDefault="00FC303C" w:rsidP="00DA5807">
            <w:pPr>
              <w:spacing w:after="0"/>
            </w:pPr>
            <w:r>
              <w:rPr>
                <w:rFonts w:ascii="Times New Roman"/>
                <w:sz w:val="16"/>
              </w:rPr>
              <w:t>1017</w:t>
            </w:r>
          </w:p>
        </w:tc>
        <w:tc>
          <w:tcPr>
            <w:tcW w:w="2819" w:type="dxa"/>
          </w:tcPr>
          <w:p w:rsidR="00FC303C" w:rsidRDefault="00FC303C" w:rsidP="00DA5807">
            <w:pPr>
              <w:spacing w:after="0"/>
            </w:pPr>
            <w:r>
              <w:rPr>
                <w:rFonts w:ascii="Times New Roman"/>
                <w:sz w:val="16"/>
              </w:rPr>
              <w:t>(3</w:t>
            </w:r>
            <w:r>
              <w:rPr>
                <w:rFonts w:ascii="Times New Roman"/>
                <w:i/>
                <w:sz w:val="16"/>
              </w:rPr>
              <w:t>S</w:t>
            </w:r>
            <w:r>
              <w:rPr>
                <w:rFonts w:ascii="Times New Roman"/>
                <w:sz w:val="16"/>
              </w:rPr>
              <w:t>)-3-[4-[(5-Bromo-2-chlorophenyl)methyl]phenoxy]tetrahydro-furan (CAS RN</w:t>
            </w:r>
            <w:r>
              <w:rPr>
                <w:rFonts w:ascii="Times New Roman"/>
                <w:sz w:val="16"/>
              </w:rPr>
              <w:t> </w:t>
            </w:r>
            <w:r>
              <w:rPr>
                <w:rFonts w:ascii="Times New Roman"/>
                <w:sz w:val="16"/>
              </w:rPr>
              <w:t>915095-89-5) with a purity by weight of 97,5</w:t>
            </w:r>
            <w:r>
              <w:rPr>
                <w:rFonts w:ascii="Times New Roman"/>
                <w:sz w:val="16"/>
              </w:rPr>
              <w:t> </w:t>
            </w:r>
            <w:r>
              <w:rPr>
                <w:rFonts w:ascii="Times New Roman"/>
                <w:sz w:val="16"/>
              </w:rPr>
              <w:t>% or more</w:t>
            </w:r>
            <w:r>
              <w:rPr>
                <w:rFonts w:ascii="Times New Roman"/>
                <w:sz w:val="16"/>
              </w:rP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2932 99 00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5668767/2021</w:t>
            </w:r>
          </w:p>
        </w:tc>
        <w:tc>
          <w:tcPr>
            <w:tcW w:w="904" w:type="dxa"/>
          </w:tcPr>
          <w:p w:rsidR="00FC303C" w:rsidRDefault="00FC303C" w:rsidP="00DA5807">
            <w:pPr>
              <w:spacing w:after="0"/>
            </w:pPr>
            <w:r>
              <w:rPr>
                <w:rFonts w:ascii="Times New Roman"/>
                <w:sz w:val="16"/>
              </w:rPr>
              <w:t>1023</w:t>
            </w:r>
          </w:p>
        </w:tc>
        <w:tc>
          <w:tcPr>
            <w:tcW w:w="2819" w:type="dxa"/>
          </w:tcPr>
          <w:p w:rsidR="00FC303C" w:rsidRDefault="00FC303C" w:rsidP="00DA5807">
            <w:pPr>
              <w:spacing w:after="0"/>
            </w:pPr>
            <w:r>
              <w:rPr>
                <w:rFonts w:ascii="Times New Roman"/>
                <w:sz w:val="16"/>
              </w:rPr>
              <w:t>1,4,7,10,13-pentaoxacyclopentadecane</w:t>
            </w:r>
            <w:r>
              <w:rPr>
                <w:rFonts w:ascii="Times New Roman"/>
                <w:sz w:val="16"/>
              </w:rPr>
              <w:t> </w:t>
            </w:r>
            <w:r>
              <w:rPr>
                <w:rFonts w:ascii="Times New Roman"/>
                <w:sz w:val="16"/>
              </w:rPr>
              <w:t>(CAS RN 33100-27-5) with a purity of weight of 90</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FR</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is an intermediate that is used in the synthesis of a fungicide active ingredient</w:t>
            </w:r>
          </w:p>
        </w:tc>
      </w:tr>
      <w:tr w:rsidR="00FC303C" w:rsidTr="00680714">
        <w:tc>
          <w:tcPr>
            <w:tcW w:w="1314" w:type="dxa"/>
          </w:tcPr>
          <w:p w:rsidR="00FC303C" w:rsidRDefault="00FC303C" w:rsidP="00DA5807">
            <w:pPr>
              <w:spacing w:after="0"/>
            </w:pPr>
            <w:r>
              <w:rPr>
                <w:rFonts w:ascii="Times New Roman"/>
                <w:sz w:val="16"/>
              </w:rPr>
              <w:t>2933 19 90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5490983/2021</w:t>
            </w:r>
          </w:p>
        </w:tc>
        <w:tc>
          <w:tcPr>
            <w:tcW w:w="904" w:type="dxa"/>
          </w:tcPr>
          <w:p w:rsidR="00FC303C" w:rsidRDefault="00FC303C" w:rsidP="00DA5807">
            <w:pPr>
              <w:spacing w:after="0"/>
            </w:pPr>
            <w:r>
              <w:rPr>
                <w:rFonts w:ascii="Times New Roman"/>
                <w:sz w:val="16"/>
              </w:rPr>
              <w:t>1006</w:t>
            </w:r>
          </w:p>
        </w:tc>
        <w:tc>
          <w:tcPr>
            <w:tcW w:w="2819" w:type="dxa"/>
          </w:tcPr>
          <w:p w:rsidR="00FC303C" w:rsidRDefault="00FC303C" w:rsidP="00DA5807">
            <w:pPr>
              <w:spacing w:after="0"/>
            </w:pPr>
            <w:r>
              <w:rPr>
                <w:rFonts w:ascii="Times New Roman"/>
                <w:sz w:val="16"/>
              </w:rPr>
              <w:t>3-[2-(Dispiro[2.0.24.13]heptan-7-yl)ethoxy]-1H-pyrazole-4-carboxylic acid (CAS RN</w:t>
            </w:r>
            <w:r>
              <w:rPr>
                <w:rFonts w:ascii="Times New Roman"/>
                <w:sz w:val="16"/>
              </w:rPr>
              <w:t> </w:t>
            </w:r>
            <w:r>
              <w:rPr>
                <w:rFonts w:ascii="Times New Roman"/>
                <w:sz w:val="16"/>
              </w:rPr>
              <w:t>2608048-67-3)</w:t>
            </w:r>
            <w:r>
              <w:rPr>
                <w:rFonts w:ascii="Times New Roman"/>
                <w:sz w:val="16"/>
              </w:rPr>
              <w:t> </w:t>
            </w:r>
            <w:r>
              <w:rPr>
                <w:rFonts w:ascii="Times New Roman"/>
                <w:sz w:val="16"/>
              </w:rPr>
              <w:t>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w:t>
            </w:r>
            <w:r>
              <w:rPr>
                <w:rFonts w:ascii="Times New Roman"/>
                <w:sz w:val="16"/>
              </w:rPr>
              <w:lastRenderedPageBreak/>
              <w:t>New chemical Entity)</w:t>
            </w:r>
          </w:p>
        </w:tc>
      </w:tr>
      <w:tr w:rsidR="00FC303C" w:rsidTr="00680714">
        <w:tc>
          <w:tcPr>
            <w:tcW w:w="1314" w:type="dxa"/>
          </w:tcPr>
          <w:p w:rsidR="00FC303C" w:rsidRDefault="00FC303C" w:rsidP="00DA5807">
            <w:pPr>
              <w:spacing w:after="0"/>
            </w:pPr>
            <w:r>
              <w:rPr>
                <w:rFonts w:ascii="Times New Roman"/>
                <w:sz w:val="16"/>
              </w:rPr>
              <w:lastRenderedPageBreak/>
              <w:t>2933 21 00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6015325/2021</w:t>
            </w:r>
          </w:p>
        </w:tc>
        <w:tc>
          <w:tcPr>
            <w:tcW w:w="904" w:type="dxa"/>
          </w:tcPr>
          <w:p w:rsidR="00FC303C" w:rsidRDefault="00FC303C" w:rsidP="00DA5807">
            <w:pPr>
              <w:spacing w:after="0"/>
            </w:pPr>
            <w:r>
              <w:rPr>
                <w:rFonts w:ascii="Times New Roman"/>
                <w:sz w:val="16"/>
              </w:rPr>
              <w:t>1072</w:t>
            </w:r>
          </w:p>
        </w:tc>
        <w:tc>
          <w:tcPr>
            <w:tcW w:w="2819" w:type="dxa"/>
          </w:tcPr>
          <w:p w:rsidR="00FC303C" w:rsidRDefault="00FC303C" w:rsidP="00DA5807">
            <w:pPr>
              <w:spacing w:after="0"/>
            </w:pPr>
            <w:r>
              <w:rPr>
                <w:rFonts w:ascii="Times New Roman"/>
                <w:sz w:val="16"/>
              </w:rPr>
              <w:t>c-</w:t>
            </w:r>
            <w:proofErr w:type="spellStart"/>
            <w:r>
              <w:rPr>
                <w:rFonts w:ascii="Times New Roman"/>
                <w:sz w:val="16"/>
              </w:rPr>
              <w:t>Hydantoin</w:t>
            </w:r>
            <w:proofErr w:type="spellEnd"/>
            <w:r>
              <w:rPr>
                <w:rFonts w:ascii="Times New Roman"/>
                <w:sz w:val="16"/>
              </w:rPr>
              <w:t xml:space="preserve"> Na-</w:t>
            </w:r>
            <w:proofErr w:type="spellStart"/>
            <w:r>
              <w:rPr>
                <w:rFonts w:ascii="Times New Roman"/>
                <w:sz w:val="16"/>
              </w:rPr>
              <w:t>Salz</w:t>
            </w:r>
            <w:proofErr w:type="spellEnd"/>
            <w:r>
              <w:rPr>
                <w:rFonts w:ascii="Times New Roman"/>
                <w:sz w:val="16"/>
              </w:rPr>
              <w:t xml:space="preserve">, </w:t>
            </w:r>
            <w:proofErr w:type="spellStart"/>
            <w:r>
              <w:rPr>
                <w:rFonts w:ascii="Times New Roman"/>
                <w:sz w:val="16"/>
              </w:rPr>
              <w:t>hydantoin</w:t>
            </w:r>
            <w:proofErr w:type="spellEnd"/>
            <w:r>
              <w:rPr>
                <w:rFonts w:ascii="Times New Roman"/>
                <w:sz w:val="16"/>
              </w:rPr>
              <w:t xml:space="preserve"> and its derivatives with a purity by weight of 90</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2022/07 The imported good is processed into the crop protection active ingredient in a multi-stage chemical synthesis and then formulated into the prepared crop protection agent</w:t>
            </w:r>
          </w:p>
        </w:tc>
      </w:tr>
      <w:tr w:rsidR="00FC303C" w:rsidTr="00680714">
        <w:tc>
          <w:tcPr>
            <w:tcW w:w="1314" w:type="dxa"/>
          </w:tcPr>
          <w:p w:rsidR="00FC303C" w:rsidRDefault="00FC303C" w:rsidP="00DA5807">
            <w:pPr>
              <w:spacing w:after="0"/>
            </w:pPr>
            <w:r>
              <w:rPr>
                <w:rFonts w:ascii="Times New Roman"/>
                <w:sz w:val="16"/>
              </w:rPr>
              <w:t>2933 39 99</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5490801/2021</w:t>
            </w:r>
          </w:p>
        </w:tc>
        <w:tc>
          <w:tcPr>
            <w:tcW w:w="904" w:type="dxa"/>
          </w:tcPr>
          <w:p w:rsidR="00FC303C" w:rsidRDefault="00FC303C" w:rsidP="00DA5807">
            <w:pPr>
              <w:spacing w:after="0"/>
            </w:pPr>
            <w:r>
              <w:rPr>
                <w:rFonts w:ascii="Times New Roman"/>
                <w:sz w:val="16"/>
              </w:rPr>
              <w:t>1005</w:t>
            </w:r>
          </w:p>
        </w:tc>
        <w:tc>
          <w:tcPr>
            <w:tcW w:w="2819" w:type="dxa"/>
          </w:tcPr>
          <w:p w:rsidR="00FC303C" w:rsidRDefault="00FC303C" w:rsidP="00DA5807">
            <w:pPr>
              <w:spacing w:after="0"/>
            </w:pPr>
            <w:proofErr w:type="spellStart"/>
            <w:r>
              <w:rPr>
                <w:rFonts w:ascii="Times New Roman"/>
                <w:sz w:val="16"/>
              </w:rPr>
              <w:t>Perfluorophenyl</w:t>
            </w:r>
            <w:proofErr w:type="spellEnd"/>
            <w:r>
              <w:rPr>
                <w:rFonts w:ascii="Times New Roman"/>
                <w:sz w:val="16"/>
              </w:rPr>
              <w:t xml:space="preserve"> 6-fluoropyridine-2-sulfonate (CAS RN 2608048-81-1) with a purity degree not less than 98</w:t>
            </w:r>
            <w:r>
              <w:rPr>
                <w:rFonts w:ascii="Times New Roman"/>
                <w:sz w:val="16"/>
              </w:rPr>
              <w:t> </w:t>
            </w:r>
            <w:r>
              <w:rPr>
                <w:rFonts w:ascii="Times New Roman"/>
                <w:sz w:val="16"/>
              </w:rPr>
              <w:t>%</w:t>
            </w:r>
          </w:p>
          <w:p w:rsidR="00FC303C" w:rsidRDefault="00FC303C" w:rsidP="00DA5807">
            <w: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New chemical Entity)</w:t>
            </w:r>
          </w:p>
        </w:tc>
      </w:tr>
      <w:tr w:rsidR="00FC303C" w:rsidTr="00680714">
        <w:tc>
          <w:tcPr>
            <w:tcW w:w="1314" w:type="dxa"/>
          </w:tcPr>
          <w:p w:rsidR="00FC303C" w:rsidRDefault="00FC303C" w:rsidP="00DA5807">
            <w:pPr>
              <w:spacing w:after="0"/>
            </w:pPr>
            <w:r>
              <w:rPr>
                <w:rFonts w:ascii="Times New Roman"/>
                <w:sz w:val="16"/>
              </w:rPr>
              <w:t>2933 39 99</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5674690/2021</w:t>
            </w:r>
          </w:p>
        </w:tc>
        <w:tc>
          <w:tcPr>
            <w:tcW w:w="904" w:type="dxa"/>
          </w:tcPr>
          <w:p w:rsidR="00FC303C" w:rsidRDefault="00FC303C" w:rsidP="00DA5807">
            <w:pPr>
              <w:spacing w:after="0"/>
            </w:pPr>
            <w:r>
              <w:rPr>
                <w:rFonts w:ascii="Times New Roman"/>
                <w:sz w:val="16"/>
              </w:rPr>
              <w:t>1032</w:t>
            </w:r>
          </w:p>
        </w:tc>
        <w:tc>
          <w:tcPr>
            <w:tcW w:w="2819" w:type="dxa"/>
          </w:tcPr>
          <w:p w:rsidR="00FC303C" w:rsidRDefault="00FC303C" w:rsidP="00DA5807">
            <w:pPr>
              <w:spacing w:after="0"/>
            </w:pPr>
            <w:proofErr w:type="spellStart"/>
            <w:r>
              <w:rPr>
                <w:rFonts w:ascii="Times New Roman"/>
                <w:sz w:val="16"/>
              </w:rPr>
              <w:t>Glasdegib</w:t>
            </w:r>
            <w:proofErr w:type="spellEnd"/>
            <w:r>
              <w:rPr>
                <w:rFonts w:ascii="Times New Roman"/>
                <w:sz w:val="16"/>
              </w:rPr>
              <w:t xml:space="preserve"> (INN) (1095173-27-5) (CAS RN 1095173-27-5) with a purity by weight of 90</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SI</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used for development and enters as one of ingredient in the manufacture of a new drug</w:t>
            </w:r>
          </w:p>
        </w:tc>
      </w:tr>
      <w:tr w:rsidR="00FC303C" w:rsidTr="00680714">
        <w:tc>
          <w:tcPr>
            <w:tcW w:w="1314" w:type="dxa"/>
          </w:tcPr>
          <w:p w:rsidR="00FC303C" w:rsidRDefault="00FC303C" w:rsidP="00DA5807">
            <w:pPr>
              <w:spacing w:after="0"/>
            </w:pPr>
            <w:r>
              <w:rPr>
                <w:rFonts w:ascii="Times New Roman"/>
                <w:sz w:val="16"/>
              </w:rPr>
              <w:t>2933 39 99</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5490717/2021</w:t>
            </w:r>
          </w:p>
        </w:tc>
        <w:tc>
          <w:tcPr>
            <w:tcW w:w="904" w:type="dxa"/>
          </w:tcPr>
          <w:p w:rsidR="00FC303C" w:rsidRDefault="00FC303C" w:rsidP="00DA5807">
            <w:pPr>
              <w:spacing w:after="0"/>
            </w:pPr>
            <w:r>
              <w:rPr>
                <w:rFonts w:ascii="Times New Roman"/>
                <w:sz w:val="16"/>
              </w:rPr>
              <w:t>1004</w:t>
            </w:r>
          </w:p>
        </w:tc>
        <w:tc>
          <w:tcPr>
            <w:tcW w:w="2819" w:type="dxa"/>
          </w:tcPr>
          <w:p w:rsidR="00FC303C" w:rsidRDefault="00FC303C" w:rsidP="00DA5807">
            <w:pPr>
              <w:spacing w:after="0"/>
            </w:pPr>
            <w:r>
              <w:rPr>
                <w:rFonts w:ascii="Times New Roman"/>
                <w:sz w:val="16"/>
              </w:rPr>
              <w:t>(</w:t>
            </w:r>
            <w:r>
              <w:rPr>
                <w:rFonts w:ascii="Times New Roman"/>
                <w:i/>
                <w:sz w:val="16"/>
              </w:rPr>
              <w:t>S</w:t>
            </w:r>
            <w:r>
              <w:rPr>
                <w:rFonts w:ascii="Times New Roman"/>
                <w:sz w:val="16"/>
              </w:rPr>
              <w:t>)-6-Bromo-2-(4-(3-(1,3-dioxoisoindolin-2-yl)propyl)-2,2-dimethylpyrrolidin-1-yl)nicotinamide (CAS RN 2606972-45-4) with a purity degree not less than 98</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ES</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New chemical Entity)</w:t>
            </w:r>
          </w:p>
        </w:tc>
      </w:tr>
      <w:tr w:rsidR="00FC303C" w:rsidTr="00680714">
        <w:tc>
          <w:tcPr>
            <w:tcW w:w="1314" w:type="dxa"/>
          </w:tcPr>
          <w:p w:rsidR="00FC303C" w:rsidRDefault="00FC303C" w:rsidP="00DA5807">
            <w:pPr>
              <w:spacing w:after="0"/>
            </w:pPr>
            <w:r>
              <w:rPr>
                <w:rFonts w:ascii="Times New Roman"/>
                <w:sz w:val="16"/>
              </w:rPr>
              <w:t>2933 59 95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5620529/2021</w:t>
            </w:r>
          </w:p>
        </w:tc>
        <w:tc>
          <w:tcPr>
            <w:tcW w:w="904" w:type="dxa"/>
          </w:tcPr>
          <w:p w:rsidR="00FC303C" w:rsidRDefault="00FC303C" w:rsidP="00DA5807">
            <w:pPr>
              <w:spacing w:after="0"/>
            </w:pPr>
            <w:r>
              <w:rPr>
                <w:rFonts w:ascii="Times New Roman"/>
                <w:sz w:val="16"/>
              </w:rPr>
              <w:t>1014</w:t>
            </w:r>
          </w:p>
        </w:tc>
        <w:tc>
          <w:tcPr>
            <w:tcW w:w="2819" w:type="dxa"/>
          </w:tcPr>
          <w:p w:rsidR="00FC303C" w:rsidRDefault="00FC303C" w:rsidP="00DA5807">
            <w:pPr>
              <w:spacing w:after="0"/>
            </w:pPr>
            <w:r>
              <w:rPr>
                <w:rFonts w:ascii="Times New Roman"/>
                <w:sz w:val="16"/>
              </w:rPr>
              <w:t>5-(5-Chlorosulfonyl-2-ethoxyphenyl)-1-methyl-3-propyl-1,6-dihydro-7H-pyrazolo[4,3-d]pyrimidin-7-one (CAS No 139756-22-2) with a purity by weight of 98</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lastRenderedPageBreak/>
              <w:t>2933 69 80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5816354/2021</w:t>
            </w:r>
          </w:p>
        </w:tc>
        <w:tc>
          <w:tcPr>
            <w:tcW w:w="904" w:type="dxa"/>
          </w:tcPr>
          <w:p w:rsidR="00FC303C" w:rsidRDefault="00FC303C" w:rsidP="00DA5807">
            <w:pPr>
              <w:spacing w:after="0"/>
            </w:pPr>
            <w:r>
              <w:rPr>
                <w:rFonts w:ascii="Times New Roman"/>
                <w:sz w:val="16"/>
              </w:rPr>
              <w:t>1056</w:t>
            </w:r>
          </w:p>
        </w:tc>
        <w:tc>
          <w:tcPr>
            <w:tcW w:w="2819" w:type="dxa"/>
          </w:tcPr>
          <w:p w:rsidR="00FC303C" w:rsidRDefault="00FC303C" w:rsidP="00DA5807">
            <w:pPr>
              <w:spacing w:after="0"/>
            </w:pPr>
            <w:r>
              <w:rPr>
                <w:rFonts w:ascii="Times New Roman"/>
                <w:sz w:val="16"/>
              </w:rPr>
              <w:t>2-(2-ethoxyphenyl)-5-methyl-7-propylimidazolo[5,1-f][1,2,4]-triazin-4(3H)-one</w:t>
            </w:r>
            <w:r>
              <w:rPr>
                <w:rFonts w:ascii="Times New Roman"/>
                <w:sz w:val="16"/>
              </w:rPr>
              <w:t> </w:t>
            </w:r>
            <w:r>
              <w:rPr>
                <w:rFonts w:ascii="Times New Roman"/>
                <w:sz w:val="16"/>
              </w:rPr>
              <w:t>(CAS RN</w:t>
            </w:r>
            <w:r>
              <w:rPr>
                <w:rFonts w:ascii="Times New Roman"/>
                <w:sz w:val="16"/>
              </w:rPr>
              <w:t> </w:t>
            </w:r>
            <w:r>
              <w:rPr>
                <w:rFonts w:ascii="Times New Roman"/>
                <w:sz w:val="16"/>
              </w:rPr>
              <w:t>224789-21-3) with a purity by weight of 95</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2933 99 80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5620566/2021</w:t>
            </w:r>
          </w:p>
        </w:tc>
        <w:tc>
          <w:tcPr>
            <w:tcW w:w="904" w:type="dxa"/>
          </w:tcPr>
          <w:p w:rsidR="00FC303C" w:rsidRDefault="00FC303C" w:rsidP="00DA5807">
            <w:pPr>
              <w:spacing w:after="0"/>
            </w:pPr>
            <w:r>
              <w:rPr>
                <w:rFonts w:ascii="Times New Roman"/>
                <w:sz w:val="16"/>
              </w:rPr>
              <w:t>1015</w:t>
            </w:r>
          </w:p>
        </w:tc>
        <w:tc>
          <w:tcPr>
            <w:tcW w:w="2819" w:type="dxa"/>
          </w:tcPr>
          <w:p w:rsidR="00FC303C" w:rsidRDefault="00FC303C" w:rsidP="00DA5807">
            <w:pPr>
              <w:spacing w:after="0"/>
            </w:pPr>
            <w:proofErr w:type="spellStart"/>
            <w:r>
              <w:rPr>
                <w:rFonts w:ascii="Times New Roman"/>
                <w:sz w:val="16"/>
              </w:rPr>
              <w:t>Dibenz</w:t>
            </w:r>
            <w:proofErr w:type="spellEnd"/>
            <w:r>
              <w:rPr>
                <w:rFonts w:ascii="Times New Roman"/>
                <w:sz w:val="16"/>
              </w:rPr>
              <w:t>[</w:t>
            </w:r>
            <w:proofErr w:type="spellStart"/>
            <w:r>
              <w:rPr>
                <w:rFonts w:ascii="Times New Roman"/>
                <w:sz w:val="16"/>
              </w:rPr>
              <w:t>b,f</w:t>
            </w:r>
            <w:proofErr w:type="spellEnd"/>
            <w:r>
              <w:rPr>
                <w:rFonts w:ascii="Times New Roman"/>
                <w:sz w:val="16"/>
              </w:rPr>
              <w:t>]azepine-5-carbonyl chloride (CAS RN</w:t>
            </w:r>
            <w:r>
              <w:rPr>
                <w:rFonts w:ascii="Times New Roman"/>
                <w:sz w:val="16"/>
              </w:rPr>
              <w:t> </w:t>
            </w:r>
            <w:r>
              <w:rPr>
                <w:rFonts w:ascii="Times New Roman"/>
                <w:sz w:val="16"/>
              </w:rPr>
              <w:t>33948-22-0) with a purity by weight of 98,5</w:t>
            </w:r>
            <w:r>
              <w:rPr>
                <w:rFonts w:ascii="Times New Roman"/>
                <w:sz w:val="16"/>
              </w:rPr>
              <w:t> </w:t>
            </w:r>
            <w:r>
              <w:rPr>
                <w:rFonts w:ascii="Times New Roman"/>
                <w:sz w:val="16"/>
              </w:rPr>
              <w:t>% or more</w:t>
            </w:r>
            <w:r>
              <w:rPr>
                <w:rFonts w:ascii="Times New Roman"/>
                <w:sz w:val="16"/>
              </w:rP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2933 99 80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5733084/2021</w:t>
            </w:r>
          </w:p>
        </w:tc>
        <w:tc>
          <w:tcPr>
            <w:tcW w:w="904" w:type="dxa"/>
          </w:tcPr>
          <w:p w:rsidR="00FC303C" w:rsidRDefault="00FC303C" w:rsidP="00DA5807">
            <w:pPr>
              <w:spacing w:after="0"/>
            </w:pPr>
            <w:r>
              <w:rPr>
                <w:rFonts w:ascii="Times New Roman"/>
                <w:sz w:val="16"/>
              </w:rPr>
              <w:t>1050</w:t>
            </w:r>
          </w:p>
        </w:tc>
        <w:tc>
          <w:tcPr>
            <w:tcW w:w="2819" w:type="dxa"/>
          </w:tcPr>
          <w:p w:rsidR="00FC303C" w:rsidRDefault="00FC303C" w:rsidP="00DA5807">
            <w:pPr>
              <w:spacing w:after="0"/>
            </w:pPr>
            <w:r>
              <w:rPr>
                <w:rFonts w:ascii="Times New Roman"/>
                <w:sz w:val="16"/>
              </w:rPr>
              <w:t>1H-1,2,3-triazole (CAS RN 288-36-8) with a purity by weight of 99</w:t>
            </w:r>
            <w:r>
              <w:rPr>
                <w:rFonts w:ascii="Times New Roman"/>
                <w:sz w:val="16"/>
              </w:rPr>
              <w:t> </w:t>
            </w:r>
            <w:r>
              <w:rPr>
                <w:rFonts w:ascii="Times New Roman"/>
                <w:sz w:val="16"/>
              </w:rPr>
              <w:t>% or more and 2H-1,2,3-triazole (CAS RN 288-35-7) 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AT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Use as raw material for the manufacture of a Pharma intermediate</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5492309/2021</w:t>
            </w:r>
          </w:p>
        </w:tc>
        <w:tc>
          <w:tcPr>
            <w:tcW w:w="904" w:type="dxa"/>
          </w:tcPr>
          <w:p w:rsidR="00FC303C" w:rsidRDefault="00FC303C" w:rsidP="00DA5807">
            <w:pPr>
              <w:spacing w:after="0"/>
            </w:pPr>
            <w:r>
              <w:rPr>
                <w:rFonts w:ascii="Times New Roman"/>
                <w:sz w:val="16"/>
              </w:rPr>
              <w:t>1009</w:t>
            </w:r>
          </w:p>
        </w:tc>
        <w:tc>
          <w:tcPr>
            <w:tcW w:w="2819" w:type="dxa"/>
          </w:tcPr>
          <w:p w:rsidR="00FC303C" w:rsidRDefault="00FC303C" w:rsidP="00DA5807">
            <w:pPr>
              <w:spacing w:after="0"/>
            </w:pPr>
            <w:r>
              <w:rPr>
                <w:rFonts w:ascii="Times New Roman"/>
                <w:sz w:val="16"/>
              </w:rPr>
              <w:t>2-(4-phenoxyphenyl)-7-(piperidin-4-yl)-4,5,6,7-tetrahydropyrazolo[1,5-a]pyrimidine-3-carbonitrile</w:t>
            </w:r>
            <w:r>
              <w:rPr>
                <w:rFonts w:ascii="Times New Roman"/>
                <w:sz w:val="16"/>
              </w:rPr>
              <w:t> </w:t>
            </w:r>
            <w:r>
              <w:rPr>
                <w:rFonts w:ascii="Times New Roman"/>
                <w:sz w:val="16"/>
              </w:rPr>
              <w:t>(CAS RN 2190506-57-9) with a purity by weight of 98</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IT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it is an active ingredient that will be used for the preparation of a drug</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5620698/2021</w:t>
            </w:r>
          </w:p>
        </w:tc>
        <w:tc>
          <w:tcPr>
            <w:tcW w:w="904" w:type="dxa"/>
          </w:tcPr>
          <w:p w:rsidR="00FC303C" w:rsidRDefault="00FC303C" w:rsidP="00DA5807">
            <w:pPr>
              <w:spacing w:after="0"/>
            </w:pPr>
            <w:r>
              <w:rPr>
                <w:rFonts w:ascii="Times New Roman"/>
                <w:sz w:val="16"/>
              </w:rPr>
              <w:t>1019</w:t>
            </w:r>
          </w:p>
        </w:tc>
        <w:tc>
          <w:tcPr>
            <w:tcW w:w="2819" w:type="dxa"/>
          </w:tcPr>
          <w:p w:rsidR="00FC303C" w:rsidRDefault="00FC303C" w:rsidP="00DA5807">
            <w:pPr>
              <w:spacing w:after="0"/>
            </w:pPr>
            <w:r>
              <w:rPr>
                <w:rFonts w:ascii="Times New Roman"/>
                <w:sz w:val="16"/>
              </w:rPr>
              <w:t>4-(oxiran-2-ylmethoxy)-9H-carbazole (CAS RN</w:t>
            </w:r>
            <w:r>
              <w:rPr>
                <w:rFonts w:ascii="Times New Roman"/>
                <w:sz w:val="16"/>
              </w:rPr>
              <w:t> </w:t>
            </w:r>
            <w:r>
              <w:rPr>
                <w:rFonts w:ascii="Times New Roman"/>
                <w:sz w:val="16"/>
              </w:rPr>
              <w:t>51997-51-4) with a purity by weight of 97</w:t>
            </w:r>
            <w:r>
              <w:rPr>
                <w:rFonts w:ascii="Times New Roman"/>
                <w:sz w:val="16"/>
              </w:rPr>
              <w:t> </w:t>
            </w:r>
            <w:r>
              <w:rPr>
                <w:rFonts w:ascii="Times New Roman"/>
                <w:sz w:val="16"/>
              </w:rPr>
              <w:t>% or more</w:t>
            </w:r>
          </w:p>
          <w:p w:rsidR="00FC303C" w:rsidRDefault="00FC303C" w:rsidP="00DA5807">
            <w: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5815536/2021</w:t>
            </w:r>
          </w:p>
        </w:tc>
        <w:tc>
          <w:tcPr>
            <w:tcW w:w="904" w:type="dxa"/>
          </w:tcPr>
          <w:p w:rsidR="00FC303C" w:rsidRDefault="00FC303C" w:rsidP="00DA5807">
            <w:pPr>
              <w:spacing w:after="0"/>
            </w:pPr>
            <w:r>
              <w:rPr>
                <w:rFonts w:ascii="Times New Roman"/>
                <w:sz w:val="16"/>
              </w:rPr>
              <w:t>1055</w:t>
            </w:r>
          </w:p>
        </w:tc>
        <w:tc>
          <w:tcPr>
            <w:tcW w:w="2819" w:type="dxa"/>
          </w:tcPr>
          <w:p w:rsidR="00FC303C" w:rsidRDefault="00FC303C" w:rsidP="00DA5807">
            <w:pPr>
              <w:spacing w:after="0"/>
            </w:pPr>
            <w:r>
              <w:rPr>
                <w:rFonts w:ascii="Times New Roman"/>
                <w:sz w:val="16"/>
              </w:rPr>
              <w:t>3,4-Dichloro-1,2,5-thiadiazole (CAS RN 5728-20-1)</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NL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Product is a raw material to produce an active pharmaceutical ingredient</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5620584/2021</w:t>
            </w:r>
          </w:p>
        </w:tc>
        <w:tc>
          <w:tcPr>
            <w:tcW w:w="904" w:type="dxa"/>
          </w:tcPr>
          <w:p w:rsidR="00FC303C" w:rsidRDefault="00FC303C" w:rsidP="00DA5807">
            <w:pPr>
              <w:spacing w:after="0"/>
            </w:pPr>
            <w:r>
              <w:rPr>
                <w:rFonts w:ascii="Times New Roman"/>
                <w:sz w:val="16"/>
              </w:rPr>
              <w:t>1016</w:t>
            </w:r>
          </w:p>
        </w:tc>
        <w:tc>
          <w:tcPr>
            <w:tcW w:w="2819" w:type="dxa"/>
          </w:tcPr>
          <w:p w:rsidR="00FC303C" w:rsidRDefault="00FC303C" w:rsidP="00DA5807">
            <w:pPr>
              <w:spacing w:after="0"/>
            </w:pPr>
            <w:r>
              <w:rPr>
                <w:rFonts w:ascii="Times New Roman"/>
                <w:sz w:val="16"/>
              </w:rPr>
              <w:t>(1R,3R)-Methyl-1,2,3,4-tetrahydro-2-chloroacetyl-1-(3,4-methylenedioxyphenyl)-9H-pyrido[3,4-b]indole-3-carboxylate (CAS RN</w:t>
            </w:r>
            <w:r>
              <w:rPr>
                <w:rFonts w:ascii="Times New Roman"/>
                <w:sz w:val="16"/>
              </w:rPr>
              <w:t> </w:t>
            </w:r>
            <w:r>
              <w:rPr>
                <w:rFonts w:ascii="Times New Roman"/>
                <w:sz w:val="16"/>
              </w:rPr>
              <w:t xml:space="preserve">171489-59-1) with a purity by weight </w:t>
            </w:r>
            <w:r>
              <w:rPr>
                <w:rFonts w:ascii="Times New Roman"/>
                <w:sz w:val="16"/>
              </w:rPr>
              <w:lastRenderedPageBreak/>
              <w:t>of 99</w:t>
            </w:r>
            <w:r>
              <w:rPr>
                <w:rFonts w:ascii="Times New Roman"/>
                <w:sz w:val="16"/>
              </w:rPr>
              <w:t> </w:t>
            </w:r>
            <w:r>
              <w:rPr>
                <w:rFonts w:ascii="Times New Roman"/>
                <w:sz w:val="16"/>
              </w:rPr>
              <w:t>% or more</w:t>
            </w:r>
            <w:r>
              <w:rPr>
                <w:rFonts w:ascii="Times New Roman"/>
                <w:sz w:val="16"/>
              </w:rPr>
              <w:t> </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Raw material used in the synthesis of active pharmaceutical substance</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5674726/2021</w:t>
            </w:r>
          </w:p>
        </w:tc>
        <w:tc>
          <w:tcPr>
            <w:tcW w:w="904" w:type="dxa"/>
          </w:tcPr>
          <w:p w:rsidR="00FC303C" w:rsidRDefault="00FC303C" w:rsidP="00DA5807">
            <w:pPr>
              <w:spacing w:after="0"/>
            </w:pPr>
            <w:r>
              <w:rPr>
                <w:rFonts w:ascii="Times New Roman"/>
                <w:sz w:val="16"/>
              </w:rPr>
              <w:t>1033</w:t>
            </w:r>
          </w:p>
        </w:tc>
        <w:tc>
          <w:tcPr>
            <w:tcW w:w="2819" w:type="dxa"/>
          </w:tcPr>
          <w:p w:rsidR="00FC303C" w:rsidRDefault="00FC303C" w:rsidP="00DA5807">
            <w:pPr>
              <w:spacing w:after="0"/>
            </w:pPr>
            <w:proofErr w:type="spellStart"/>
            <w:r>
              <w:rPr>
                <w:rFonts w:ascii="Times New Roman"/>
                <w:sz w:val="16"/>
              </w:rPr>
              <w:t>Nusinersen</w:t>
            </w:r>
            <w:proofErr w:type="spellEnd"/>
            <w:r>
              <w:rPr>
                <w:rFonts w:ascii="Times New Roman"/>
                <w:sz w:val="16"/>
              </w:rPr>
              <w:t xml:space="preserve"> (INN) (CAS RN 1258984-36-9) with a purity by weight of 95</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SI</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used for development and enters as one of ingredient in the manufacture of a new drug</w:t>
            </w:r>
          </w:p>
        </w:tc>
      </w:tr>
      <w:tr w:rsidR="00FC303C" w:rsidTr="00680714">
        <w:tc>
          <w:tcPr>
            <w:tcW w:w="1314" w:type="dxa"/>
          </w:tcPr>
          <w:p w:rsidR="00FC303C" w:rsidRDefault="00FC303C" w:rsidP="00DA5807">
            <w:pPr>
              <w:spacing w:after="0"/>
            </w:pPr>
            <w:r>
              <w:rPr>
                <w:rFonts w:ascii="Times New Roman"/>
                <w:sz w:val="16"/>
              </w:rPr>
              <w:t>2934 99 90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5492089/2021</w:t>
            </w:r>
          </w:p>
        </w:tc>
        <w:tc>
          <w:tcPr>
            <w:tcW w:w="904" w:type="dxa"/>
          </w:tcPr>
          <w:p w:rsidR="00FC303C" w:rsidRDefault="00FC303C" w:rsidP="00DA5807">
            <w:pPr>
              <w:spacing w:after="0"/>
            </w:pPr>
            <w:r>
              <w:rPr>
                <w:rFonts w:ascii="Times New Roman"/>
                <w:sz w:val="16"/>
              </w:rPr>
              <w:t>1008</w:t>
            </w:r>
          </w:p>
        </w:tc>
        <w:tc>
          <w:tcPr>
            <w:tcW w:w="2819" w:type="dxa"/>
          </w:tcPr>
          <w:p w:rsidR="00FC303C" w:rsidRDefault="00FC303C" w:rsidP="00DA5807">
            <w:pPr>
              <w:spacing w:after="0"/>
            </w:pPr>
            <w:r>
              <w:rPr>
                <w:rFonts w:ascii="Times New Roman"/>
                <w:sz w:val="16"/>
              </w:rPr>
              <w:t>N-</w:t>
            </w:r>
            <w:proofErr w:type="spellStart"/>
            <w:r>
              <w:rPr>
                <w:rFonts w:ascii="Times New Roman"/>
                <w:sz w:val="16"/>
              </w:rPr>
              <w:t>Benzyloxycarbonyl</w:t>
            </w:r>
            <w:proofErr w:type="spellEnd"/>
            <w:r>
              <w:rPr>
                <w:rFonts w:ascii="Times New Roman"/>
                <w:sz w:val="16"/>
              </w:rPr>
              <w:t>-L-valine-N-</w:t>
            </w:r>
            <w:proofErr w:type="spellStart"/>
            <w:r>
              <w:rPr>
                <w:rFonts w:ascii="Times New Roman"/>
                <w:sz w:val="16"/>
              </w:rPr>
              <w:t>carboxyanhydride</w:t>
            </w:r>
            <w:proofErr w:type="spellEnd"/>
            <w:r>
              <w:rPr>
                <w:rFonts w:ascii="Times New Roman"/>
                <w:sz w:val="16"/>
              </w:rPr>
              <w:t> </w:t>
            </w:r>
            <w:r>
              <w:rPr>
                <w:rFonts w:ascii="Times New Roman"/>
                <w:sz w:val="16"/>
              </w:rPr>
              <w:t>(CAS RN 158257-41-1) with a purity by weight of 98</w:t>
            </w:r>
            <w:r>
              <w:rPr>
                <w:rFonts w:ascii="Times New Roman"/>
                <w:sz w:val="16"/>
              </w:rPr>
              <w:t> </w:t>
            </w:r>
            <w:r>
              <w:rPr>
                <w:rFonts w:ascii="Times New Roman"/>
                <w:sz w:val="16"/>
              </w:rPr>
              <w:t>% or more</w:t>
            </w:r>
            <w:r>
              <w:rPr>
                <w:rFonts w:ascii="Times New Roman"/>
                <w:sz w:val="16"/>
              </w:rPr>
              <w:t> </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IT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it is an active ingredient that will be used for the preparation of a drug</w:t>
            </w:r>
          </w:p>
        </w:tc>
      </w:tr>
      <w:tr w:rsidR="00FC303C" w:rsidTr="00680714">
        <w:tc>
          <w:tcPr>
            <w:tcW w:w="1314" w:type="dxa"/>
          </w:tcPr>
          <w:p w:rsidR="00FC303C" w:rsidRDefault="00FC303C" w:rsidP="00DA5807">
            <w:pPr>
              <w:spacing w:after="0"/>
            </w:pPr>
            <w:r>
              <w:rPr>
                <w:rFonts w:ascii="Times New Roman"/>
                <w:sz w:val="16"/>
              </w:rPr>
              <w:t>2935 90 90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5691878/2021</w:t>
            </w:r>
          </w:p>
        </w:tc>
        <w:tc>
          <w:tcPr>
            <w:tcW w:w="904" w:type="dxa"/>
          </w:tcPr>
          <w:p w:rsidR="00FC303C" w:rsidRDefault="00FC303C" w:rsidP="00DA5807">
            <w:pPr>
              <w:spacing w:after="0"/>
            </w:pPr>
            <w:r>
              <w:rPr>
                <w:rFonts w:ascii="Times New Roman"/>
                <w:sz w:val="16"/>
              </w:rPr>
              <w:t>1042</w:t>
            </w:r>
          </w:p>
        </w:tc>
        <w:tc>
          <w:tcPr>
            <w:tcW w:w="2819" w:type="dxa"/>
          </w:tcPr>
          <w:p w:rsidR="00FC303C" w:rsidRDefault="00FC303C" w:rsidP="00DA5807">
            <w:pPr>
              <w:spacing w:after="0"/>
            </w:pPr>
            <w:proofErr w:type="spellStart"/>
            <w:r>
              <w:rPr>
                <w:rFonts w:ascii="Times New Roman"/>
                <w:sz w:val="16"/>
              </w:rPr>
              <w:t>Sulphonamide</w:t>
            </w:r>
            <w:proofErr w:type="spellEnd"/>
            <w:r>
              <w:rPr>
                <w:rFonts w:ascii="Times New Roman"/>
                <w:sz w:val="16"/>
              </w:rPr>
              <w:t>, not elsewhere specified or included</w:t>
            </w:r>
          </w:p>
          <w:p w:rsidR="00FC303C" w:rsidRDefault="00FC303C" w:rsidP="00DA5807">
            <w:pPr>
              <w:spacing w:after="0"/>
            </w:pPr>
            <w:proofErr w:type="spellStart"/>
            <w:r>
              <w:rPr>
                <w:rFonts w:ascii="Times New Roman"/>
                <w:sz w:val="16"/>
              </w:rPr>
              <w:t>Mesochloride</w:t>
            </w:r>
            <w:proofErr w:type="spellEnd"/>
            <w:r>
              <w:rPr>
                <w:rFonts w:ascii="Times New Roman"/>
                <w:sz w:val="16"/>
              </w:rPr>
              <w:t xml:space="preserve"> (CAS RN 393509-79-0) with a content of 90</w:t>
            </w:r>
            <w:r>
              <w:rPr>
                <w:rFonts w:ascii="Times New Roman"/>
                <w:sz w:val="16"/>
              </w:rPr>
              <w:t> </w:t>
            </w:r>
            <w:r>
              <w:rPr>
                <w:rFonts w:ascii="Times New Roman"/>
                <w:sz w:val="16"/>
              </w:rPr>
              <w:t>% or more</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The imported good is processed into the crop protection active ingredient in a multi-stage chemical synthesis and then formulated into the prepared crop protection agent</w:t>
            </w:r>
          </w:p>
        </w:tc>
      </w:tr>
      <w:tr w:rsidR="00FC303C" w:rsidTr="00680714">
        <w:tc>
          <w:tcPr>
            <w:tcW w:w="1314" w:type="dxa"/>
          </w:tcPr>
          <w:p w:rsidR="00FC303C" w:rsidRDefault="00FC303C" w:rsidP="00DA5807">
            <w:pPr>
              <w:spacing w:after="0"/>
            </w:pPr>
            <w:r>
              <w:rPr>
                <w:rFonts w:ascii="Times New Roman"/>
                <w:sz w:val="16"/>
              </w:rPr>
              <w:t>2935 90 90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5691984/2021</w:t>
            </w:r>
          </w:p>
        </w:tc>
        <w:tc>
          <w:tcPr>
            <w:tcW w:w="904" w:type="dxa"/>
          </w:tcPr>
          <w:p w:rsidR="00FC303C" w:rsidRDefault="00FC303C" w:rsidP="00DA5807">
            <w:pPr>
              <w:spacing w:after="0"/>
            </w:pPr>
            <w:r>
              <w:rPr>
                <w:rFonts w:ascii="Times New Roman"/>
                <w:sz w:val="16"/>
              </w:rPr>
              <w:t>1043</w:t>
            </w:r>
          </w:p>
        </w:tc>
        <w:tc>
          <w:tcPr>
            <w:tcW w:w="2819" w:type="dxa"/>
          </w:tcPr>
          <w:p w:rsidR="00FC303C" w:rsidRDefault="00FC303C" w:rsidP="00DA5807">
            <w:pPr>
              <w:spacing w:after="0"/>
            </w:pPr>
            <w:r>
              <w:rPr>
                <w:rFonts w:ascii="Times New Roman"/>
                <w:sz w:val="16"/>
              </w:rPr>
              <w:t>3-({[(4Methylphenyl)carbamoyl}amino)phenyl 4-Methylbenzolsulfonat</w:t>
            </w:r>
            <w:r>
              <w:rPr>
                <w:rFonts w:ascii="Times New Roman"/>
                <w:sz w:val="16"/>
              </w:rPr>
              <w:t> </w:t>
            </w:r>
            <w:r>
              <w:rPr>
                <w:rFonts w:ascii="Times New Roman"/>
                <w:sz w:val="16"/>
              </w:rPr>
              <w:t xml:space="preserve"> (CAS RN 232938-43-1) with a purity of</w:t>
            </w:r>
            <w:r>
              <w:rPr>
                <w:rFonts w:ascii="Times New Roman"/>
                <w:sz w:val="16"/>
              </w:rPr>
              <w:t> </w:t>
            </w:r>
            <w:r>
              <w:rPr>
                <w:rFonts w:ascii="Times New Roman"/>
                <w:sz w:val="16"/>
              </w:rPr>
              <w:t>100</w:t>
            </w:r>
            <w:r>
              <w:rPr>
                <w:rFonts w:ascii="Times New Roman"/>
                <w:sz w:val="16"/>
              </w:rPr>
              <w:t> </w:t>
            </w:r>
            <w:r>
              <w:rPr>
                <w:rFonts w:ascii="Times New Roman"/>
                <w:sz w:val="16"/>
              </w:rPr>
              <w: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Developer for thermally-sensitive paper</w:t>
            </w:r>
          </w:p>
          <w:p w:rsidR="00FC303C" w:rsidRDefault="00FC303C" w:rsidP="00DA5807">
            <w:pPr>
              <w:spacing w:after="0"/>
            </w:pPr>
            <w:r>
              <w:rPr>
                <w:rFonts w:ascii="Times New Roman"/>
                <w:sz w:val="16"/>
              </w:rPr>
              <w:t>Thermal papers</w:t>
            </w:r>
          </w:p>
        </w:tc>
      </w:tr>
      <w:tr w:rsidR="00FC303C" w:rsidTr="00680714">
        <w:tc>
          <w:tcPr>
            <w:tcW w:w="1314" w:type="dxa"/>
          </w:tcPr>
          <w:p w:rsidR="00FC303C" w:rsidRDefault="00FC303C" w:rsidP="00DA5807">
            <w:pPr>
              <w:spacing w:after="0"/>
            </w:pPr>
            <w:r>
              <w:rPr>
                <w:rFonts w:ascii="Times New Roman"/>
                <w:sz w:val="16"/>
              </w:rPr>
              <w:t>3812 39 90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5691661/2021</w:t>
            </w:r>
          </w:p>
        </w:tc>
        <w:tc>
          <w:tcPr>
            <w:tcW w:w="904" w:type="dxa"/>
          </w:tcPr>
          <w:p w:rsidR="00FC303C" w:rsidRDefault="00FC303C" w:rsidP="00DA5807">
            <w:pPr>
              <w:spacing w:after="0"/>
            </w:pPr>
            <w:r>
              <w:rPr>
                <w:rFonts w:ascii="Times New Roman"/>
                <w:sz w:val="16"/>
              </w:rPr>
              <w:t>1039</w:t>
            </w:r>
          </w:p>
        </w:tc>
        <w:tc>
          <w:tcPr>
            <w:tcW w:w="2819" w:type="dxa"/>
          </w:tcPr>
          <w:p w:rsidR="00FC303C" w:rsidRDefault="00FC303C" w:rsidP="00DA5807">
            <w:pPr>
              <w:spacing w:after="0"/>
            </w:pPr>
            <w:r>
              <w:rPr>
                <w:rFonts w:ascii="Times New Roman"/>
                <w:sz w:val="16"/>
              </w:rPr>
              <w:t xml:space="preserve">Ethanol, 2-amino-, reaction products with cyclohexane and </w:t>
            </w:r>
            <w:proofErr w:type="spellStart"/>
            <w:r>
              <w:rPr>
                <w:rFonts w:ascii="Times New Roman"/>
                <w:sz w:val="16"/>
              </w:rPr>
              <w:t>peroxidized</w:t>
            </w:r>
            <w:proofErr w:type="spellEnd"/>
            <w:r>
              <w:rPr>
                <w:rFonts w:ascii="Times New Roman"/>
                <w:sz w:val="16"/>
              </w:rPr>
              <w:t xml:space="preserve"> N-butyl-2,2,6,6-tetramethyl-4-piperidinamine-2,4,6-trichloro-1,3,5-triazine reaction products (CAS RN 191743-75-6) with a purity of more than 99 GHT</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rPr>
                <w:rFonts w:ascii="Times New Roman"/>
                <w:sz w:val="16"/>
              </w:rPr>
            </w:pPr>
            <w:r>
              <w:rPr>
                <w:rFonts w:ascii="Times New Roman"/>
                <w:sz w:val="16"/>
              </w:rPr>
              <w:t xml:space="preserve">Round 2022/7 </w:t>
            </w:r>
          </w:p>
          <w:p w:rsidR="00FC303C" w:rsidRDefault="00FC303C" w:rsidP="00DA5807">
            <w:pPr>
              <w:spacing w:after="0"/>
            </w:pPr>
            <w:proofErr w:type="gramStart"/>
            <w:r>
              <w:rPr>
                <w:rFonts w:ascii="Times New Roman"/>
                <w:sz w:val="16"/>
              </w:rPr>
              <w:t>use</w:t>
            </w:r>
            <w:proofErr w:type="gramEnd"/>
            <w:r>
              <w:rPr>
                <w:rFonts w:ascii="Times New Roman"/>
                <w:sz w:val="16"/>
              </w:rPr>
              <w:t xml:space="preserve"> for automotive coatings.</w:t>
            </w:r>
          </w:p>
        </w:tc>
      </w:tr>
      <w:tr w:rsidR="00FC303C" w:rsidTr="00680714">
        <w:tc>
          <w:tcPr>
            <w:tcW w:w="1314" w:type="dxa"/>
          </w:tcPr>
          <w:p w:rsidR="00FC303C" w:rsidRDefault="00FC303C" w:rsidP="00DA5807">
            <w:pPr>
              <w:spacing w:after="0"/>
            </w:pPr>
            <w:r>
              <w:rPr>
                <w:rFonts w:ascii="Times New Roman"/>
                <w:sz w:val="16"/>
              </w:rPr>
              <w:t>3824 99 92</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5701718/2021</w:t>
            </w:r>
          </w:p>
        </w:tc>
        <w:tc>
          <w:tcPr>
            <w:tcW w:w="904" w:type="dxa"/>
          </w:tcPr>
          <w:p w:rsidR="00FC303C" w:rsidRDefault="00FC303C" w:rsidP="00DA5807">
            <w:pPr>
              <w:spacing w:after="0"/>
            </w:pPr>
            <w:r>
              <w:rPr>
                <w:rFonts w:ascii="Times New Roman"/>
                <w:sz w:val="16"/>
              </w:rPr>
              <w:t>1044</w:t>
            </w:r>
          </w:p>
        </w:tc>
        <w:tc>
          <w:tcPr>
            <w:tcW w:w="2819" w:type="dxa"/>
          </w:tcPr>
          <w:p w:rsidR="00FC303C" w:rsidRDefault="00FC303C" w:rsidP="00DA5807">
            <w:pPr>
              <w:spacing w:after="0"/>
            </w:pPr>
            <w:r>
              <w:rPr>
                <w:rFonts w:ascii="Times New Roman"/>
                <w:sz w:val="16"/>
              </w:rPr>
              <w:t>({[2-(</w:t>
            </w:r>
            <w:proofErr w:type="spellStart"/>
            <w:r>
              <w:rPr>
                <w:rFonts w:ascii="Times New Roman"/>
                <w:sz w:val="16"/>
              </w:rPr>
              <w:t>trifluoromethyl</w:t>
            </w:r>
            <w:proofErr w:type="spellEnd"/>
            <w:r>
              <w:rPr>
                <w:rFonts w:ascii="Times New Roman"/>
                <w:sz w:val="16"/>
              </w:rPr>
              <w:t>)phenyl]carbonyl}amino)methyl acetate (CAS RN 895525-72-1) with a content of at least 45</w:t>
            </w:r>
            <w:r>
              <w:rPr>
                <w:rFonts w:ascii="Times New Roman"/>
                <w:sz w:val="16"/>
              </w:rPr>
              <w:t> </w:t>
            </w:r>
            <w:r>
              <w:rPr>
                <w:rFonts w:ascii="Times New Roman"/>
                <w:sz w:val="16"/>
              </w:rPr>
              <w:t xml:space="preserve">% dissolved </w:t>
            </w:r>
            <w:r>
              <w:rPr>
                <w:rFonts w:ascii="Times New Roman"/>
                <w:sz w:val="16"/>
              </w:rPr>
              <w:lastRenderedPageBreak/>
              <w:t>in N,N-</w:t>
            </w:r>
            <w:proofErr w:type="spellStart"/>
            <w:r>
              <w:rPr>
                <w:rFonts w:ascii="Times New Roman"/>
                <w:sz w:val="16"/>
              </w:rPr>
              <w:t>dimethylacetamide</w:t>
            </w:r>
            <w:proofErr w:type="spellEnd"/>
            <w:r>
              <w:rPr>
                <w:rFonts w:ascii="Times New Roman"/>
                <w:sz w:val="16"/>
              </w:rPr>
              <w:t xml:space="preserve"> (CAS RN 127-19-5)</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The imported good is processed into a crop protection active </w:t>
            </w:r>
            <w:r>
              <w:rPr>
                <w:rFonts w:ascii="Times New Roman"/>
                <w:sz w:val="16"/>
              </w:rPr>
              <w:lastRenderedPageBreak/>
              <w:t>ingredient in a multi-stage chemical synthesis and then formulated into the prepared crop protection agent</w:t>
            </w:r>
          </w:p>
        </w:tc>
      </w:tr>
      <w:tr w:rsidR="00FC303C" w:rsidTr="00680714">
        <w:tc>
          <w:tcPr>
            <w:tcW w:w="1314" w:type="dxa"/>
          </w:tcPr>
          <w:p w:rsidR="00FC303C" w:rsidRDefault="00FC303C" w:rsidP="00DA5807">
            <w:pPr>
              <w:spacing w:after="0"/>
            </w:pPr>
            <w:r>
              <w:rPr>
                <w:rFonts w:ascii="Times New Roman"/>
                <w:sz w:val="16"/>
              </w:rPr>
              <w:lastRenderedPageBreak/>
              <w:t>3824 99 92</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5739995/2021</w:t>
            </w:r>
          </w:p>
        </w:tc>
        <w:tc>
          <w:tcPr>
            <w:tcW w:w="904" w:type="dxa"/>
          </w:tcPr>
          <w:p w:rsidR="00FC303C" w:rsidRDefault="00FC303C" w:rsidP="00DA5807">
            <w:pPr>
              <w:spacing w:after="0"/>
            </w:pPr>
            <w:r>
              <w:rPr>
                <w:rFonts w:ascii="Times New Roman"/>
                <w:sz w:val="16"/>
              </w:rPr>
              <w:t>1053</w:t>
            </w:r>
          </w:p>
        </w:tc>
        <w:tc>
          <w:tcPr>
            <w:tcW w:w="2819" w:type="dxa"/>
          </w:tcPr>
          <w:p w:rsidR="00FC303C" w:rsidRDefault="00FC303C" w:rsidP="00DA5807">
            <w:pPr>
              <w:spacing w:after="0"/>
            </w:pPr>
            <w:r>
              <w:rPr>
                <w:rFonts w:ascii="Times New Roman"/>
                <w:sz w:val="16"/>
              </w:rPr>
              <w:t>Methyl cis-1-{[(2,5-dimethylphenyl)acetyl]amino}-4-methoxycyclohexanecarboxylate (CAS RN</w:t>
            </w:r>
            <w:r>
              <w:rPr>
                <w:rFonts w:ascii="Times New Roman"/>
                <w:sz w:val="16"/>
              </w:rPr>
              <w:t> </w:t>
            </w:r>
            <w:r>
              <w:rPr>
                <w:rFonts w:ascii="Times New Roman"/>
                <w:sz w:val="16"/>
              </w:rPr>
              <w:t>203313-47-7) with a content of 25-45</w:t>
            </w:r>
            <w:r>
              <w:rPr>
                <w:rFonts w:ascii="Times New Roman"/>
                <w:sz w:val="16"/>
              </w:rPr>
              <w:t> </w:t>
            </w:r>
            <w:r>
              <w:rPr>
                <w:rFonts w:ascii="Times New Roman"/>
                <w:sz w:val="16"/>
              </w:rPr>
              <w:t>% dissolved in N,N-</w:t>
            </w:r>
            <w:proofErr w:type="spellStart"/>
            <w:r>
              <w:rPr>
                <w:rFonts w:ascii="Times New Roman"/>
                <w:sz w:val="16"/>
              </w:rPr>
              <w:t>dimethylacetamide</w:t>
            </w:r>
            <w:proofErr w:type="spellEnd"/>
            <w:r>
              <w:rPr>
                <w:rFonts w:ascii="Times New Roman"/>
                <w:sz w:val="16"/>
              </w:rPr>
              <w:t xml:space="preserve"> (CAS RN</w:t>
            </w:r>
            <w:r>
              <w:rPr>
                <w:rFonts w:ascii="Times New Roman"/>
                <w:sz w:val="16"/>
              </w:rPr>
              <w:t> </w:t>
            </w:r>
            <w:r>
              <w:rPr>
                <w:rFonts w:ascii="Times New Roman"/>
                <w:sz w:val="16"/>
              </w:rPr>
              <w:t>127-19-5)</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The imported good is processed into a crop protection active ingredient in a multi-stage chemical synthesis and then formulated into the prepared crop protection agent</w:t>
            </w:r>
          </w:p>
        </w:tc>
      </w:tr>
      <w:tr w:rsidR="00FC303C" w:rsidTr="00680714">
        <w:tc>
          <w:tcPr>
            <w:tcW w:w="1314" w:type="dxa"/>
          </w:tcPr>
          <w:p w:rsidR="00FC303C" w:rsidRDefault="00FC303C" w:rsidP="00DA5807">
            <w:pPr>
              <w:spacing w:after="0"/>
            </w:pPr>
            <w:r>
              <w:rPr>
                <w:rFonts w:ascii="Times New Roman"/>
                <w:sz w:val="16"/>
              </w:rPr>
              <w:t>3824 99 96</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5875510/2021</w:t>
            </w:r>
          </w:p>
        </w:tc>
        <w:tc>
          <w:tcPr>
            <w:tcW w:w="904" w:type="dxa"/>
          </w:tcPr>
          <w:p w:rsidR="00FC303C" w:rsidRDefault="00FC303C" w:rsidP="00DA5807">
            <w:pPr>
              <w:spacing w:after="0"/>
            </w:pPr>
            <w:r>
              <w:rPr>
                <w:rFonts w:ascii="Times New Roman"/>
                <w:sz w:val="16"/>
              </w:rPr>
              <w:t>1060</w:t>
            </w:r>
          </w:p>
        </w:tc>
        <w:tc>
          <w:tcPr>
            <w:tcW w:w="2819" w:type="dxa"/>
          </w:tcPr>
          <w:p w:rsidR="00FC303C" w:rsidRDefault="00FC303C" w:rsidP="00DA5807">
            <w:pPr>
              <w:spacing w:after="0"/>
            </w:pPr>
            <w:r>
              <w:rPr>
                <w:rFonts w:ascii="Times New Roman"/>
                <w:sz w:val="16"/>
              </w:rPr>
              <w:t>Cobalt lithium manganese nickel oxide (CAS RN</w:t>
            </w:r>
            <w:r>
              <w:rPr>
                <w:rFonts w:ascii="Times New Roman"/>
                <w:sz w:val="16"/>
              </w:rPr>
              <w:t> </w:t>
            </w:r>
            <w:r>
              <w:rPr>
                <w:rFonts w:ascii="Times New Roman"/>
                <w:sz w:val="16"/>
              </w:rPr>
              <w:t>182442-95-1)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Cobalt lithium manganese nickel oxide (NCM) is an active material (raw material) of cathode electrodes of Li-</w:t>
            </w:r>
            <w:r w:rsidRPr="00580C32">
              <w:rPr>
                <w:rFonts w:ascii="Times New Roman"/>
                <w:b/>
                <w:sz w:val="16"/>
              </w:rPr>
              <w:t>batteries</w:t>
            </w:r>
            <w:r>
              <w:rPr>
                <w:rFonts w:ascii="Times New Roman"/>
                <w:sz w:val="16"/>
              </w:rPr>
              <w:t xml:space="preserve"> - electric car power source</w:t>
            </w:r>
          </w:p>
        </w:tc>
      </w:tr>
      <w:tr w:rsidR="00FC303C" w:rsidTr="00680714">
        <w:tc>
          <w:tcPr>
            <w:tcW w:w="1314" w:type="dxa"/>
          </w:tcPr>
          <w:p w:rsidR="00FC303C" w:rsidRDefault="00FC303C" w:rsidP="00DA5807">
            <w:pPr>
              <w:spacing w:after="0"/>
            </w:pPr>
            <w:r>
              <w:rPr>
                <w:rFonts w:ascii="Times New Roman"/>
                <w:sz w:val="16"/>
              </w:rPr>
              <w:t>3912 31 00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5953496/2021</w:t>
            </w:r>
          </w:p>
        </w:tc>
        <w:tc>
          <w:tcPr>
            <w:tcW w:w="904" w:type="dxa"/>
          </w:tcPr>
          <w:p w:rsidR="00FC303C" w:rsidRDefault="00FC303C" w:rsidP="00DA5807">
            <w:pPr>
              <w:spacing w:after="0"/>
            </w:pPr>
            <w:r>
              <w:rPr>
                <w:rFonts w:ascii="Times New Roman"/>
                <w:sz w:val="16"/>
              </w:rPr>
              <w:t>1067</w:t>
            </w:r>
          </w:p>
        </w:tc>
        <w:tc>
          <w:tcPr>
            <w:tcW w:w="2819" w:type="dxa"/>
          </w:tcPr>
          <w:p w:rsidR="00FC303C" w:rsidRDefault="00FC303C" w:rsidP="00DA5807">
            <w:pPr>
              <w:spacing w:after="0"/>
            </w:pPr>
            <w:r>
              <w:rPr>
                <w:rFonts w:ascii="Times New Roman"/>
                <w:sz w:val="16"/>
              </w:rPr>
              <w:t xml:space="preserve">Sodium </w:t>
            </w:r>
            <w:proofErr w:type="spellStart"/>
            <w:r>
              <w:rPr>
                <w:rFonts w:ascii="Times New Roman"/>
                <w:sz w:val="16"/>
              </w:rPr>
              <w:t>carboxymethyl</w:t>
            </w:r>
            <w:proofErr w:type="spellEnd"/>
            <w:r>
              <w:rPr>
                <w:rFonts w:ascii="Times New Roman"/>
                <w:sz w:val="16"/>
              </w:rPr>
              <w:t xml:space="preserve"> cellulose (CAS RN 9004-32-4)</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Sodium </w:t>
            </w:r>
            <w:proofErr w:type="spellStart"/>
            <w:r>
              <w:rPr>
                <w:rFonts w:ascii="Times New Roman"/>
                <w:sz w:val="16"/>
              </w:rPr>
              <w:t>carboxymethyl</w:t>
            </w:r>
            <w:proofErr w:type="spellEnd"/>
            <w:r>
              <w:rPr>
                <w:rFonts w:ascii="Times New Roman"/>
                <w:sz w:val="16"/>
              </w:rPr>
              <w:t xml:space="preserve"> cellulose is an anode electrode raw material for Li </w:t>
            </w:r>
            <w:r w:rsidRPr="00580C32">
              <w:rPr>
                <w:rFonts w:ascii="Times New Roman"/>
                <w:b/>
                <w:sz w:val="16"/>
              </w:rPr>
              <w:t>batteries</w:t>
            </w:r>
            <w:r>
              <w:rPr>
                <w:rFonts w:ascii="Times New Roman"/>
                <w:sz w:val="16"/>
              </w:rPr>
              <w:t xml:space="preserve"> (energy source for electric cars)</w:t>
            </w:r>
          </w:p>
        </w:tc>
      </w:tr>
      <w:tr w:rsidR="00FC303C" w:rsidTr="00680714">
        <w:tc>
          <w:tcPr>
            <w:tcW w:w="1314" w:type="dxa"/>
          </w:tcPr>
          <w:p w:rsidR="00FC303C" w:rsidRDefault="00FC303C" w:rsidP="00DA5807">
            <w:pPr>
              <w:spacing w:after="0"/>
            </w:pPr>
            <w:r>
              <w:rPr>
                <w:rFonts w:ascii="Times New Roman"/>
                <w:sz w:val="16"/>
              </w:rPr>
              <w:t>3917 21 10</w:t>
            </w:r>
          </w:p>
          <w:p w:rsidR="00FC303C" w:rsidRDefault="00FC303C" w:rsidP="00DA5807">
            <w:pPr>
              <w:spacing w:after="0"/>
            </w:pPr>
            <w:r>
              <w:rPr>
                <w:rFonts w:ascii="Times New Roman"/>
                <w:sz w:val="16"/>
              </w:rPr>
              <w:t>3917 23 10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5679967/2021</w:t>
            </w:r>
          </w:p>
        </w:tc>
        <w:tc>
          <w:tcPr>
            <w:tcW w:w="904" w:type="dxa"/>
          </w:tcPr>
          <w:p w:rsidR="00FC303C" w:rsidRDefault="00FC303C" w:rsidP="00DA5807">
            <w:pPr>
              <w:spacing w:after="0"/>
            </w:pPr>
            <w:r>
              <w:rPr>
                <w:rFonts w:ascii="Times New Roman"/>
                <w:sz w:val="16"/>
              </w:rPr>
              <w:t>1034</w:t>
            </w:r>
          </w:p>
        </w:tc>
        <w:tc>
          <w:tcPr>
            <w:tcW w:w="2819" w:type="dxa"/>
          </w:tcPr>
          <w:p w:rsidR="00FC303C" w:rsidRDefault="00FC303C" w:rsidP="00DA5807">
            <w:pPr>
              <w:spacing w:after="0"/>
            </w:pPr>
            <w:r>
              <w:rPr>
                <w:rFonts w:ascii="Times New Roman"/>
                <w:sz w:val="16"/>
              </w:rPr>
              <w:t>Heat shrinkable, inelastic tube for electrical insulation with:</w:t>
            </w:r>
          </w:p>
          <w:p w:rsidR="00FC303C" w:rsidRDefault="00FC303C" w:rsidP="00FC303C">
            <w:pPr>
              <w:numPr>
                <w:ilvl w:val="0"/>
                <w:numId w:val="3"/>
              </w:numPr>
              <w:spacing w:after="0"/>
            </w:pPr>
            <w:r>
              <w:rPr>
                <w:rFonts w:ascii="Times New Roman"/>
                <w:sz w:val="16"/>
              </w:rPr>
              <w:t>at least 80</w:t>
            </w:r>
            <w:r>
              <w:rPr>
                <w:rFonts w:ascii="Times New Roman"/>
                <w:sz w:val="16"/>
              </w:rPr>
              <w:t> </w:t>
            </w:r>
            <w:r>
              <w:rPr>
                <w:rFonts w:ascii="Times New Roman"/>
                <w:sz w:val="16"/>
              </w:rPr>
              <w:t>% polymer content;</w:t>
            </w:r>
          </w:p>
          <w:p w:rsidR="00FC303C" w:rsidRDefault="00FC303C" w:rsidP="00FC303C">
            <w:pPr>
              <w:numPr>
                <w:ilvl w:val="0"/>
                <w:numId w:val="3"/>
              </w:numPr>
              <w:spacing w:after="0"/>
            </w:pPr>
            <w:r>
              <w:rPr>
                <w:rFonts w:ascii="Times New Roman"/>
                <w:sz w:val="16"/>
              </w:rPr>
              <w:t>at least 90 MW insulation resistance;</w:t>
            </w:r>
          </w:p>
          <w:p w:rsidR="00FC303C" w:rsidRDefault="00FC303C" w:rsidP="00FC303C">
            <w:pPr>
              <w:numPr>
                <w:ilvl w:val="0"/>
                <w:numId w:val="3"/>
              </w:numPr>
              <w:spacing w:after="0"/>
            </w:pPr>
            <w:r>
              <w:rPr>
                <w:rFonts w:ascii="Times New Roman"/>
                <w:sz w:val="16"/>
              </w:rPr>
              <w:t>at least 35 kV / mm dielectric strength;</w:t>
            </w:r>
          </w:p>
          <w:p w:rsidR="00FC303C" w:rsidRDefault="00FC303C" w:rsidP="00FC303C">
            <w:pPr>
              <w:numPr>
                <w:ilvl w:val="0"/>
                <w:numId w:val="3"/>
              </w:numPr>
              <w:spacing w:after="0"/>
            </w:pPr>
            <w:r>
              <w:rPr>
                <w:rFonts w:ascii="Times New Roman"/>
                <w:sz w:val="16"/>
              </w:rPr>
              <w:t xml:space="preserve">a wall thickness of 0,04 mm or </w:t>
            </w:r>
            <w:r>
              <w:rPr>
                <w:rFonts w:ascii="Times New Roman"/>
                <w:sz w:val="16"/>
              </w:rPr>
              <w:lastRenderedPageBreak/>
              <w:t>more, but not more than 0,9 mm,</w:t>
            </w:r>
          </w:p>
          <w:p w:rsidR="00FC303C" w:rsidRDefault="00FC303C" w:rsidP="00FC303C">
            <w:pPr>
              <w:numPr>
                <w:ilvl w:val="0"/>
                <w:numId w:val="3"/>
              </w:numPr>
              <w:spacing w:after="0"/>
            </w:pPr>
            <w:r>
              <w:rPr>
                <w:rFonts w:ascii="Times New Roman"/>
                <w:sz w:val="16"/>
              </w:rPr>
              <w:t>a lay-flat width of 18 mm or more, but not more than 156 mm,</w:t>
            </w:r>
          </w:p>
          <w:p w:rsidR="00FC303C" w:rsidRDefault="00FC303C" w:rsidP="00DA5807">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for the manufacture of </w:t>
            </w:r>
            <w:proofErr w:type="spellStart"/>
            <w:r>
              <w:rPr>
                <w:rFonts w:ascii="Times New Roman"/>
                <w:sz w:val="16"/>
              </w:rPr>
              <w:t>aluminium</w:t>
            </w:r>
            <w:proofErr w:type="spellEnd"/>
            <w:r>
              <w:rPr>
                <w:rFonts w:ascii="Times New Roman"/>
                <w:sz w:val="16"/>
              </w:rPr>
              <w:t xml:space="preserve"> electrolytic capacitors</w:t>
            </w:r>
          </w:p>
        </w:tc>
      </w:tr>
      <w:tr w:rsidR="00FC303C" w:rsidTr="00680714">
        <w:tc>
          <w:tcPr>
            <w:tcW w:w="1314" w:type="dxa"/>
          </w:tcPr>
          <w:p w:rsidR="00FC303C" w:rsidRDefault="00FC303C" w:rsidP="00DA5807">
            <w:pPr>
              <w:spacing w:after="0"/>
            </w:pPr>
            <w:r>
              <w:rPr>
                <w:rFonts w:ascii="Times New Roman"/>
                <w:sz w:val="16"/>
              </w:rPr>
              <w:t>3920 61 00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5691696/2021</w:t>
            </w:r>
          </w:p>
        </w:tc>
        <w:tc>
          <w:tcPr>
            <w:tcW w:w="904" w:type="dxa"/>
          </w:tcPr>
          <w:p w:rsidR="00FC303C" w:rsidRDefault="00FC303C" w:rsidP="00DA5807">
            <w:pPr>
              <w:spacing w:after="0"/>
            </w:pPr>
            <w:r>
              <w:rPr>
                <w:rFonts w:ascii="Times New Roman"/>
                <w:sz w:val="16"/>
              </w:rPr>
              <w:t>1040</w:t>
            </w:r>
          </w:p>
        </w:tc>
        <w:tc>
          <w:tcPr>
            <w:tcW w:w="2819" w:type="dxa"/>
          </w:tcPr>
          <w:p w:rsidR="00FC303C" w:rsidRDefault="00FC303C" w:rsidP="00DA5807">
            <w:pPr>
              <w:spacing w:after="0"/>
            </w:pPr>
            <w:r>
              <w:rPr>
                <w:rFonts w:ascii="Times New Roman"/>
                <w:sz w:val="16"/>
              </w:rPr>
              <w:t xml:space="preserve">Coextruded film of polycarbonate (main layer) and </w:t>
            </w:r>
            <w:proofErr w:type="spellStart"/>
            <w:r>
              <w:rPr>
                <w:rFonts w:ascii="Times New Roman"/>
                <w:sz w:val="16"/>
              </w:rPr>
              <w:t>polymethyl</w:t>
            </w:r>
            <w:proofErr w:type="spellEnd"/>
            <w:r>
              <w:rPr>
                <w:rFonts w:ascii="Times New Roman"/>
                <w:sz w:val="16"/>
              </w:rPr>
              <w:t xml:space="preserve"> methacrylate (top layer) with a:</w:t>
            </w:r>
          </w:p>
          <w:p w:rsidR="00FC303C" w:rsidRDefault="00FC303C" w:rsidP="00FC303C">
            <w:pPr>
              <w:numPr>
                <w:ilvl w:val="0"/>
                <w:numId w:val="4"/>
              </w:numPr>
              <w:spacing w:after="0"/>
            </w:pPr>
            <w:r>
              <w:rPr>
                <w:rFonts w:ascii="Times New Roman"/>
                <w:sz w:val="16"/>
              </w:rPr>
              <w:t>total thickness of more than 230, but not more than 270,</w:t>
            </w:r>
          </w:p>
          <w:p w:rsidR="00FC303C" w:rsidRDefault="00FC303C" w:rsidP="00FC303C">
            <w:pPr>
              <w:numPr>
                <w:ilvl w:val="0"/>
                <w:numId w:val="4"/>
              </w:numPr>
              <w:spacing w:after="0"/>
            </w:pPr>
            <w:r>
              <w:rPr>
                <w:rFonts w:ascii="Times New Roman"/>
                <w:sz w:val="16"/>
              </w:rPr>
              <w:t>top layer thickness of more than 40, but not more than 55,</w:t>
            </w:r>
          </w:p>
          <w:p w:rsidR="00FC303C" w:rsidRDefault="00FC303C" w:rsidP="00FC303C">
            <w:pPr>
              <w:numPr>
                <w:ilvl w:val="0"/>
                <w:numId w:val="4"/>
              </w:numPr>
              <w:spacing w:after="0"/>
            </w:pPr>
            <w:r>
              <w:rPr>
                <w:rFonts w:ascii="Times New Roman"/>
                <w:sz w:val="16"/>
              </w:rPr>
              <w:t xml:space="preserve">defined surface roughness of the top layer of 0,5 </w:t>
            </w:r>
            <w:proofErr w:type="spellStart"/>
            <w:r>
              <w:rPr>
                <w:rFonts w:ascii="Times New Roman"/>
                <w:sz w:val="16"/>
              </w:rPr>
              <w:t>μ</w:t>
            </w:r>
            <w:r>
              <w:rPr>
                <w:rFonts w:ascii="Times New Roman"/>
                <w:sz w:val="16"/>
              </w:rPr>
              <w:t>m</w:t>
            </w:r>
            <w:proofErr w:type="spellEnd"/>
            <w:r>
              <w:rPr>
                <w:rFonts w:ascii="Times New Roman"/>
                <w:sz w:val="16"/>
              </w:rPr>
              <w:t xml:space="preserve"> or less,</w:t>
            </w:r>
          </w:p>
          <w:p w:rsidR="00FC303C" w:rsidRDefault="00FC303C" w:rsidP="00FC303C">
            <w:pPr>
              <w:numPr>
                <w:ilvl w:val="0"/>
                <w:numId w:val="4"/>
              </w:numPr>
              <w:spacing w:after="0"/>
            </w:pPr>
            <w:r>
              <w:rPr>
                <w:rFonts w:ascii="Times New Roman"/>
                <w:sz w:val="16"/>
              </w:rPr>
              <w:t>UV-stabilized main layer</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Manufacturing of formed and/or </w:t>
            </w:r>
            <w:proofErr w:type="spellStart"/>
            <w:r>
              <w:rPr>
                <w:rFonts w:ascii="Times New Roman"/>
                <w:sz w:val="16"/>
              </w:rPr>
              <w:t>backmolded</w:t>
            </w:r>
            <w:proofErr w:type="spellEnd"/>
            <w:r>
              <w:rPr>
                <w:rFonts w:ascii="Times New Roman"/>
                <w:sz w:val="16"/>
              </w:rPr>
              <w:t xml:space="preserve"> parts for automotive interior applications</w:t>
            </w:r>
          </w:p>
        </w:tc>
      </w:tr>
      <w:tr w:rsidR="00FC303C" w:rsidTr="00680714">
        <w:tc>
          <w:tcPr>
            <w:tcW w:w="1314" w:type="dxa"/>
          </w:tcPr>
          <w:p w:rsidR="00FC303C" w:rsidRDefault="00FC303C" w:rsidP="00DA5807">
            <w:pPr>
              <w:spacing w:after="0"/>
            </w:pPr>
            <w:r>
              <w:rPr>
                <w:rFonts w:ascii="Times New Roman"/>
                <w:sz w:val="16"/>
              </w:rPr>
              <w:t>3921 90 55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5869940/2021</w:t>
            </w:r>
          </w:p>
        </w:tc>
        <w:tc>
          <w:tcPr>
            <w:tcW w:w="904" w:type="dxa"/>
          </w:tcPr>
          <w:p w:rsidR="00FC303C" w:rsidRDefault="00FC303C" w:rsidP="00DA5807">
            <w:pPr>
              <w:spacing w:after="0"/>
            </w:pPr>
            <w:r>
              <w:rPr>
                <w:rFonts w:ascii="Times New Roman"/>
                <w:sz w:val="16"/>
              </w:rPr>
              <w:t>1057</w:t>
            </w:r>
          </w:p>
        </w:tc>
        <w:tc>
          <w:tcPr>
            <w:tcW w:w="2819" w:type="dxa"/>
          </w:tcPr>
          <w:p w:rsidR="00FC303C" w:rsidRDefault="00FC303C" w:rsidP="00DA5807">
            <w:pPr>
              <w:spacing w:after="0"/>
            </w:pPr>
            <w:r>
              <w:rPr>
                <w:rFonts w:ascii="Times New Roman"/>
                <w:sz w:val="16"/>
              </w:rPr>
              <w:t xml:space="preserve">3 layered composite membrane used for </w:t>
            </w:r>
            <w:proofErr w:type="spellStart"/>
            <w:r>
              <w:rPr>
                <w:rFonts w:ascii="Times New Roman"/>
                <w:sz w:val="16"/>
              </w:rPr>
              <w:t>nanofiltration</w:t>
            </w:r>
            <w:proofErr w:type="spellEnd"/>
            <w:r>
              <w:rPr>
                <w:rFonts w:ascii="Times New Roman"/>
                <w:sz w:val="16"/>
              </w:rPr>
              <w:t xml:space="preserve"> and reverse osmosis, containing a polyamide layer and a </w:t>
            </w:r>
            <w:proofErr w:type="spellStart"/>
            <w:r>
              <w:rPr>
                <w:rFonts w:ascii="Times New Roman"/>
                <w:sz w:val="16"/>
              </w:rPr>
              <w:t>polysulfone</w:t>
            </w:r>
            <w:proofErr w:type="spellEnd"/>
            <w:r>
              <w:rPr>
                <w:rFonts w:ascii="Times New Roman"/>
                <w:sz w:val="16"/>
              </w:rPr>
              <w:t xml:space="preserve"> layer on a cellulose </w:t>
            </w:r>
            <w:proofErr w:type="spellStart"/>
            <w:r>
              <w:rPr>
                <w:rFonts w:ascii="Times New Roman"/>
                <w:sz w:val="16"/>
              </w:rPr>
              <w:t>membran</w:t>
            </w:r>
            <w:proofErr w:type="spellEnd"/>
            <w:r>
              <w:rPr>
                <w:rFonts w:ascii="Times New Roman"/>
                <w:sz w:val="16"/>
              </w:rPr>
              <w:t xml:space="preserve"> support layer with:</w:t>
            </w:r>
          </w:p>
          <w:p w:rsidR="00FC303C" w:rsidRDefault="00FC303C" w:rsidP="00FC303C">
            <w:pPr>
              <w:numPr>
                <w:ilvl w:val="0"/>
                <w:numId w:val="5"/>
              </w:numPr>
              <w:spacing w:after="0"/>
            </w:pPr>
            <w:r>
              <w:rPr>
                <w:rFonts w:ascii="Times New Roman"/>
                <w:sz w:val="16"/>
              </w:rPr>
              <w:t>a total thickness of 0,25 mm or more, but not more than 0,40 mm,</w:t>
            </w:r>
            <w:r>
              <w:rPr>
                <w:rFonts w:ascii="Times New Roman"/>
                <w:sz w:val="16"/>
              </w:rPr>
              <w:t> </w:t>
            </w:r>
          </w:p>
          <w:p w:rsidR="00FC303C" w:rsidRDefault="00FC303C" w:rsidP="00FC303C">
            <w:pPr>
              <w:numPr>
                <w:ilvl w:val="0"/>
                <w:numId w:val="5"/>
              </w:numPr>
              <w:spacing w:after="0"/>
            </w:pPr>
            <w:r>
              <w:rPr>
                <w:rFonts w:ascii="Times New Roman"/>
                <w:sz w:val="16"/>
              </w:rPr>
              <w:t>a total weight of 109 g/m2 or more but not more than 114 g/m2</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The imported product consists of three layers: two layers of polyamide and </w:t>
            </w:r>
            <w:proofErr w:type="spellStart"/>
            <w:r>
              <w:rPr>
                <w:rFonts w:ascii="Times New Roman"/>
                <w:sz w:val="16"/>
              </w:rPr>
              <w:t>polysulfone</w:t>
            </w:r>
            <w:proofErr w:type="spellEnd"/>
            <w:r>
              <w:rPr>
                <w:rFonts w:ascii="Times New Roman"/>
                <w:sz w:val="16"/>
              </w:rPr>
              <w:t xml:space="preserve"> </w:t>
            </w:r>
            <w:proofErr w:type="gramStart"/>
            <w:r>
              <w:rPr>
                <w:rFonts w:ascii="Times New Roman"/>
                <w:sz w:val="16"/>
              </w:rPr>
              <w:t>are built</w:t>
            </w:r>
            <w:proofErr w:type="gramEnd"/>
            <w:r>
              <w:rPr>
                <w:rFonts w:ascii="Times New Roman"/>
                <w:sz w:val="16"/>
              </w:rPr>
              <w:t xml:space="preserve"> on the cellulose membrane support layer. This set up makes the membranes capable to </w:t>
            </w:r>
            <w:proofErr w:type="gramStart"/>
            <w:r>
              <w:rPr>
                <w:rFonts w:ascii="Times New Roman"/>
                <w:sz w:val="16"/>
              </w:rPr>
              <w:t>be used</w:t>
            </w:r>
            <w:proofErr w:type="gramEnd"/>
            <w:r>
              <w:rPr>
                <w:rFonts w:ascii="Times New Roman"/>
                <w:sz w:val="16"/>
              </w:rPr>
              <w:t xml:space="preserve"> in different industrial areas, like wastewater </w:t>
            </w:r>
            <w:proofErr w:type="spellStart"/>
            <w:r>
              <w:rPr>
                <w:rFonts w:ascii="Times New Roman"/>
                <w:sz w:val="16"/>
              </w:rPr>
              <w:t>treatement</w:t>
            </w:r>
            <w:proofErr w:type="spellEnd"/>
            <w:r>
              <w:rPr>
                <w:rFonts w:ascii="Times New Roman"/>
                <w:sz w:val="16"/>
              </w:rPr>
              <w:t>, brine purification &amp; organic fractionation.</w:t>
            </w:r>
          </w:p>
        </w:tc>
      </w:tr>
      <w:tr w:rsidR="00FC303C" w:rsidTr="00680714">
        <w:tc>
          <w:tcPr>
            <w:tcW w:w="1314" w:type="dxa"/>
          </w:tcPr>
          <w:p w:rsidR="00FC303C" w:rsidRDefault="00FC303C" w:rsidP="00DA5807">
            <w:pPr>
              <w:spacing w:after="0"/>
            </w:pPr>
            <w:r>
              <w:rPr>
                <w:rFonts w:ascii="Times New Roman"/>
                <w:sz w:val="16"/>
              </w:rPr>
              <w:t>7007 11 10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5669234/2021</w:t>
            </w:r>
          </w:p>
        </w:tc>
        <w:tc>
          <w:tcPr>
            <w:tcW w:w="904" w:type="dxa"/>
          </w:tcPr>
          <w:p w:rsidR="00FC303C" w:rsidRDefault="00FC303C" w:rsidP="00DA5807">
            <w:pPr>
              <w:spacing w:after="0"/>
            </w:pPr>
            <w:r>
              <w:rPr>
                <w:rFonts w:ascii="Times New Roman"/>
                <w:sz w:val="16"/>
              </w:rPr>
              <w:t>1031</w:t>
            </w:r>
          </w:p>
        </w:tc>
        <w:tc>
          <w:tcPr>
            <w:tcW w:w="2819" w:type="dxa"/>
          </w:tcPr>
          <w:p w:rsidR="00FC303C" w:rsidRDefault="00FC303C" w:rsidP="00DA5807">
            <w:pPr>
              <w:spacing w:after="0"/>
            </w:pPr>
            <w:r>
              <w:rPr>
                <w:rFonts w:ascii="Times New Roman"/>
                <w:sz w:val="16"/>
              </w:rPr>
              <w:t>Specially shaped toughened safety glass for motor vehicles:</w:t>
            </w:r>
          </w:p>
          <w:p w:rsidR="00FC303C" w:rsidRDefault="00FC303C" w:rsidP="00FC303C">
            <w:pPr>
              <w:numPr>
                <w:ilvl w:val="0"/>
                <w:numId w:val="6"/>
              </w:numPr>
              <w:spacing w:after="0"/>
            </w:pPr>
            <w:r>
              <w:rPr>
                <w:rFonts w:ascii="Times New Roman"/>
                <w:sz w:val="16"/>
              </w:rPr>
              <w:t>with a width of 200 mm or more but not more than 600 mm,</w:t>
            </w:r>
          </w:p>
          <w:p w:rsidR="00FC303C" w:rsidRDefault="00FC303C" w:rsidP="00FC303C">
            <w:pPr>
              <w:numPr>
                <w:ilvl w:val="0"/>
                <w:numId w:val="6"/>
              </w:numPr>
              <w:spacing w:after="0"/>
            </w:pPr>
            <w:r>
              <w:rPr>
                <w:rFonts w:ascii="Times New Roman"/>
                <w:sz w:val="16"/>
              </w:rPr>
              <w:t>with a height of 150 mm or more but not more than 500 mm,</w:t>
            </w:r>
          </w:p>
          <w:p w:rsidR="00FC303C" w:rsidRDefault="00FC303C" w:rsidP="00DA5807">
            <w:pPr>
              <w:spacing w:after="0"/>
            </w:pPr>
            <w:r>
              <w:rPr>
                <w:rFonts w:ascii="Times New Roman"/>
                <w:sz w:val="16"/>
              </w:rPr>
              <w:t>for use in the manufacture of motor vehicle window assembly</w:t>
            </w:r>
          </w:p>
          <w:p w:rsidR="00FC303C" w:rsidRDefault="00FC303C" w:rsidP="00DA5807">
            <w:pPr>
              <w:spacing w:after="0"/>
            </w:pPr>
            <w:r>
              <w:rPr>
                <w:rFonts w:ascii="Times New Roman"/>
                <w:sz w:val="16"/>
              </w:rPr>
              <w:lastRenderedPageBreak/>
              <w:t>(1)</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SK</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for use in the manufacture of motor vehicle window assembly</w:t>
            </w:r>
          </w:p>
        </w:tc>
      </w:tr>
      <w:tr w:rsidR="00FC303C" w:rsidTr="00680714">
        <w:tc>
          <w:tcPr>
            <w:tcW w:w="1314" w:type="dxa"/>
          </w:tcPr>
          <w:p w:rsidR="00FC303C" w:rsidRDefault="00FC303C" w:rsidP="00DA5807">
            <w:pPr>
              <w:spacing w:after="0"/>
            </w:pPr>
            <w:r>
              <w:rPr>
                <w:rFonts w:ascii="Times New Roman"/>
                <w:sz w:val="16"/>
              </w:rPr>
              <w:t>7607 19 90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5691437/2021</w:t>
            </w:r>
          </w:p>
        </w:tc>
        <w:tc>
          <w:tcPr>
            <w:tcW w:w="904" w:type="dxa"/>
          </w:tcPr>
          <w:p w:rsidR="00FC303C" w:rsidRDefault="00FC303C" w:rsidP="00DA5807">
            <w:pPr>
              <w:spacing w:after="0"/>
            </w:pPr>
            <w:r>
              <w:rPr>
                <w:rFonts w:ascii="Times New Roman"/>
                <w:sz w:val="16"/>
              </w:rPr>
              <w:t>1035</w:t>
            </w:r>
          </w:p>
        </w:tc>
        <w:tc>
          <w:tcPr>
            <w:tcW w:w="2819" w:type="dxa"/>
          </w:tcPr>
          <w:p w:rsidR="00FC303C" w:rsidRDefault="00FC303C" w:rsidP="00DA5807">
            <w:pPr>
              <w:spacing w:after="0"/>
            </w:pPr>
            <w:proofErr w:type="spellStart"/>
            <w:r>
              <w:rPr>
                <w:rFonts w:ascii="Times New Roman"/>
                <w:sz w:val="16"/>
              </w:rPr>
              <w:t>Aluminium</w:t>
            </w:r>
            <w:proofErr w:type="spellEnd"/>
            <w:r>
              <w:rPr>
                <w:rFonts w:ascii="Times New Roman"/>
                <w:sz w:val="16"/>
              </w:rPr>
              <w:t xml:space="preserve"> cathode foil in rolls with the following parameters:</w:t>
            </w:r>
          </w:p>
          <w:p w:rsidR="00FC303C" w:rsidRDefault="00FC303C" w:rsidP="00FC303C">
            <w:pPr>
              <w:numPr>
                <w:ilvl w:val="0"/>
                <w:numId w:val="7"/>
              </w:numPr>
              <w:spacing w:after="0"/>
            </w:pPr>
            <w:r>
              <w:rPr>
                <w:rFonts w:ascii="Times New Roman"/>
                <w:sz w:val="16"/>
              </w:rPr>
              <w:t>with a thickness of not exceeding 0,2 mm,</w:t>
            </w:r>
          </w:p>
          <w:p w:rsidR="00FC303C" w:rsidRDefault="00FC303C" w:rsidP="00FC303C">
            <w:pPr>
              <w:numPr>
                <w:ilvl w:val="0"/>
                <w:numId w:val="7"/>
              </w:numPr>
              <w:spacing w:after="0"/>
            </w:pPr>
            <w:r>
              <w:rPr>
                <w:rFonts w:ascii="Times New Roman"/>
                <w:sz w:val="16"/>
              </w:rPr>
              <w:t xml:space="preserve">made of </w:t>
            </w:r>
            <w:proofErr w:type="spellStart"/>
            <w:r>
              <w:rPr>
                <w:rFonts w:ascii="Times New Roman"/>
                <w:sz w:val="16"/>
              </w:rPr>
              <w:t>aluminium</w:t>
            </w:r>
            <w:proofErr w:type="spellEnd"/>
            <w:r>
              <w:rPr>
                <w:rFonts w:ascii="Times New Roman"/>
                <w:sz w:val="16"/>
              </w:rPr>
              <w:t xml:space="preserve"> with a purity of at least 98</w:t>
            </w:r>
            <w:r>
              <w:rPr>
                <w:rFonts w:ascii="Times New Roman"/>
                <w:sz w:val="16"/>
              </w:rPr>
              <w:t> </w:t>
            </w:r>
            <w:r>
              <w:rPr>
                <w:rFonts w:ascii="Times New Roman"/>
                <w:sz w:val="16"/>
              </w:rPr>
              <w:t>% by weight,</w:t>
            </w:r>
          </w:p>
          <w:p w:rsidR="00FC303C" w:rsidRDefault="00FC303C" w:rsidP="00FC303C">
            <w:pPr>
              <w:numPr>
                <w:ilvl w:val="0"/>
                <w:numId w:val="7"/>
              </w:numPr>
              <w:spacing w:after="0"/>
            </w:pPr>
            <w:r>
              <w:rPr>
                <w:rFonts w:ascii="Times New Roman"/>
                <w:sz w:val="16"/>
              </w:rPr>
              <w:t>the surface is stabilized against water by electrochemical anodization,</w:t>
            </w:r>
            <w:r>
              <w:rPr>
                <w:rFonts w:ascii="Times New Roman"/>
                <w:sz w:val="16"/>
              </w:rPr>
              <w:t> </w:t>
            </w:r>
          </w:p>
          <w:p w:rsidR="00FC303C" w:rsidRDefault="00FC303C" w:rsidP="00FC303C">
            <w:pPr>
              <w:numPr>
                <w:ilvl w:val="0"/>
                <w:numId w:val="7"/>
              </w:numPr>
              <w:spacing w:after="0"/>
            </w:pPr>
            <w:r>
              <w:rPr>
                <w:rFonts w:ascii="Times New Roman"/>
                <w:sz w:val="16"/>
              </w:rPr>
              <w:t>with a maximum chloride content of 1 mg/m2 on its surface,</w:t>
            </w:r>
          </w:p>
          <w:p w:rsidR="00FC303C" w:rsidRDefault="00FC303C" w:rsidP="00DA5807">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tc>
      </w:tr>
      <w:tr w:rsidR="00FC303C" w:rsidTr="00680714">
        <w:tc>
          <w:tcPr>
            <w:tcW w:w="1314" w:type="dxa"/>
          </w:tcPr>
          <w:p w:rsidR="00FC303C" w:rsidRDefault="00FC303C" w:rsidP="00DA5807">
            <w:pPr>
              <w:spacing w:after="0"/>
            </w:pPr>
            <w:r>
              <w:rPr>
                <w:rFonts w:ascii="Times New Roman"/>
                <w:sz w:val="16"/>
              </w:rPr>
              <w:t>7607 19 90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5691489/2021</w:t>
            </w:r>
          </w:p>
        </w:tc>
        <w:tc>
          <w:tcPr>
            <w:tcW w:w="904" w:type="dxa"/>
          </w:tcPr>
          <w:p w:rsidR="00FC303C" w:rsidRDefault="00FC303C" w:rsidP="00DA5807">
            <w:pPr>
              <w:spacing w:after="0"/>
            </w:pPr>
            <w:r>
              <w:rPr>
                <w:rFonts w:ascii="Times New Roman"/>
                <w:sz w:val="16"/>
              </w:rPr>
              <w:t>1036</w:t>
            </w:r>
          </w:p>
        </w:tc>
        <w:tc>
          <w:tcPr>
            <w:tcW w:w="2819" w:type="dxa"/>
          </w:tcPr>
          <w:p w:rsidR="00FC303C" w:rsidRDefault="00FC303C" w:rsidP="00DA5807">
            <w:pPr>
              <w:spacing w:after="0"/>
            </w:pPr>
            <w:r>
              <w:rPr>
                <w:rFonts w:ascii="Times New Roman"/>
                <w:sz w:val="16"/>
              </w:rPr>
              <w:t xml:space="preserve">High-voltage </w:t>
            </w:r>
            <w:proofErr w:type="spellStart"/>
            <w:r>
              <w:rPr>
                <w:rFonts w:ascii="Times New Roman"/>
                <w:sz w:val="16"/>
              </w:rPr>
              <w:t>aluminium</w:t>
            </w:r>
            <w:proofErr w:type="spellEnd"/>
            <w:r>
              <w:rPr>
                <w:rFonts w:ascii="Times New Roman"/>
                <w:sz w:val="16"/>
              </w:rPr>
              <w:t xml:space="preserve"> anode foil in rolls with the following parameters:</w:t>
            </w:r>
          </w:p>
          <w:p w:rsidR="00FC303C" w:rsidRDefault="00FC303C" w:rsidP="00FC303C">
            <w:pPr>
              <w:numPr>
                <w:ilvl w:val="0"/>
                <w:numId w:val="8"/>
              </w:numPr>
              <w:spacing w:after="0"/>
            </w:pPr>
            <w:r>
              <w:rPr>
                <w:rFonts w:ascii="Times New Roman"/>
                <w:sz w:val="16"/>
              </w:rPr>
              <w:t>with a thickness of not exceeding 0,2 mm,</w:t>
            </w:r>
          </w:p>
          <w:p w:rsidR="00FC303C" w:rsidRDefault="00FC303C" w:rsidP="00FC303C">
            <w:pPr>
              <w:numPr>
                <w:ilvl w:val="0"/>
                <w:numId w:val="8"/>
              </w:numPr>
              <w:spacing w:after="0"/>
            </w:pPr>
            <w:r>
              <w:rPr>
                <w:rFonts w:ascii="Times New Roman"/>
                <w:sz w:val="16"/>
              </w:rPr>
              <w:t xml:space="preserve">made of </w:t>
            </w:r>
            <w:proofErr w:type="spellStart"/>
            <w:r>
              <w:rPr>
                <w:rFonts w:ascii="Times New Roman"/>
                <w:sz w:val="16"/>
              </w:rPr>
              <w:t>aluminium</w:t>
            </w:r>
            <w:proofErr w:type="spellEnd"/>
            <w:r>
              <w:rPr>
                <w:rFonts w:ascii="Times New Roman"/>
                <w:sz w:val="16"/>
              </w:rPr>
              <w:t xml:space="preserve"> with a purity of at least 99,99</w:t>
            </w:r>
            <w:r>
              <w:rPr>
                <w:rFonts w:ascii="Times New Roman"/>
                <w:sz w:val="16"/>
              </w:rPr>
              <w:t> </w:t>
            </w:r>
            <w:r>
              <w:rPr>
                <w:rFonts w:ascii="Times New Roman"/>
                <w:sz w:val="16"/>
              </w:rPr>
              <w:t>% by weight and with at least 95</w:t>
            </w:r>
            <w:r>
              <w:rPr>
                <w:rFonts w:ascii="Times New Roman"/>
                <w:sz w:val="16"/>
              </w:rPr>
              <w:t> </w:t>
            </w:r>
            <w:r>
              <w:rPr>
                <w:rFonts w:ascii="Times New Roman"/>
                <w:sz w:val="16"/>
              </w:rPr>
              <w:t>% cubic texture,</w:t>
            </w:r>
          </w:p>
          <w:p w:rsidR="00FC303C" w:rsidRDefault="00FC303C" w:rsidP="00FC303C">
            <w:pPr>
              <w:numPr>
                <w:ilvl w:val="0"/>
                <w:numId w:val="8"/>
              </w:numPr>
              <w:spacing w:after="0"/>
            </w:pPr>
            <w:r>
              <w:rPr>
                <w:rFonts w:ascii="Times New Roman"/>
                <w:sz w:val="16"/>
              </w:rPr>
              <w:t xml:space="preserve">with a dielectric layer of </w:t>
            </w:r>
            <w:r>
              <w:rPr>
                <w:rFonts w:ascii="Times New Roman"/>
                <w:sz w:val="16"/>
              </w:rPr>
              <w:t>γ</w:t>
            </w:r>
            <w:r>
              <w:rPr>
                <w:rFonts w:ascii="Times New Roman"/>
                <w:sz w:val="16"/>
              </w:rPr>
              <w:t>-Al2O3 formed on the surface of etched foils by electrochemical anodization,</w:t>
            </w:r>
          </w:p>
          <w:p w:rsidR="00FC303C" w:rsidRDefault="00FC303C" w:rsidP="00FC303C">
            <w:pPr>
              <w:numPr>
                <w:ilvl w:val="0"/>
                <w:numId w:val="8"/>
              </w:numPr>
              <w:spacing w:after="0"/>
            </w:pPr>
            <w:r>
              <w:rPr>
                <w:rFonts w:ascii="Times New Roman"/>
                <w:sz w:val="16"/>
              </w:rPr>
              <w:t>with a surface-oxide layer with a thickness of not more than 1 600 nm,</w:t>
            </w:r>
          </w:p>
          <w:p w:rsidR="00FC303C" w:rsidRDefault="00FC303C" w:rsidP="00FC303C">
            <w:pPr>
              <w:numPr>
                <w:ilvl w:val="0"/>
                <w:numId w:val="8"/>
              </w:numPr>
              <w:spacing w:after="0"/>
            </w:pPr>
            <w:r>
              <w:rPr>
                <w:rFonts w:ascii="Times New Roman"/>
                <w:sz w:val="16"/>
              </w:rPr>
              <w:t xml:space="preserve">with a maximum leakage current of 150 </w:t>
            </w:r>
            <w:proofErr w:type="spellStart"/>
            <w:r>
              <w:rPr>
                <w:rFonts w:ascii="Times New Roman"/>
                <w:sz w:val="16"/>
              </w:rPr>
              <w:t>uA</w:t>
            </w:r>
            <w:proofErr w:type="spellEnd"/>
            <w:r>
              <w:rPr>
                <w:rFonts w:ascii="Times New Roman"/>
                <w:sz w:val="16"/>
              </w:rPr>
              <w:t>/C at 85</w:t>
            </w:r>
            <w:r>
              <w:rPr>
                <w:rFonts w:ascii="Times New Roman"/>
                <w:sz w:val="16"/>
              </w:rPr>
              <w:t> °</w:t>
            </w:r>
            <w:proofErr w:type="spellStart"/>
            <w:r>
              <w:rPr>
                <w:rFonts w:ascii="Times New Roman"/>
                <w:sz w:val="16"/>
              </w:rPr>
              <w:t>C at</w:t>
            </w:r>
            <w:proofErr w:type="spellEnd"/>
            <w:r>
              <w:rPr>
                <w:rFonts w:ascii="Times New Roman"/>
                <w:sz w:val="16"/>
              </w:rPr>
              <w:t xml:space="preserve"> forming factor 1,4, after 48-hour conditioning,</w:t>
            </w:r>
          </w:p>
          <w:p w:rsidR="00FC303C" w:rsidRDefault="00FC303C" w:rsidP="00FC303C">
            <w:pPr>
              <w:numPr>
                <w:ilvl w:val="0"/>
                <w:numId w:val="8"/>
              </w:numPr>
              <w:spacing w:after="0"/>
            </w:pPr>
            <w:r>
              <w:rPr>
                <w:rFonts w:ascii="Times New Roman"/>
                <w:sz w:val="16"/>
              </w:rPr>
              <w:t>with a maximum chloride content of 0,5 mg/m</w:t>
            </w:r>
            <w:r>
              <w:rPr>
                <w:rFonts w:ascii="Times New Roman"/>
                <w:sz w:val="16"/>
                <w:vertAlign w:val="superscript"/>
              </w:rPr>
              <w:t>2</w:t>
            </w:r>
            <w:r>
              <w:rPr>
                <w:rFonts w:ascii="Times New Roman"/>
                <w:sz w:val="16"/>
              </w:rPr>
              <w:t xml:space="preserve"> on its surface,</w:t>
            </w:r>
          </w:p>
          <w:p w:rsidR="00FC303C" w:rsidRDefault="00FC303C" w:rsidP="00DA5807">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for the manufacture of </w:t>
            </w:r>
            <w:proofErr w:type="spellStart"/>
            <w:r>
              <w:rPr>
                <w:rFonts w:ascii="Times New Roman"/>
                <w:sz w:val="16"/>
              </w:rPr>
              <w:t>aluminium</w:t>
            </w:r>
            <w:proofErr w:type="spellEnd"/>
            <w:r>
              <w:rPr>
                <w:rFonts w:ascii="Times New Roman"/>
                <w:sz w:val="16"/>
              </w:rPr>
              <w:t xml:space="preserve"> electrolytic capacitors</w:t>
            </w:r>
          </w:p>
        </w:tc>
      </w:tr>
      <w:tr w:rsidR="00FC303C" w:rsidTr="00680714">
        <w:tc>
          <w:tcPr>
            <w:tcW w:w="1314" w:type="dxa"/>
          </w:tcPr>
          <w:p w:rsidR="00FC303C" w:rsidRDefault="00FC303C" w:rsidP="00DA5807">
            <w:pPr>
              <w:spacing w:after="0"/>
            </w:pPr>
            <w:r>
              <w:rPr>
                <w:rFonts w:ascii="Times New Roman"/>
                <w:sz w:val="16"/>
              </w:rPr>
              <w:t>7607 19 90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5691527/2021</w:t>
            </w:r>
          </w:p>
        </w:tc>
        <w:tc>
          <w:tcPr>
            <w:tcW w:w="904" w:type="dxa"/>
          </w:tcPr>
          <w:p w:rsidR="00FC303C" w:rsidRDefault="00FC303C" w:rsidP="00DA5807">
            <w:pPr>
              <w:spacing w:after="0"/>
            </w:pPr>
            <w:r>
              <w:rPr>
                <w:rFonts w:ascii="Times New Roman"/>
                <w:sz w:val="16"/>
              </w:rPr>
              <w:t>1037</w:t>
            </w:r>
          </w:p>
        </w:tc>
        <w:tc>
          <w:tcPr>
            <w:tcW w:w="2819" w:type="dxa"/>
          </w:tcPr>
          <w:p w:rsidR="00FC303C" w:rsidRDefault="00FC303C" w:rsidP="00DA5807">
            <w:pPr>
              <w:spacing w:after="0"/>
            </w:pPr>
            <w:r>
              <w:rPr>
                <w:rFonts w:ascii="Times New Roman"/>
                <w:sz w:val="16"/>
              </w:rPr>
              <w:t xml:space="preserve">Low-voltage </w:t>
            </w:r>
            <w:proofErr w:type="spellStart"/>
            <w:r>
              <w:rPr>
                <w:rFonts w:ascii="Times New Roman"/>
                <w:sz w:val="16"/>
              </w:rPr>
              <w:t>aluminium</w:t>
            </w:r>
            <w:proofErr w:type="spellEnd"/>
            <w:r>
              <w:rPr>
                <w:rFonts w:ascii="Times New Roman"/>
                <w:sz w:val="16"/>
              </w:rPr>
              <w:t xml:space="preserve"> anode foil in rolls with the following parameters:</w:t>
            </w:r>
          </w:p>
          <w:p w:rsidR="00FC303C" w:rsidRDefault="00FC303C" w:rsidP="00FC303C">
            <w:pPr>
              <w:numPr>
                <w:ilvl w:val="0"/>
                <w:numId w:val="9"/>
              </w:numPr>
              <w:spacing w:after="0"/>
            </w:pPr>
            <w:r>
              <w:rPr>
                <w:rFonts w:ascii="Times New Roman"/>
                <w:sz w:val="16"/>
              </w:rPr>
              <w:t>with a thickness of not exceeding 0,2 mm;</w:t>
            </w:r>
          </w:p>
          <w:p w:rsidR="00FC303C" w:rsidRDefault="00FC303C" w:rsidP="00FC303C">
            <w:pPr>
              <w:numPr>
                <w:ilvl w:val="0"/>
                <w:numId w:val="9"/>
              </w:numPr>
              <w:spacing w:after="0"/>
            </w:pPr>
            <w:r>
              <w:rPr>
                <w:rFonts w:ascii="Times New Roman"/>
                <w:sz w:val="16"/>
              </w:rPr>
              <w:t xml:space="preserve">made of </w:t>
            </w:r>
            <w:proofErr w:type="spellStart"/>
            <w:r>
              <w:rPr>
                <w:rFonts w:ascii="Times New Roman"/>
                <w:sz w:val="16"/>
              </w:rPr>
              <w:t>aluminium</w:t>
            </w:r>
            <w:proofErr w:type="spellEnd"/>
            <w:r>
              <w:rPr>
                <w:rFonts w:ascii="Times New Roman"/>
                <w:sz w:val="16"/>
              </w:rPr>
              <w:t xml:space="preserve"> with a purity of </w:t>
            </w:r>
            <w:r>
              <w:rPr>
                <w:rFonts w:ascii="Times New Roman"/>
                <w:sz w:val="16"/>
              </w:rPr>
              <w:lastRenderedPageBreak/>
              <w:t>at least 99.99</w:t>
            </w:r>
            <w:r>
              <w:rPr>
                <w:rFonts w:ascii="Times New Roman"/>
                <w:sz w:val="16"/>
              </w:rPr>
              <w:t> </w:t>
            </w:r>
            <w:r>
              <w:rPr>
                <w:rFonts w:ascii="Times New Roman"/>
                <w:sz w:val="16"/>
              </w:rPr>
              <w:t>% by weight;</w:t>
            </w:r>
          </w:p>
          <w:p w:rsidR="00FC303C" w:rsidRDefault="00FC303C" w:rsidP="00FC303C">
            <w:pPr>
              <w:numPr>
                <w:ilvl w:val="0"/>
                <w:numId w:val="9"/>
              </w:numPr>
              <w:spacing w:after="0"/>
            </w:pPr>
            <w:r>
              <w:rPr>
                <w:rFonts w:ascii="Times New Roman"/>
                <w:sz w:val="16"/>
              </w:rPr>
              <w:t xml:space="preserve">with a dielectric layer of </w:t>
            </w:r>
            <w:r>
              <w:rPr>
                <w:rFonts w:ascii="Times New Roman"/>
                <w:sz w:val="16"/>
              </w:rPr>
              <w:t>γ</w:t>
            </w:r>
            <w:r>
              <w:rPr>
                <w:rFonts w:ascii="Times New Roman"/>
                <w:sz w:val="16"/>
              </w:rPr>
              <w:t>-Al2O3 formed on the surface of etched foils by electrochemical anodization;</w:t>
            </w:r>
          </w:p>
          <w:p w:rsidR="00FC303C" w:rsidRDefault="00FC303C" w:rsidP="00FC303C">
            <w:pPr>
              <w:numPr>
                <w:ilvl w:val="0"/>
                <w:numId w:val="9"/>
              </w:numPr>
              <w:spacing w:after="0"/>
            </w:pPr>
            <w:r>
              <w:rPr>
                <w:rFonts w:ascii="Times New Roman"/>
                <w:sz w:val="16"/>
              </w:rPr>
              <w:t>with a surface-oxide layer with a thickness of not more than 300 nm;</w:t>
            </w:r>
          </w:p>
          <w:p w:rsidR="00FC303C" w:rsidRDefault="00FC303C" w:rsidP="00FC303C">
            <w:pPr>
              <w:numPr>
                <w:ilvl w:val="0"/>
                <w:numId w:val="9"/>
              </w:numPr>
              <w:spacing w:after="0"/>
            </w:pPr>
            <w:r>
              <w:rPr>
                <w:rFonts w:ascii="Times New Roman"/>
                <w:sz w:val="16"/>
              </w:rPr>
              <w:t>with a maximum chloride content of 0.5 mg/m2 on its surface;</w:t>
            </w:r>
          </w:p>
          <w:p w:rsidR="00FC303C" w:rsidRDefault="00FC303C" w:rsidP="00DA5807">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for the manufacture of </w:t>
            </w:r>
            <w:proofErr w:type="spellStart"/>
            <w:r>
              <w:rPr>
                <w:rFonts w:ascii="Times New Roman"/>
                <w:sz w:val="16"/>
              </w:rPr>
              <w:t>aluminium</w:t>
            </w:r>
            <w:proofErr w:type="spellEnd"/>
            <w:r>
              <w:rPr>
                <w:rFonts w:ascii="Times New Roman"/>
                <w:sz w:val="16"/>
              </w:rPr>
              <w:t xml:space="preserve"> electrolytic capacitors</w:t>
            </w:r>
          </w:p>
        </w:tc>
      </w:tr>
      <w:tr w:rsidR="00FC303C" w:rsidTr="00680714">
        <w:tc>
          <w:tcPr>
            <w:tcW w:w="1314" w:type="dxa"/>
          </w:tcPr>
          <w:p w:rsidR="00FC303C" w:rsidRDefault="00FC303C" w:rsidP="00DA5807">
            <w:pPr>
              <w:spacing w:after="0"/>
            </w:pPr>
            <w:r>
              <w:rPr>
                <w:rFonts w:ascii="Times New Roman"/>
                <w:sz w:val="16"/>
              </w:rPr>
              <w:t>8302 10 00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5620418/2021</w:t>
            </w:r>
          </w:p>
        </w:tc>
        <w:tc>
          <w:tcPr>
            <w:tcW w:w="904" w:type="dxa"/>
          </w:tcPr>
          <w:p w:rsidR="00FC303C" w:rsidRDefault="00FC303C" w:rsidP="00DA5807">
            <w:pPr>
              <w:spacing w:after="0"/>
            </w:pPr>
            <w:r>
              <w:rPr>
                <w:rFonts w:ascii="Times New Roman"/>
                <w:sz w:val="16"/>
              </w:rPr>
              <w:t>1013</w:t>
            </w:r>
          </w:p>
        </w:tc>
        <w:tc>
          <w:tcPr>
            <w:tcW w:w="2819" w:type="dxa"/>
          </w:tcPr>
          <w:p w:rsidR="00FC303C" w:rsidRDefault="00FC303C" w:rsidP="00DA5807">
            <w:pPr>
              <w:spacing w:after="0"/>
            </w:pPr>
            <w:r>
              <w:rPr>
                <w:rFonts w:ascii="Times New Roman"/>
                <w:sz w:val="16"/>
              </w:rPr>
              <w:t>Armrest hinge made of magnesium :</w:t>
            </w:r>
          </w:p>
          <w:p w:rsidR="00FC303C" w:rsidRDefault="00FC303C" w:rsidP="00FC303C">
            <w:pPr>
              <w:numPr>
                <w:ilvl w:val="0"/>
                <w:numId w:val="10"/>
              </w:numPr>
              <w:spacing w:after="0"/>
            </w:pPr>
            <w:r>
              <w:rPr>
                <w:rFonts w:ascii="Times New Roman"/>
                <w:sz w:val="16"/>
              </w:rPr>
              <w:t>a length of 255 mm or more but not more than 265 mm,</w:t>
            </w:r>
          </w:p>
          <w:p w:rsidR="00FC303C" w:rsidRDefault="00FC303C" w:rsidP="00FC303C">
            <w:pPr>
              <w:numPr>
                <w:ilvl w:val="0"/>
                <w:numId w:val="10"/>
              </w:numPr>
              <w:spacing w:after="0"/>
            </w:pPr>
            <w:r>
              <w:rPr>
                <w:rFonts w:ascii="Times New Roman"/>
                <w:sz w:val="16"/>
              </w:rPr>
              <w:t>a width of 155 mm or more but not more than 165 mm,</w:t>
            </w:r>
          </w:p>
          <w:p w:rsidR="00FC303C" w:rsidRDefault="00FC303C" w:rsidP="00FC303C">
            <w:pPr>
              <w:numPr>
                <w:ilvl w:val="0"/>
                <w:numId w:val="10"/>
              </w:numPr>
              <w:spacing w:after="0"/>
            </w:pPr>
            <w:r>
              <w:rPr>
                <w:rFonts w:ascii="Times New Roman"/>
                <w:sz w:val="16"/>
              </w:rPr>
              <w:t>a height of 115 mm or more but not more than 125 mm,</w:t>
            </w:r>
          </w:p>
          <w:p w:rsidR="00FC303C" w:rsidRDefault="00FC303C" w:rsidP="00FC303C">
            <w:pPr>
              <w:numPr>
                <w:ilvl w:val="0"/>
                <w:numId w:val="10"/>
              </w:numPr>
              <w:spacing w:after="0"/>
            </w:pPr>
            <w:r>
              <w:rPr>
                <w:rFonts w:ascii="Times New Roman"/>
                <w:sz w:val="16"/>
              </w:rPr>
              <w:t>profiled for smooth movement of the armrest during use,</w:t>
            </w:r>
          </w:p>
          <w:p w:rsidR="00FC303C" w:rsidRDefault="00FC303C" w:rsidP="00FC303C">
            <w:pPr>
              <w:numPr>
                <w:ilvl w:val="0"/>
                <w:numId w:val="10"/>
              </w:numPr>
              <w:spacing w:after="0"/>
            </w:pPr>
            <w:r>
              <w:rPr>
                <w:rFonts w:ascii="Times New Roman"/>
                <w:sz w:val="16"/>
              </w:rPr>
              <w:t>with mounting holes for a lock mechanism</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used in the assembly of motor vehicle equipment</w:t>
            </w:r>
          </w:p>
        </w:tc>
      </w:tr>
      <w:tr w:rsidR="00FC303C" w:rsidTr="00680714">
        <w:tc>
          <w:tcPr>
            <w:tcW w:w="1314" w:type="dxa"/>
          </w:tcPr>
          <w:p w:rsidR="00FC303C" w:rsidRDefault="00FC303C" w:rsidP="00DA5807">
            <w:pPr>
              <w:spacing w:after="0"/>
            </w:pPr>
            <w:r>
              <w:rPr>
                <w:rFonts w:ascii="Times New Roman"/>
                <w:sz w:val="16"/>
              </w:rPr>
              <w:t>8302 49 00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5958304/2021</w:t>
            </w:r>
          </w:p>
        </w:tc>
        <w:tc>
          <w:tcPr>
            <w:tcW w:w="904" w:type="dxa"/>
          </w:tcPr>
          <w:p w:rsidR="00FC303C" w:rsidRDefault="00FC303C" w:rsidP="00DA5807">
            <w:pPr>
              <w:spacing w:after="0"/>
            </w:pPr>
            <w:r>
              <w:rPr>
                <w:rFonts w:ascii="Times New Roman"/>
                <w:sz w:val="16"/>
              </w:rPr>
              <w:t>1070</w:t>
            </w:r>
          </w:p>
        </w:tc>
        <w:tc>
          <w:tcPr>
            <w:tcW w:w="2819" w:type="dxa"/>
          </w:tcPr>
          <w:p w:rsidR="00FC303C" w:rsidRDefault="00FC303C" w:rsidP="00DA5807">
            <w:pPr>
              <w:spacing w:after="0"/>
            </w:pPr>
            <w:r>
              <w:rPr>
                <w:rFonts w:ascii="Times New Roman"/>
                <w:sz w:val="16"/>
              </w:rPr>
              <w:t>Two cold-formed steel supports:</w:t>
            </w:r>
          </w:p>
          <w:p w:rsidR="00FC303C" w:rsidRDefault="00FC303C" w:rsidP="00FC303C">
            <w:pPr>
              <w:numPr>
                <w:ilvl w:val="0"/>
                <w:numId w:val="11"/>
              </w:numPr>
              <w:spacing w:after="0"/>
            </w:pPr>
            <w:r>
              <w:rPr>
                <w:rFonts w:ascii="Times New Roman"/>
                <w:sz w:val="16"/>
              </w:rPr>
              <w:t>with movable riveted connection,</w:t>
            </w:r>
          </w:p>
          <w:p w:rsidR="00FC303C" w:rsidRDefault="00FC303C" w:rsidP="00FC303C">
            <w:pPr>
              <w:numPr>
                <w:ilvl w:val="0"/>
                <w:numId w:val="11"/>
              </w:numPr>
              <w:spacing w:after="0"/>
            </w:pPr>
            <w:r>
              <w:rPr>
                <w:rFonts w:ascii="Times New Roman"/>
                <w:sz w:val="16"/>
              </w:rPr>
              <w:t>with or without elastomeric bumper,</w:t>
            </w:r>
          </w:p>
          <w:p w:rsidR="00FC303C" w:rsidRDefault="00FC303C" w:rsidP="00FC303C">
            <w:pPr>
              <w:numPr>
                <w:ilvl w:val="0"/>
                <w:numId w:val="11"/>
              </w:numPr>
              <w:spacing w:after="0"/>
            </w:pPr>
            <w:r>
              <w:rPr>
                <w:rFonts w:ascii="Times New Roman"/>
                <w:sz w:val="16"/>
              </w:rPr>
              <w:t>forming a mechanism for indirect movement of the mechanism of the longitudinal positioner, interacting with the safety latch,</w:t>
            </w:r>
          </w:p>
          <w:p w:rsidR="00FC303C" w:rsidRDefault="00FC303C" w:rsidP="00FC303C">
            <w:pPr>
              <w:numPr>
                <w:ilvl w:val="0"/>
                <w:numId w:val="11"/>
              </w:numPr>
              <w:spacing w:after="0"/>
            </w:pPr>
            <w:r>
              <w:rPr>
                <w:rFonts w:ascii="Times New Roman"/>
                <w:sz w:val="16"/>
              </w:rPr>
              <w:t>being firmly attached to the mechanism of the longitudinal positioner by means of a detachable screw connection, riveting, welding or spot welding,</w:t>
            </w:r>
          </w:p>
          <w:p w:rsidR="00FC303C" w:rsidRDefault="00FC303C" w:rsidP="00FC303C">
            <w:pPr>
              <w:numPr>
                <w:ilvl w:val="0"/>
                <w:numId w:val="11"/>
              </w:numPr>
              <w:spacing w:after="0"/>
            </w:pPr>
            <w:r>
              <w:rPr>
                <w:rFonts w:ascii="Times New Roman"/>
                <w:sz w:val="16"/>
              </w:rPr>
              <w:t>of a length of 160 mm or more but not more than 180 mm,</w:t>
            </w:r>
          </w:p>
          <w:p w:rsidR="00FC303C" w:rsidRDefault="00FC303C" w:rsidP="00FC303C">
            <w:pPr>
              <w:numPr>
                <w:ilvl w:val="0"/>
                <w:numId w:val="11"/>
              </w:numPr>
              <w:spacing w:after="0"/>
            </w:pPr>
            <w:r>
              <w:rPr>
                <w:rFonts w:ascii="Times New Roman"/>
                <w:sz w:val="16"/>
              </w:rPr>
              <w:t>of a width of 60 mm or more but not more than 80 mm,</w:t>
            </w:r>
          </w:p>
          <w:p w:rsidR="00FC303C" w:rsidRDefault="00FC303C" w:rsidP="00FC303C">
            <w:pPr>
              <w:numPr>
                <w:ilvl w:val="0"/>
                <w:numId w:val="11"/>
              </w:numPr>
              <w:spacing w:after="0"/>
            </w:pPr>
            <w:r>
              <w:rPr>
                <w:rFonts w:ascii="Times New Roman"/>
                <w:sz w:val="16"/>
              </w:rPr>
              <w:t>of a height of 60 mm or more but not more than 80 mm</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The product is used in the assembly of motor vehicle equipment</w:t>
            </w:r>
          </w:p>
        </w:tc>
      </w:tr>
      <w:tr w:rsidR="00FC303C" w:rsidTr="00680714">
        <w:tc>
          <w:tcPr>
            <w:tcW w:w="1314" w:type="dxa"/>
          </w:tcPr>
          <w:p w:rsidR="00FC303C" w:rsidRDefault="00FC303C" w:rsidP="00DA5807">
            <w:pPr>
              <w:spacing w:after="0"/>
            </w:pPr>
            <w:r>
              <w:rPr>
                <w:rFonts w:ascii="Times New Roman"/>
                <w:sz w:val="16"/>
              </w:rPr>
              <w:lastRenderedPageBreak/>
              <w:t>8407 34 10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5668909/2021</w:t>
            </w:r>
          </w:p>
        </w:tc>
        <w:tc>
          <w:tcPr>
            <w:tcW w:w="904" w:type="dxa"/>
          </w:tcPr>
          <w:p w:rsidR="00FC303C" w:rsidRDefault="00FC303C" w:rsidP="00DA5807">
            <w:pPr>
              <w:spacing w:after="0"/>
            </w:pPr>
            <w:r>
              <w:rPr>
                <w:rFonts w:ascii="Times New Roman"/>
                <w:sz w:val="16"/>
              </w:rPr>
              <w:t>1026</w:t>
            </w:r>
          </w:p>
        </w:tc>
        <w:tc>
          <w:tcPr>
            <w:tcW w:w="2819" w:type="dxa"/>
          </w:tcPr>
          <w:p w:rsidR="00FC303C" w:rsidRDefault="00FC303C" w:rsidP="00DA5807">
            <w:pPr>
              <w:spacing w:after="0"/>
            </w:pPr>
            <w:r>
              <w:rPr>
                <w:rFonts w:ascii="Times New Roman"/>
                <w:sz w:val="16"/>
              </w:rPr>
              <w:t>Spark-ignition reciprocating or rotary internal combustion piston engines, with:</w:t>
            </w:r>
          </w:p>
          <w:p w:rsidR="00FC303C" w:rsidRDefault="00FC303C" w:rsidP="00FC303C">
            <w:pPr>
              <w:numPr>
                <w:ilvl w:val="0"/>
                <w:numId w:val="12"/>
              </w:numPr>
              <w:spacing w:after="0"/>
            </w:pPr>
            <w:r>
              <w:rPr>
                <w:rFonts w:ascii="Times New Roman"/>
                <w:sz w:val="16"/>
              </w:rPr>
              <w:t>a cylinder capacity of 1</w:t>
            </w:r>
            <w:r>
              <w:rPr>
                <w:rFonts w:ascii="Times New Roman"/>
                <w:sz w:val="16"/>
              </w:rPr>
              <w:t> </w:t>
            </w:r>
            <w:r>
              <w:rPr>
                <w:rFonts w:ascii="Times New Roman"/>
                <w:sz w:val="16"/>
              </w:rPr>
              <w:t>477 cm</w:t>
            </w:r>
            <w:r>
              <w:rPr>
                <w:rFonts w:ascii="Times New Roman"/>
                <w:sz w:val="16"/>
                <w:vertAlign w:val="superscript"/>
              </w:rPr>
              <w:t>3</w:t>
            </w:r>
            <w:r>
              <w:rPr>
                <w:rFonts w:ascii="Times New Roman"/>
                <w:sz w:val="16"/>
              </w:rPr>
              <w:t>,</w:t>
            </w:r>
          </w:p>
          <w:p w:rsidR="00FC303C" w:rsidRDefault="00FC303C" w:rsidP="00FC303C">
            <w:pPr>
              <w:numPr>
                <w:ilvl w:val="0"/>
                <w:numId w:val="12"/>
              </w:numPr>
              <w:spacing w:after="0"/>
            </w:pPr>
            <w:r>
              <w:rPr>
                <w:rFonts w:ascii="Times New Roman"/>
                <w:sz w:val="16"/>
              </w:rPr>
              <w:t>a power of 95 kW but not more than 135kW,</w:t>
            </w:r>
            <w:r>
              <w:rPr>
                <w:rFonts w:ascii="Times New Roman"/>
                <w:sz w:val="16"/>
              </w:rPr>
              <w:t> </w:t>
            </w:r>
          </w:p>
          <w:p w:rsidR="00FC303C" w:rsidRDefault="00FC303C" w:rsidP="00FC303C">
            <w:pPr>
              <w:numPr>
                <w:ilvl w:val="0"/>
                <w:numId w:val="12"/>
              </w:numPr>
              <w:spacing w:after="0"/>
            </w:pPr>
            <w:r>
              <w:rPr>
                <w:rFonts w:ascii="Times New Roman"/>
                <w:sz w:val="16"/>
              </w:rPr>
              <w:t>a weight not exceeding 120</w:t>
            </w:r>
            <w:r>
              <w:rPr>
                <w:rFonts w:ascii="Times New Roman"/>
                <w:sz w:val="16"/>
              </w:rPr>
              <w:t> </w:t>
            </w:r>
            <w:r>
              <w:rPr>
                <w:rFonts w:ascii="Times New Roman"/>
                <w:sz w:val="16"/>
              </w:rPr>
              <w:t>kg,</w:t>
            </w:r>
          </w:p>
          <w:p w:rsidR="00FC303C" w:rsidRDefault="00FC303C" w:rsidP="00DA5807">
            <w:pPr>
              <w:spacing w:after="0"/>
            </w:pPr>
            <w:r>
              <w:rPr>
                <w:rFonts w:ascii="Times New Roman"/>
                <w:sz w:val="16"/>
              </w:rPr>
              <w:t>for use in the manufacture of motor vehicles of 8703</w:t>
            </w:r>
          </w:p>
          <w:p w:rsidR="00FC303C" w:rsidRDefault="00FC303C" w:rsidP="00BC4870">
            <w:r>
              <w:t> </w:t>
            </w: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The component is to be used as an Internal Combustion Engine for Petrol and Hybrid Cars of 8703</w:t>
            </w:r>
          </w:p>
        </w:tc>
      </w:tr>
      <w:tr w:rsidR="00FC303C" w:rsidTr="00680714">
        <w:tc>
          <w:tcPr>
            <w:tcW w:w="1314" w:type="dxa"/>
          </w:tcPr>
          <w:p w:rsidR="00FC303C" w:rsidRDefault="00FC303C" w:rsidP="00DA5807">
            <w:pPr>
              <w:spacing w:after="0"/>
            </w:pPr>
            <w:r>
              <w:rPr>
                <w:rFonts w:ascii="Times New Roman"/>
                <w:sz w:val="16"/>
              </w:rPr>
              <w:t>8408 90 65</w:t>
            </w:r>
          </w:p>
          <w:p w:rsidR="00FC303C" w:rsidRDefault="00FC303C" w:rsidP="00DA5807">
            <w:pPr>
              <w:spacing w:after="0"/>
            </w:pPr>
            <w:r>
              <w:rPr>
                <w:rFonts w:ascii="Times New Roman"/>
                <w:sz w:val="16"/>
              </w:rPr>
              <w:t>8408 90 67</w:t>
            </w:r>
          </w:p>
          <w:p w:rsidR="00FC303C" w:rsidRDefault="00FC303C" w:rsidP="00DA5807">
            <w:pPr>
              <w:spacing w:after="0"/>
            </w:pPr>
            <w:r>
              <w:rPr>
                <w:rFonts w:ascii="Times New Roman"/>
                <w:sz w:val="16"/>
              </w:rPr>
              <w:t>8408 90 81</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5950533/2021</w:t>
            </w:r>
          </w:p>
        </w:tc>
        <w:tc>
          <w:tcPr>
            <w:tcW w:w="904" w:type="dxa"/>
          </w:tcPr>
          <w:p w:rsidR="00FC303C" w:rsidRDefault="00FC303C" w:rsidP="00DA5807">
            <w:pPr>
              <w:spacing w:after="0"/>
            </w:pPr>
            <w:r>
              <w:rPr>
                <w:rFonts w:ascii="Times New Roman"/>
                <w:sz w:val="16"/>
              </w:rPr>
              <w:t>1066</w:t>
            </w:r>
          </w:p>
        </w:tc>
        <w:tc>
          <w:tcPr>
            <w:tcW w:w="2819" w:type="dxa"/>
          </w:tcPr>
          <w:p w:rsidR="00FC303C" w:rsidRDefault="00FC303C" w:rsidP="00DA5807">
            <w:pPr>
              <w:spacing w:after="0"/>
            </w:pPr>
            <w:r>
              <w:rPr>
                <w:rFonts w:ascii="Times New Roman"/>
                <w:sz w:val="16"/>
              </w:rPr>
              <w:t>Compression-ignition internal combustion piston engines [diesel or semi-diesel engines] with an output of 205 kW or more but not more than 597 kW and with a cylinder capacity of 7,100 cm</w:t>
            </w:r>
            <w:r>
              <w:rPr>
                <w:rFonts w:ascii="Times New Roman"/>
                <w:sz w:val="16"/>
              </w:rPr>
              <w:t>³</w:t>
            </w:r>
            <w:r>
              <w:rPr>
                <w:rFonts w:ascii="Times New Roman"/>
                <w:sz w:val="16"/>
              </w:rPr>
              <w:t xml:space="preserve"> or more but not more than 18,000 cm</w:t>
            </w:r>
            <w:r>
              <w:rPr>
                <w:rFonts w:ascii="Times New Roman"/>
                <w:sz w:val="16"/>
              </w:rPr>
              <w:t>³</w:t>
            </w:r>
            <w:r>
              <w:rPr>
                <w:rFonts w:ascii="Times New Roman"/>
                <w:sz w:val="16"/>
              </w:rPr>
              <w:t>, in-line type, with an exhaust after-treatment module for installation in the propulsion system, of crushing, screening or separation machines, with maximum external dimensions of</w:t>
            </w:r>
          </w:p>
          <w:p w:rsidR="00FC303C" w:rsidRDefault="00FC303C" w:rsidP="00FC303C">
            <w:pPr>
              <w:numPr>
                <w:ilvl w:val="0"/>
                <w:numId w:val="13"/>
              </w:numPr>
              <w:spacing w:after="0"/>
            </w:pPr>
            <w:r>
              <w:rPr>
                <w:rFonts w:ascii="Times New Roman"/>
                <w:sz w:val="16"/>
              </w:rPr>
              <w:t>1310/1300/1040 mm or</w:t>
            </w:r>
          </w:p>
          <w:p w:rsidR="00FC303C" w:rsidRDefault="00FC303C" w:rsidP="00FC303C">
            <w:pPr>
              <w:numPr>
                <w:ilvl w:val="0"/>
                <w:numId w:val="13"/>
              </w:numPr>
              <w:spacing w:after="0"/>
            </w:pPr>
            <w:r>
              <w:rPr>
                <w:rFonts w:ascii="Times New Roman"/>
                <w:sz w:val="16"/>
              </w:rPr>
              <w:t>2005/1505/1300 mm or</w:t>
            </w:r>
          </w:p>
          <w:p w:rsidR="00FC303C" w:rsidRDefault="00FC303C" w:rsidP="00FC303C">
            <w:pPr>
              <w:numPr>
                <w:ilvl w:val="0"/>
                <w:numId w:val="13"/>
              </w:numPr>
              <w:spacing w:after="0"/>
            </w:pPr>
            <w:r>
              <w:rPr>
                <w:rFonts w:ascii="Times New Roman"/>
                <w:sz w:val="16"/>
              </w:rPr>
              <w:t>2005/1505/1800 mm</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AT</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Diesel engine for hydraulic, mechanical or generator drives in machines for the treatment of solid waste, biomass or compost</w:t>
            </w:r>
          </w:p>
        </w:tc>
      </w:tr>
      <w:tr w:rsidR="00FC303C" w:rsidTr="00680714">
        <w:tc>
          <w:tcPr>
            <w:tcW w:w="1314" w:type="dxa"/>
          </w:tcPr>
          <w:p w:rsidR="00FC303C" w:rsidRDefault="00FC303C" w:rsidP="00DA5807">
            <w:pPr>
              <w:spacing w:after="0"/>
            </w:pPr>
            <w:r>
              <w:rPr>
                <w:rFonts w:ascii="Times New Roman"/>
                <w:sz w:val="16"/>
              </w:rPr>
              <w:t>8409 91 00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5669069/2021</w:t>
            </w:r>
          </w:p>
        </w:tc>
        <w:tc>
          <w:tcPr>
            <w:tcW w:w="904" w:type="dxa"/>
          </w:tcPr>
          <w:p w:rsidR="00FC303C" w:rsidRDefault="00FC303C" w:rsidP="00DA5807">
            <w:pPr>
              <w:spacing w:after="0"/>
            </w:pPr>
            <w:r>
              <w:rPr>
                <w:rFonts w:ascii="Times New Roman"/>
                <w:sz w:val="16"/>
              </w:rPr>
              <w:t>1029</w:t>
            </w:r>
          </w:p>
        </w:tc>
        <w:tc>
          <w:tcPr>
            <w:tcW w:w="2819" w:type="dxa"/>
          </w:tcPr>
          <w:p w:rsidR="00FC303C" w:rsidRDefault="00FC303C" w:rsidP="00DA5807">
            <w:pPr>
              <w:spacing w:after="0"/>
            </w:pPr>
            <w:r>
              <w:rPr>
                <w:rFonts w:ascii="Times New Roman"/>
                <w:sz w:val="16"/>
              </w:rPr>
              <w:t>Mechanical tensioner for maintaining the tension of the drive belts of a passenger car engine:</w:t>
            </w:r>
          </w:p>
          <w:p w:rsidR="00FC303C" w:rsidRDefault="00FC303C" w:rsidP="00FC303C">
            <w:pPr>
              <w:numPr>
                <w:ilvl w:val="0"/>
                <w:numId w:val="14"/>
              </w:numPr>
              <w:spacing w:after="0"/>
            </w:pPr>
            <w:r>
              <w:rPr>
                <w:rFonts w:ascii="Times New Roman"/>
                <w:sz w:val="16"/>
              </w:rPr>
              <w:t>with two pulleys made of polyamide PP66 GF50, each of them with a diameter of 50 mm or more but not more than 70 mm,</w:t>
            </w:r>
          </w:p>
          <w:p w:rsidR="00FC303C" w:rsidRDefault="00FC303C" w:rsidP="00FC303C">
            <w:pPr>
              <w:numPr>
                <w:ilvl w:val="0"/>
                <w:numId w:val="14"/>
              </w:numPr>
              <w:spacing w:after="0"/>
            </w:pPr>
            <w:r>
              <w:rPr>
                <w:rFonts w:ascii="Times New Roman"/>
                <w:sz w:val="16"/>
              </w:rPr>
              <w:t>with a spring made of a steel alloy containing chromium and silicon,</w:t>
            </w:r>
          </w:p>
          <w:p w:rsidR="00FC303C" w:rsidRDefault="00FC303C" w:rsidP="00FC303C">
            <w:pPr>
              <w:numPr>
                <w:ilvl w:val="0"/>
                <w:numId w:val="14"/>
              </w:numPr>
              <w:spacing w:after="0"/>
            </w:pPr>
            <w:r>
              <w:rPr>
                <w:rFonts w:ascii="Times New Roman"/>
                <w:sz w:val="16"/>
              </w:rPr>
              <w:t>with two arms made of aluminum,</w:t>
            </w:r>
          </w:p>
          <w:p w:rsidR="00FC303C" w:rsidRDefault="00FC303C" w:rsidP="00FC303C">
            <w:pPr>
              <w:numPr>
                <w:ilvl w:val="0"/>
                <w:numId w:val="14"/>
              </w:numPr>
              <w:spacing w:after="0"/>
            </w:pPr>
            <w:r>
              <w:rPr>
                <w:rFonts w:ascii="Times New Roman"/>
                <w:sz w:val="16"/>
              </w:rPr>
              <w:t>with a holder made of aluminum,</w:t>
            </w:r>
          </w:p>
          <w:p w:rsidR="00FC303C" w:rsidRDefault="00FC303C" w:rsidP="00DA5807">
            <w:pPr>
              <w:spacing w:after="0"/>
            </w:pPr>
            <w:r>
              <w:rPr>
                <w:rFonts w:ascii="Times New Roman"/>
                <w:sz w:val="16"/>
              </w:rPr>
              <w:t>for use in the manufacture of motor vehicle engines</w:t>
            </w:r>
            <w:r>
              <w:rPr>
                <w:rFonts w:ascii="Times New Roman"/>
                <w:sz w:val="16"/>
              </w:rPr>
              <w:t> </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SK</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for use in the manufacture of motor vehicle engines</w:t>
            </w:r>
          </w:p>
        </w:tc>
      </w:tr>
      <w:tr w:rsidR="00FC303C" w:rsidTr="00680714">
        <w:tc>
          <w:tcPr>
            <w:tcW w:w="1314" w:type="dxa"/>
          </w:tcPr>
          <w:p w:rsidR="00FC303C" w:rsidRDefault="00FC303C" w:rsidP="00DA5807">
            <w:pPr>
              <w:spacing w:after="0"/>
            </w:pPr>
            <w:r>
              <w:rPr>
                <w:rFonts w:ascii="Times New Roman"/>
                <w:sz w:val="16"/>
              </w:rPr>
              <w:lastRenderedPageBreak/>
              <w:t>8409 91 00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5702806/2021</w:t>
            </w:r>
          </w:p>
        </w:tc>
        <w:tc>
          <w:tcPr>
            <w:tcW w:w="904" w:type="dxa"/>
          </w:tcPr>
          <w:p w:rsidR="00FC303C" w:rsidRDefault="00FC303C" w:rsidP="00DA5807">
            <w:pPr>
              <w:spacing w:after="0"/>
            </w:pPr>
            <w:r>
              <w:rPr>
                <w:rFonts w:ascii="Times New Roman"/>
                <w:sz w:val="16"/>
              </w:rPr>
              <w:t>1046</w:t>
            </w:r>
          </w:p>
        </w:tc>
        <w:tc>
          <w:tcPr>
            <w:tcW w:w="2819" w:type="dxa"/>
          </w:tcPr>
          <w:p w:rsidR="00FC303C" w:rsidRDefault="00FC303C" w:rsidP="00DA5807">
            <w:pPr>
              <w:spacing w:after="0"/>
            </w:pPr>
            <w:r>
              <w:rPr>
                <w:rFonts w:ascii="Times New Roman"/>
                <w:sz w:val="16"/>
              </w:rPr>
              <w:t>The control valve of a continuous variable valve timing system for changing cam phase by the hydraulic force of the engine oil to optimize the process of filling the cylinders of an internal combustion engine of a passenger car, consisting of:</w:t>
            </w:r>
          </w:p>
          <w:p w:rsidR="00FC303C" w:rsidRDefault="00FC303C" w:rsidP="00FC303C">
            <w:pPr>
              <w:numPr>
                <w:ilvl w:val="0"/>
                <w:numId w:val="15"/>
              </w:numPr>
              <w:spacing w:after="0"/>
            </w:pPr>
            <w:r>
              <w:rPr>
                <w:rFonts w:ascii="Times New Roman"/>
                <w:sz w:val="16"/>
              </w:rPr>
              <w:t>spring,</w:t>
            </w:r>
          </w:p>
          <w:p w:rsidR="00FC303C" w:rsidRDefault="00FC303C" w:rsidP="00FC303C">
            <w:pPr>
              <w:numPr>
                <w:ilvl w:val="0"/>
                <w:numId w:val="15"/>
              </w:numPr>
              <w:spacing w:after="0"/>
            </w:pPr>
            <w:r>
              <w:rPr>
                <w:rFonts w:ascii="Times New Roman"/>
                <w:sz w:val="16"/>
              </w:rPr>
              <w:t>screw,</w:t>
            </w:r>
          </w:p>
          <w:p w:rsidR="00FC303C" w:rsidRDefault="00FC303C" w:rsidP="00FC303C">
            <w:pPr>
              <w:numPr>
                <w:ilvl w:val="0"/>
                <w:numId w:val="15"/>
              </w:numPr>
              <w:spacing w:after="0"/>
            </w:pPr>
            <w:r>
              <w:rPr>
                <w:rFonts w:ascii="Times New Roman"/>
                <w:sz w:val="16"/>
              </w:rPr>
              <w:t>valve,</w:t>
            </w:r>
          </w:p>
          <w:p w:rsidR="00FC303C" w:rsidRDefault="00FC303C" w:rsidP="00FC303C">
            <w:pPr>
              <w:numPr>
                <w:ilvl w:val="0"/>
                <w:numId w:val="15"/>
              </w:numPr>
              <w:spacing w:after="0"/>
            </w:pPr>
            <w:r>
              <w:rPr>
                <w:rFonts w:ascii="Times New Roman"/>
                <w:sz w:val="16"/>
              </w:rPr>
              <w:t>sleeve,</w:t>
            </w:r>
          </w:p>
          <w:p w:rsidR="00FC303C" w:rsidRDefault="00FC303C" w:rsidP="00FC303C">
            <w:pPr>
              <w:numPr>
                <w:ilvl w:val="0"/>
                <w:numId w:val="15"/>
              </w:numPr>
              <w:spacing w:after="0"/>
            </w:pPr>
            <w:r>
              <w:rPr>
                <w:rFonts w:ascii="Times New Roman"/>
                <w:sz w:val="16"/>
              </w:rPr>
              <w:t>retaining ring,</w:t>
            </w:r>
          </w:p>
          <w:p w:rsidR="00FC303C" w:rsidRDefault="00FC303C" w:rsidP="00FC303C">
            <w:pPr>
              <w:numPr>
                <w:ilvl w:val="0"/>
                <w:numId w:val="15"/>
              </w:numPr>
              <w:spacing w:after="0"/>
            </w:pPr>
            <w:r>
              <w:rPr>
                <w:rFonts w:ascii="Times New Roman"/>
                <w:sz w:val="16"/>
              </w:rPr>
              <w:t>with a length of 30 mm or more but not exceeding 85 mm,</w:t>
            </w:r>
          </w:p>
          <w:p w:rsidR="00FC303C" w:rsidRDefault="00FC303C" w:rsidP="00FC303C">
            <w:pPr>
              <w:numPr>
                <w:ilvl w:val="0"/>
                <w:numId w:val="15"/>
              </w:numPr>
              <w:spacing w:after="0"/>
            </w:pPr>
            <w:r>
              <w:rPr>
                <w:rFonts w:ascii="Times New Roman"/>
                <w:sz w:val="16"/>
              </w:rPr>
              <w:t>with a thickness of 25 mm or more but not more than 35 mm</w:t>
            </w:r>
          </w:p>
          <w:p w:rsidR="00FC303C" w:rsidRDefault="00FC303C" w:rsidP="00DA5807">
            <w:pPr>
              <w:spacing w:after="0"/>
            </w:pPr>
            <w:r>
              <w:rPr>
                <w:rFonts w:ascii="Times New Roman"/>
                <w:sz w:val="16"/>
              </w:rPr>
              <w:t>for use in the manufacture of motor vehicle engines</w:t>
            </w:r>
            <w:r>
              <w:rPr>
                <w:rFonts w:ascii="Times New Roman"/>
                <w:sz w:val="16"/>
              </w:rPr>
              <w:t> </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SK</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for use in the manufacture of motor vehicle engines</w:t>
            </w:r>
          </w:p>
        </w:tc>
      </w:tr>
      <w:tr w:rsidR="00FC303C" w:rsidTr="00680714">
        <w:tc>
          <w:tcPr>
            <w:tcW w:w="1314" w:type="dxa"/>
          </w:tcPr>
          <w:p w:rsidR="00FC303C" w:rsidRDefault="00FC303C" w:rsidP="00DA5807">
            <w:pPr>
              <w:spacing w:after="0"/>
            </w:pPr>
            <w:r>
              <w:rPr>
                <w:rFonts w:ascii="Times New Roman"/>
                <w:sz w:val="16"/>
              </w:rPr>
              <w:t>8409 99 00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5570855/2021</w:t>
            </w:r>
          </w:p>
        </w:tc>
        <w:tc>
          <w:tcPr>
            <w:tcW w:w="904" w:type="dxa"/>
          </w:tcPr>
          <w:p w:rsidR="00FC303C" w:rsidRDefault="00FC303C" w:rsidP="00DA5807">
            <w:pPr>
              <w:spacing w:after="0"/>
            </w:pPr>
            <w:r>
              <w:rPr>
                <w:rFonts w:ascii="Times New Roman"/>
                <w:sz w:val="16"/>
              </w:rPr>
              <w:t>1010</w:t>
            </w:r>
          </w:p>
        </w:tc>
        <w:tc>
          <w:tcPr>
            <w:tcW w:w="2819" w:type="dxa"/>
          </w:tcPr>
          <w:p w:rsidR="00FC303C" w:rsidRDefault="00FC303C" w:rsidP="00DA5807">
            <w:pPr>
              <w:spacing w:after="0"/>
            </w:pPr>
            <w:r>
              <w:rPr>
                <w:rFonts w:ascii="Times New Roman"/>
                <w:sz w:val="16"/>
              </w:rPr>
              <w:t>A cylinder head for a four cylinder in-line engine, housing valve train and cam shafts with 10 cores for inner geometry</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for manufacturing of petrol engine</w:t>
            </w:r>
          </w:p>
        </w:tc>
      </w:tr>
      <w:tr w:rsidR="00FC303C" w:rsidTr="00680714">
        <w:tc>
          <w:tcPr>
            <w:tcW w:w="1314" w:type="dxa"/>
          </w:tcPr>
          <w:p w:rsidR="00FC303C" w:rsidRDefault="00FC303C" w:rsidP="00DA5807">
            <w:pPr>
              <w:spacing w:after="0"/>
            </w:pPr>
            <w:r>
              <w:rPr>
                <w:rFonts w:ascii="Times New Roman"/>
                <w:sz w:val="16"/>
              </w:rPr>
              <w:t>8421 29 80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5703063/2021</w:t>
            </w:r>
          </w:p>
        </w:tc>
        <w:tc>
          <w:tcPr>
            <w:tcW w:w="904" w:type="dxa"/>
          </w:tcPr>
          <w:p w:rsidR="00FC303C" w:rsidRDefault="00FC303C" w:rsidP="00DA5807">
            <w:pPr>
              <w:spacing w:after="0"/>
            </w:pPr>
            <w:r>
              <w:rPr>
                <w:rFonts w:ascii="Times New Roman"/>
                <w:sz w:val="16"/>
              </w:rPr>
              <w:t>1047</w:t>
            </w:r>
          </w:p>
        </w:tc>
        <w:tc>
          <w:tcPr>
            <w:tcW w:w="2819" w:type="dxa"/>
          </w:tcPr>
          <w:p w:rsidR="00FC303C" w:rsidRDefault="00FC303C" w:rsidP="00DA5807">
            <w:pPr>
              <w:spacing w:after="0"/>
            </w:pPr>
            <w:r>
              <w:rPr>
                <w:rFonts w:ascii="Times New Roman"/>
                <w:sz w:val="16"/>
              </w:rPr>
              <w:t>Leucocyte Filter</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TR</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Filters are mounted on the products to be used in laboratory type pooling systems and bedside products, to separate Erythrocyte and Leukocyte cells from the patient sample.</w:t>
            </w:r>
          </w:p>
        </w:tc>
      </w:tr>
      <w:tr w:rsidR="00FC303C" w:rsidTr="00680714">
        <w:tc>
          <w:tcPr>
            <w:tcW w:w="1314" w:type="dxa"/>
          </w:tcPr>
          <w:p w:rsidR="00FC303C" w:rsidRDefault="00FC303C" w:rsidP="00DA5807">
            <w:pPr>
              <w:spacing w:after="0"/>
            </w:pPr>
            <w:r>
              <w:rPr>
                <w:rFonts w:ascii="Times New Roman"/>
                <w:sz w:val="16"/>
              </w:rPr>
              <w:t>8483 40 25</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5958229/2021</w:t>
            </w:r>
          </w:p>
        </w:tc>
        <w:tc>
          <w:tcPr>
            <w:tcW w:w="904" w:type="dxa"/>
          </w:tcPr>
          <w:p w:rsidR="00FC303C" w:rsidRDefault="00FC303C" w:rsidP="00DA5807">
            <w:pPr>
              <w:spacing w:after="0"/>
            </w:pPr>
            <w:r>
              <w:rPr>
                <w:rFonts w:ascii="Times New Roman"/>
                <w:sz w:val="16"/>
              </w:rPr>
              <w:t>1069</w:t>
            </w:r>
          </w:p>
        </w:tc>
        <w:tc>
          <w:tcPr>
            <w:tcW w:w="2819" w:type="dxa"/>
          </w:tcPr>
          <w:p w:rsidR="00FC303C" w:rsidRDefault="00FC303C" w:rsidP="00DA5807">
            <w:pPr>
              <w:spacing w:after="0"/>
            </w:pPr>
            <w:r>
              <w:rPr>
                <w:rFonts w:ascii="Times New Roman"/>
                <w:sz w:val="16"/>
              </w:rPr>
              <w:t>Worm gearbox</w:t>
            </w:r>
          </w:p>
          <w:p w:rsidR="00FC303C" w:rsidRDefault="00FC303C" w:rsidP="00FC303C">
            <w:pPr>
              <w:numPr>
                <w:ilvl w:val="0"/>
                <w:numId w:val="16"/>
              </w:numPr>
              <w:spacing w:after="0"/>
            </w:pPr>
            <w:r>
              <w:rPr>
                <w:rFonts w:ascii="Times New Roman"/>
                <w:sz w:val="16"/>
              </w:rPr>
              <w:t xml:space="preserve">in </w:t>
            </w:r>
            <w:proofErr w:type="spellStart"/>
            <w:r>
              <w:rPr>
                <w:rFonts w:ascii="Times New Roman"/>
                <w:sz w:val="16"/>
              </w:rPr>
              <w:t>aluminium</w:t>
            </w:r>
            <w:proofErr w:type="spellEnd"/>
            <w:r>
              <w:rPr>
                <w:rFonts w:ascii="Times New Roman"/>
                <w:sz w:val="16"/>
              </w:rPr>
              <w:t xml:space="preserve"> alloy housing,</w:t>
            </w:r>
          </w:p>
          <w:p w:rsidR="00FC303C" w:rsidRDefault="00FC303C" w:rsidP="00FC303C">
            <w:pPr>
              <w:numPr>
                <w:ilvl w:val="0"/>
                <w:numId w:val="16"/>
              </w:numPr>
              <w:spacing w:after="0"/>
            </w:pPr>
            <w:r>
              <w:rPr>
                <w:rFonts w:ascii="Times New Roman"/>
                <w:sz w:val="16"/>
              </w:rPr>
              <w:t>with plastic or steel worm,</w:t>
            </w:r>
          </w:p>
          <w:p w:rsidR="00FC303C" w:rsidRDefault="00FC303C" w:rsidP="00FC303C">
            <w:pPr>
              <w:numPr>
                <w:ilvl w:val="0"/>
                <w:numId w:val="16"/>
              </w:numPr>
              <w:spacing w:after="0"/>
            </w:pPr>
            <w:r>
              <w:rPr>
                <w:rFonts w:ascii="Times New Roman"/>
                <w:sz w:val="16"/>
              </w:rPr>
              <w:t>with mounting holes,</w:t>
            </w:r>
          </w:p>
          <w:p w:rsidR="00FC303C" w:rsidRDefault="00FC303C" w:rsidP="00FC303C">
            <w:pPr>
              <w:numPr>
                <w:ilvl w:val="0"/>
                <w:numId w:val="16"/>
              </w:numPr>
              <w:spacing w:after="0"/>
            </w:pPr>
            <w:r>
              <w:rPr>
                <w:rFonts w:ascii="Times New Roman"/>
                <w:sz w:val="16"/>
              </w:rPr>
              <w:t>with 90 degree reversible drive direction,</w:t>
            </w:r>
          </w:p>
          <w:p w:rsidR="00FC303C" w:rsidRDefault="00FC303C" w:rsidP="00FC303C">
            <w:pPr>
              <w:numPr>
                <w:ilvl w:val="0"/>
                <w:numId w:val="16"/>
              </w:numPr>
              <w:spacing w:after="0"/>
            </w:pPr>
            <w:r>
              <w:rPr>
                <w:rFonts w:ascii="Times New Roman"/>
                <w:sz w:val="16"/>
              </w:rPr>
              <w:t>with transmission ratio 4/19,</w:t>
            </w:r>
          </w:p>
          <w:p w:rsidR="00FC303C" w:rsidRDefault="00FC303C" w:rsidP="00FC303C">
            <w:pPr>
              <w:numPr>
                <w:ilvl w:val="0"/>
                <w:numId w:val="16"/>
              </w:numPr>
              <w:spacing w:after="0"/>
            </w:pPr>
            <w:r>
              <w:rPr>
                <w:rFonts w:ascii="Times New Roman"/>
                <w:sz w:val="16"/>
              </w:rPr>
              <w:t xml:space="preserve">equipped with lead screw of 333 mm and guide nut incorporated into </w:t>
            </w:r>
            <w:r>
              <w:rPr>
                <w:rFonts w:ascii="Times New Roman"/>
                <w:sz w:val="16"/>
              </w:rPr>
              <w:lastRenderedPageBreak/>
              <w:t xml:space="preserve">assembly bracket, with or without lead screw support, for indirect connection to the drive motor of a car seat guide </w:t>
            </w:r>
            <w:proofErr w:type="spellStart"/>
            <w:r>
              <w:rPr>
                <w:rFonts w:ascii="Times New Roman"/>
                <w:sz w:val="16"/>
              </w:rPr>
              <w:t>syste</w:t>
            </w:r>
            <w:proofErr w:type="spellEnd"/>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The product is used in the assembly of motor vehicle equipment</w:t>
            </w:r>
          </w:p>
        </w:tc>
      </w:tr>
      <w:tr w:rsidR="00FC303C" w:rsidTr="00680714">
        <w:tc>
          <w:tcPr>
            <w:tcW w:w="1314" w:type="dxa"/>
          </w:tcPr>
          <w:p w:rsidR="00FC303C" w:rsidRDefault="00FC303C" w:rsidP="00DA5807">
            <w:pPr>
              <w:spacing w:after="0"/>
            </w:pPr>
            <w:r>
              <w:rPr>
                <w:rFonts w:ascii="Times New Roman"/>
                <w:sz w:val="16"/>
              </w:rPr>
              <w:t>8501 53 50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5739701/2021</w:t>
            </w:r>
          </w:p>
        </w:tc>
        <w:tc>
          <w:tcPr>
            <w:tcW w:w="904" w:type="dxa"/>
          </w:tcPr>
          <w:p w:rsidR="00FC303C" w:rsidRDefault="00FC303C" w:rsidP="00DA5807">
            <w:pPr>
              <w:spacing w:after="0"/>
            </w:pPr>
            <w:r>
              <w:rPr>
                <w:rFonts w:ascii="Times New Roman"/>
                <w:sz w:val="16"/>
              </w:rPr>
              <w:t>1051</w:t>
            </w:r>
          </w:p>
        </w:tc>
        <w:tc>
          <w:tcPr>
            <w:tcW w:w="2819" w:type="dxa"/>
          </w:tcPr>
          <w:p w:rsidR="00FC303C" w:rsidRDefault="00FC303C" w:rsidP="00DA5807">
            <w:pPr>
              <w:spacing w:after="0"/>
            </w:pPr>
            <w:r>
              <w:rPr>
                <w:rFonts w:ascii="Times New Roman"/>
                <w:sz w:val="16"/>
              </w:rPr>
              <w:t>Permanent magnet traction AC motor, with:</w:t>
            </w:r>
          </w:p>
          <w:p w:rsidR="00FC303C" w:rsidRDefault="00FC303C" w:rsidP="00FC303C">
            <w:pPr>
              <w:numPr>
                <w:ilvl w:val="0"/>
                <w:numId w:val="17"/>
              </w:numPr>
              <w:spacing w:after="0"/>
            </w:pPr>
            <w:r>
              <w:rPr>
                <w:rFonts w:ascii="Times New Roman"/>
                <w:sz w:val="16"/>
              </w:rPr>
              <w:t>a continuous power of 110 kW or more but not more than 150 kW,</w:t>
            </w:r>
          </w:p>
          <w:p w:rsidR="00FC303C" w:rsidRDefault="00FC303C" w:rsidP="00FC303C">
            <w:pPr>
              <w:numPr>
                <w:ilvl w:val="0"/>
                <w:numId w:val="17"/>
              </w:numPr>
              <w:spacing w:after="0"/>
            </w:pPr>
            <w:r>
              <w:rPr>
                <w:rFonts w:ascii="Times New Roman"/>
                <w:sz w:val="16"/>
              </w:rPr>
              <w:t>a liquid cooled system,</w:t>
            </w:r>
          </w:p>
          <w:p w:rsidR="00FC303C" w:rsidRDefault="00FC303C" w:rsidP="00FC303C">
            <w:pPr>
              <w:numPr>
                <w:ilvl w:val="0"/>
                <w:numId w:val="17"/>
              </w:numPr>
              <w:spacing w:after="0"/>
            </w:pPr>
            <w:r>
              <w:rPr>
                <w:rFonts w:ascii="Times New Roman"/>
                <w:sz w:val="16"/>
              </w:rPr>
              <w:t>a total length of 460 mm or more but not more than 590 mm,</w:t>
            </w:r>
          </w:p>
          <w:p w:rsidR="00FC303C" w:rsidRDefault="00FC303C" w:rsidP="00FC303C">
            <w:pPr>
              <w:numPr>
                <w:ilvl w:val="0"/>
                <w:numId w:val="17"/>
              </w:numPr>
              <w:spacing w:after="0"/>
            </w:pPr>
            <w:r>
              <w:rPr>
                <w:rFonts w:ascii="Times New Roman"/>
                <w:sz w:val="16"/>
              </w:rPr>
              <w:t>a total width of 450 mm or more but not more than 580 mm,</w:t>
            </w:r>
          </w:p>
          <w:p w:rsidR="00FC303C" w:rsidRDefault="00FC303C" w:rsidP="00FC303C">
            <w:pPr>
              <w:numPr>
                <w:ilvl w:val="0"/>
                <w:numId w:val="17"/>
              </w:numPr>
              <w:spacing w:after="0"/>
            </w:pPr>
            <w:r>
              <w:rPr>
                <w:rFonts w:ascii="Times New Roman"/>
                <w:sz w:val="16"/>
              </w:rPr>
              <w:t>a total height of 490 mm or more but not more than 590 mm,</w:t>
            </w:r>
          </w:p>
          <w:p w:rsidR="00FC303C" w:rsidRDefault="00FC303C" w:rsidP="00FC303C">
            <w:pPr>
              <w:numPr>
                <w:ilvl w:val="0"/>
                <w:numId w:val="17"/>
              </w:numPr>
              <w:spacing w:after="0"/>
            </w:pPr>
            <w:r>
              <w:rPr>
                <w:rFonts w:ascii="Times New Roman"/>
                <w:sz w:val="16"/>
              </w:rPr>
              <w:t>weight of not more than 310</w:t>
            </w:r>
            <w:r>
              <w:rPr>
                <w:rFonts w:ascii="Times New Roman"/>
                <w:sz w:val="16"/>
              </w:rPr>
              <w:t> </w:t>
            </w:r>
            <w:r>
              <w:rPr>
                <w:rFonts w:ascii="Times New Roman"/>
                <w:sz w:val="16"/>
              </w:rPr>
              <w:t>kg,</w:t>
            </w:r>
          </w:p>
          <w:p w:rsidR="00FC303C" w:rsidRDefault="00FC303C" w:rsidP="00FC303C">
            <w:pPr>
              <w:numPr>
                <w:ilvl w:val="0"/>
                <w:numId w:val="17"/>
              </w:numPr>
              <w:spacing w:after="0"/>
            </w:pPr>
            <w:r>
              <w:rPr>
                <w:rFonts w:ascii="Times New Roman"/>
                <w:sz w:val="16"/>
              </w:rPr>
              <w:t>4 mounting points</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BA1B76" w:rsidRDefault="00FC303C" w:rsidP="00DA5807">
            <w:pPr>
              <w:spacing w:after="0"/>
              <w:rPr>
                <w:rFonts w:ascii="Times New Roman"/>
                <w:sz w:val="16"/>
              </w:rPr>
            </w:pPr>
            <w:r>
              <w:rPr>
                <w:rFonts w:ascii="Times New Roman"/>
                <w:sz w:val="16"/>
              </w:rPr>
              <w:t xml:space="preserve">Round 2022/7 </w:t>
            </w:r>
          </w:p>
          <w:p w:rsidR="00FC303C" w:rsidRDefault="00FC303C" w:rsidP="00DA5807">
            <w:pPr>
              <w:spacing w:after="0"/>
            </w:pPr>
            <w:r>
              <w:rPr>
                <w:rFonts w:ascii="Times New Roman"/>
                <w:sz w:val="16"/>
              </w:rPr>
              <w:t xml:space="preserve">A synchronous traction motor that generates torque, which </w:t>
            </w:r>
            <w:proofErr w:type="gramStart"/>
            <w:r>
              <w:rPr>
                <w:rFonts w:ascii="Times New Roman"/>
                <w:sz w:val="16"/>
              </w:rPr>
              <w:t>is then transferred</w:t>
            </w:r>
            <w:proofErr w:type="gramEnd"/>
            <w:r>
              <w:rPr>
                <w:rFonts w:ascii="Times New Roman"/>
                <w:sz w:val="16"/>
              </w:rPr>
              <w:t xml:space="preserve"> to the wheels of the vehicle (bus).</w:t>
            </w:r>
          </w:p>
        </w:tc>
      </w:tr>
      <w:tr w:rsidR="00FC303C" w:rsidTr="00680714">
        <w:tc>
          <w:tcPr>
            <w:tcW w:w="1314" w:type="dxa"/>
          </w:tcPr>
          <w:p w:rsidR="00FC303C" w:rsidRDefault="00FC303C" w:rsidP="00DA5807">
            <w:pPr>
              <w:spacing w:after="0"/>
            </w:pPr>
            <w:r>
              <w:rPr>
                <w:rFonts w:ascii="Times New Roman"/>
                <w:sz w:val="16"/>
              </w:rPr>
              <w:t>8504 40 90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5607397/2021</w:t>
            </w:r>
          </w:p>
        </w:tc>
        <w:tc>
          <w:tcPr>
            <w:tcW w:w="904" w:type="dxa"/>
          </w:tcPr>
          <w:p w:rsidR="00FC303C" w:rsidRDefault="00FC303C" w:rsidP="00DA5807">
            <w:pPr>
              <w:spacing w:after="0"/>
            </w:pPr>
            <w:r>
              <w:rPr>
                <w:rFonts w:ascii="Times New Roman"/>
                <w:sz w:val="16"/>
              </w:rPr>
              <w:t>1012</w:t>
            </w:r>
          </w:p>
        </w:tc>
        <w:tc>
          <w:tcPr>
            <w:tcW w:w="2819" w:type="dxa"/>
          </w:tcPr>
          <w:p w:rsidR="00FC303C" w:rsidRDefault="00FC303C" w:rsidP="00DA5807">
            <w:pPr>
              <w:spacing w:after="0"/>
            </w:pPr>
            <w:r>
              <w:rPr>
                <w:rFonts w:ascii="Times New Roman"/>
                <w:sz w:val="16"/>
              </w:rPr>
              <w:t>DC to DC converter, converting energy from a hybrid DC high voltage circuit to DC 28 V:</w:t>
            </w:r>
          </w:p>
          <w:p w:rsidR="00FC303C" w:rsidRDefault="00FC303C" w:rsidP="00FC303C">
            <w:pPr>
              <w:numPr>
                <w:ilvl w:val="0"/>
                <w:numId w:val="18"/>
              </w:numPr>
              <w:spacing w:after="0"/>
            </w:pPr>
            <w:r>
              <w:rPr>
                <w:rFonts w:ascii="Times New Roman"/>
                <w:sz w:val="16"/>
              </w:rPr>
              <w:t>with a power of 10 kW or more but not more than 15 kW,</w:t>
            </w:r>
          </w:p>
          <w:p w:rsidR="00FC303C" w:rsidRDefault="00FC303C" w:rsidP="00FC303C">
            <w:pPr>
              <w:numPr>
                <w:ilvl w:val="0"/>
                <w:numId w:val="18"/>
              </w:numPr>
              <w:spacing w:after="0"/>
            </w:pPr>
            <w:r>
              <w:rPr>
                <w:rFonts w:ascii="Times New Roman"/>
                <w:sz w:val="16"/>
              </w:rPr>
              <w:t>liquid cooled,</w:t>
            </w:r>
          </w:p>
          <w:p w:rsidR="00FC303C" w:rsidRDefault="00FC303C" w:rsidP="00FC303C">
            <w:pPr>
              <w:numPr>
                <w:ilvl w:val="0"/>
                <w:numId w:val="18"/>
              </w:numPr>
              <w:spacing w:after="0"/>
            </w:pPr>
            <w:r>
              <w:rPr>
                <w:rFonts w:ascii="Times New Roman"/>
                <w:sz w:val="16"/>
              </w:rPr>
              <w:t>with a length of 330 mm or more but not more than 510 mm,</w:t>
            </w:r>
          </w:p>
          <w:p w:rsidR="00FC303C" w:rsidRDefault="00FC303C" w:rsidP="00FC303C">
            <w:pPr>
              <w:numPr>
                <w:ilvl w:val="0"/>
                <w:numId w:val="18"/>
              </w:numPr>
              <w:spacing w:after="0"/>
            </w:pPr>
            <w:r>
              <w:rPr>
                <w:rFonts w:ascii="Times New Roman"/>
                <w:sz w:val="16"/>
              </w:rPr>
              <w:t>with a width of 350 mm or more but not more than 460 mm,</w:t>
            </w:r>
          </w:p>
          <w:p w:rsidR="00FC303C" w:rsidRDefault="00FC303C" w:rsidP="00FC303C">
            <w:pPr>
              <w:numPr>
                <w:ilvl w:val="0"/>
                <w:numId w:val="18"/>
              </w:numPr>
              <w:spacing w:after="0"/>
            </w:pPr>
            <w:r>
              <w:rPr>
                <w:rFonts w:ascii="Times New Roman"/>
                <w:sz w:val="16"/>
              </w:rPr>
              <w:t>with a height of 220 mm or more but not more than 330 mm,</w:t>
            </w:r>
          </w:p>
          <w:p w:rsidR="00FC303C" w:rsidRDefault="00FC303C" w:rsidP="00FC303C">
            <w:pPr>
              <w:numPr>
                <w:ilvl w:val="0"/>
                <w:numId w:val="18"/>
              </w:numPr>
              <w:spacing w:after="0"/>
            </w:pPr>
            <w:r>
              <w:rPr>
                <w:rFonts w:ascii="Times New Roman"/>
                <w:sz w:val="16"/>
              </w:rPr>
              <w:t>a weight of not more than 47 kg</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used in a hybrid vehicle instead of alternators</w:t>
            </w:r>
          </w:p>
        </w:tc>
      </w:tr>
      <w:tr w:rsidR="00FC303C" w:rsidTr="00680714">
        <w:tc>
          <w:tcPr>
            <w:tcW w:w="1314" w:type="dxa"/>
          </w:tcPr>
          <w:p w:rsidR="00FC303C" w:rsidRDefault="00FC303C" w:rsidP="00DA5807">
            <w:pPr>
              <w:spacing w:after="0"/>
            </w:pPr>
            <w:r>
              <w:rPr>
                <w:rFonts w:ascii="Times New Roman"/>
                <w:sz w:val="16"/>
              </w:rPr>
              <w:t>8507 60 00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5668861/2021</w:t>
            </w:r>
          </w:p>
        </w:tc>
        <w:tc>
          <w:tcPr>
            <w:tcW w:w="904" w:type="dxa"/>
          </w:tcPr>
          <w:p w:rsidR="00FC303C" w:rsidRDefault="00FC303C" w:rsidP="00DA5807">
            <w:pPr>
              <w:spacing w:after="0"/>
            </w:pPr>
            <w:r>
              <w:rPr>
                <w:rFonts w:ascii="Times New Roman"/>
                <w:sz w:val="16"/>
              </w:rPr>
              <w:t>1025</w:t>
            </w:r>
          </w:p>
        </w:tc>
        <w:tc>
          <w:tcPr>
            <w:tcW w:w="2819" w:type="dxa"/>
          </w:tcPr>
          <w:p w:rsidR="00FC303C" w:rsidRDefault="00FC303C" w:rsidP="00DA5807">
            <w:pPr>
              <w:spacing w:after="0"/>
            </w:pPr>
            <w:r>
              <w:rPr>
                <w:rFonts w:ascii="Times New Roman"/>
                <w:sz w:val="16"/>
              </w:rPr>
              <w:t>Lithium-ion Electric accumulators or modules with:</w:t>
            </w:r>
            <w:r>
              <w:rPr>
                <w:rFonts w:ascii="Times New Roman"/>
                <w:sz w:val="16"/>
              </w:rPr>
              <w:t> </w:t>
            </w:r>
          </w:p>
          <w:p w:rsidR="00FC303C" w:rsidRDefault="00FC303C" w:rsidP="00FC303C">
            <w:pPr>
              <w:numPr>
                <w:ilvl w:val="0"/>
                <w:numId w:val="19"/>
              </w:numPr>
              <w:spacing w:after="0"/>
            </w:pPr>
            <w:r>
              <w:rPr>
                <w:rFonts w:ascii="Times New Roman"/>
                <w:sz w:val="16"/>
              </w:rPr>
              <w:t>a nominal capacity of 51 Ah per cell,</w:t>
            </w:r>
          </w:p>
          <w:p w:rsidR="00FC303C" w:rsidRDefault="00FC303C" w:rsidP="00FC303C">
            <w:pPr>
              <w:numPr>
                <w:ilvl w:val="0"/>
                <w:numId w:val="19"/>
              </w:numPr>
              <w:spacing w:after="0"/>
            </w:pPr>
            <w:r>
              <w:rPr>
                <w:rFonts w:ascii="Times New Roman"/>
                <w:sz w:val="16"/>
              </w:rPr>
              <w:t>a nominal voltage of 120 V or more but not more than 440V,</w:t>
            </w:r>
          </w:p>
          <w:p w:rsidR="00FC303C" w:rsidRDefault="00FC303C" w:rsidP="00FC303C">
            <w:pPr>
              <w:numPr>
                <w:ilvl w:val="0"/>
                <w:numId w:val="19"/>
              </w:numPr>
              <w:spacing w:after="0"/>
            </w:pPr>
            <w:r>
              <w:rPr>
                <w:rFonts w:ascii="Times New Roman"/>
                <w:sz w:val="16"/>
              </w:rPr>
              <w:t>a weight of 33</w:t>
            </w:r>
            <w:r>
              <w:rPr>
                <w:rFonts w:ascii="Times New Roman"/>
                <w:sz w:val="16"/>
              </w:rPr>
              <w:t> </w:t>
            </w:r>
            <w:r>
              <w:rPr>
                <w:rFonts w:ascii="Times New Roman"/>
                <w:sz w:val="16"/>
              </w:rPr>
              <w:t>kg or more but not more than 36</w:t>
            </w:r>
            <w:r>
              <w:rPr>
                <w:rFonts w:ascii="Times New Roman"/>
                <w:sz w:val="16"/>
              </w:rPr>
              <w:t> </w:t>
            </w:r>
            <w:r>
              <w:rPr>
                <w:rFonts w:ascii="Times New Roman"/>
                <w:sz w:val="16"/>
              </w:rPr>
              <w:t>kg per module,</w:t>
            </w:r>
          </w:p>
          <w:p w:rsidR="00FC303C" w:rsidRDefault="00FC303C" w:rsidP="00FC303C">
            <w:pPr>
              <w:numPr>
                <w:ilvl w:val="0"/>
                <w:numId w:val="19"/>
              </w:numPr>
              <w:spacing w:after="0"/>
            </w:pPr>
            <w:r>
              <w:rPr>
                <w:rFonts w:ascii="Times New Roman"/>
                <w:sz w:val="16"/>
              </w:rPr>
              <w:t>consists of a minimum of 34 but not more than 102 prismatic cells,</w:t>
            </w:r>
          </w:p>
          <w:p w:rsidR="00FC303C" w:rsidRDefault="00FC303C" w:rsidP="00FC303C">
            <w:pPr>
              <w:numPr>
                <w:ilvl w:val="0"/>
                <w:numId w:val="19"/>
              </w:numPr>
              <w:spacing w:after="0"/>
            </w:pPr>
            <w:r>
              <w:rPr>
                <w:rFonts w:ascii="Times New Roman"/>
                <w:sz w:val="16"/>
              </w:rPr>
              <w:lastRenderedPageBreak/>
              <w:t>having the dimensions of: - a length of not more than 1 450 mm, a height of not more than 395 mm, a width of not more than 440 mm,</w:t>
            </w:r>
          </w:p>
          <w:p w:rsidR="00FC303C" w:rsidRDefault="00FC303C" w:rsidP="00DA5807">
            <w:pPr>
              <w:spacing w:after="0"/>
            </w:pPr>
            <w:r>
              <w:rPr>
                <w:rFonts w:ascii="Times New Roman"/>
                <w:sz w:val="16"/>
              </w:rPr>
              <w:t>for use in the manufacture of Electric Vehicles of heading 8703</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The component is to be used as a </w:t>
            </w:r>
            <w:r w:rsidRPr="00D5600C">
              <w:rPr>
                <w:rFonts w:ascii="Times New Roman"/>
                <w:b/>
                <w:sz w:val="16"/>
              </w:rPr>
              <w:t>Rechargeable Battery for Hybrid and Electric Cars of 8703</w:t>
            </w:r>
          </w:p>
        </w:tc>
      </w:tr>
      <w:tr w:rsidR="00FC303C" w:rsidTr="00680714">
        <w:tc>
          <w:tcPr>
            <w:tcW w:w="1314" w:type="dxa"/>
          </w:tcPr>
          <w:p w:rsidR="00FC303C" w:rsidRDefault="00FC303C" w:rsidP="00DA5807">
            <w:pPr>
              <w:spacing w:after="0"/>
            </w:pPr>
            <w:r>
              <w:rPr>
                <w:rFonts w:ascii="Times New Roman"/>
                <w:sz w:val="16"/>
              </w:rPr>
              <w:t>8507 60 00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5739779/2021</w:t>
            </w:r>
          </w:p>
        </w:tc>
        <w:tc>
          <w:tcPr>
            <w:tcW w:w="904" w:type="dxa"/>
          </w:tcPr>
          <w:p w:rsidR="00FC303C" w:rsidRDefault="00FC303C" w:rsidP="00DA5807">
            <w:pPr>
              <w:spacing w:after="0"/>
            </w:pPr>
            <w:r>
              <w:rPr>
                <w:rFonts w:ascii="Times New Roman"/>
                <w:sz w:val="16"/>
              </w:rPr>
              <w:t>1052</w:t>
            </w:r>
          </w:p>
        </w:tc>
        <w:tc>
          <w:tcPr>
            <w:tcW w:w="2819" w:type="dxa"/>
          </w:tcPr>
          <w:p w:rsidR="00FC303C" w:rsidRDefault="00FC303C" w:rsidP="00DA5807">
            <w:pPr>
              <w:spacing w:after="0"/>
            </w:pPr>
            <w:r>
              <w:rPr>
                <w:rFonts w:ascii="Times New Roman"/>
                <w:sz w:val="16"/>
              </w:rPr>
              <w:t xml:space="preserve">A rechargeable lithium-ion battery dedicated / used for the manufacture of </w:t>
            </w:r>
            <w:r w:rsidRPr="00580C32">
              <w:rPr>
                <w:rFonts w:ascii="Times New Roman"/>
                <w:b/>
                <w:sz w:val="16"/>
              </w:rPr>
              <w:t>batteries</w:t>
            </w:r>
            <w:r>
              <w:rPr>
                <w:rFonts w:ascii="Times New Roman"/>
                <w:sz w:val="16"/>
              </w:rPr>
              <w:t xml:space="preserve"> for electric buses, containing a fuse, in cell-to-pack design, with:</w:t>
            </w:r>
          </w:p>
          <w:p w:rsidR="00FC303C" w:rsidRDefault="00FC303C" w:rsidP="00FC303C">
            <w:pPr>
              <w:numPr>
                <w:ilvl w:val="0"/>
                <w:numId w:val="20"/>
              </w:numPr>
              <w:spacing w:after="0"/>
            </w:pPr>
            <w:r>
              <w:rPr>
                <w:rFonts w:ascii="Times New Roman"/>
                <w:sz w:val="16"/>
              </w:rPr>
              <w:t>a length of 1 050 mm or more but not more than 1 070 mm,</w:t>
            </w:r>
          </w:p>
          <w:p w:rsidR="00FC303C" w:rsidRDefault="00FC303C" w:rsidP="00FC303C">
            <w:pPr>
              <w:numPr>
                <w:ilvl w:val="0"/>
                <w:numId w:val="20"/>
              </w:numPr>
              <w:spacing w:after="0"/>
            </w:pPr>
            <w:r>
              <w:rPr>
                <w:rFonts w:ascii="Times New Roman"/>
                <w:sz w:val="16"/>
              </w:rPr>
              <w:t>a width of 624 mm or more but not more than 636 mm,</w:t>
            </w:r>
          </w:p>
          <w:p w:rsidR="00FC303C" w:rsidRDefault="00FC303C" w:rsidP="00FC303C">
            <w:pPr>
              <w:numPr>
                <w:ilvl w:val="0"/>
                <w:numId w:val="20"/>
              </w:numPr>
              <w:spacing w:after="0"/>
            </w:pPr>
            <w:r>
              <w:rPr>
                <w:rFonts w:ascii="Times New Roman"/>
                <w:sz w:val="16"/>
              </w:rPr>
              <w:t>a height of 235 mm or more but not more than 245 mm,</w:t>
            </w:r>
          </w:p>
          <w:p w:rsidR="00FC303C" w:rsidRDefault="00FC303C" w:rsidP="00FC303C">
            <w:pPr>
              <w:numPr>
                <w:ilvl w:val="0"/>
                <w:numId w:val="20"/>
              </w:numPr>
              <w:spacing w:after="0"/>
            </w:pPr>
            <w:r>
              <w:rPr>
                <w:rFonts w:ascii="Times New Roman"/>
                <w:sz w:val="16"/>
              </w:rPr>
              <w:t>a mass of 214,4</w:t>
            </w:r>
            <w:r>
              <w:rPr>
                <w:rFonts w:ascii="Times New Roman"/>
                <w:sz w:val="16"/>
              </w:rPr>
              <w:t> </w:t>
            </w:r>
            <w:r>
              <w:rPr>
                <w:rFonts w:ascii="Times New Roman"/>
                <w:sz w:val="16"/>
              </w:rPr>
              <w:t>kg or more but not more than 227,6</w:t>
            </w:r>
            <w:r>
              <w:rPr>
                <w:rFonts w:ascii="Times New Roman"/>
                <w:sz w:val="16"/>
              </w:rPr>
              <w:t> </w:t>
            </w:r>
            <w:r>
              <w:rPr>
                <w:rFonts w:ascii="Times New Roman"/>
                <w:sz w:val="16"/>
              </w:rPr>
              <w:t>kg,</w:t>
            </w:r>
          </w:p>
          <w:p w:rsidR="00FC303C" w:rsidRDefault="00FC303C" w:rsidP="00FC303C">
            <w:pPr>
              <w:numPr>
                <w:ilvl w:val="0"/>
                <w:numId w:val="20"/>
              </w:numPr>
              <w:spacing w:after="0"/>
            </w:pPr>
            <w:r>
              <w:rPr>
                <w:rFonts w:ascii="Times New Roman"/>
                <w:sz w:val="16"/>
              </w:rPr>
              <w:t>a capacity of 228 Ah,</w:t>
            </w:r>
          </w:p>
          <w:p w:rsidR="00FC303C" w:rsidRDefault="00FC303C" w:rsidP="00FC303C">
            <w:pPr>
              <w:numPr>
                <w:ilvl w:val="0"/>
                <w:numId w:val="20"/>
              </w:numPr>
              <w:spacing w:after="0"/>
            </w:pPr>
            <w:r>
              <w:rPr>
                <w:rFonts w:ascii="Times New Roman"/>
                <w:sz w:val="16"/>
              </w:rPr>
              <w:t>an upper outer casing of the battery made of a composite material,</w:t>
            </w:r>
            <w:r>
              <w:rPr>
                <w:rFonts w:ascii="Times New Roman"/>
                <w:sz w:val="16"/>
              </w:rPr>
              <w:t> </w:t>
            </w:r>
          </w:p>
          <w:p w:rsidR="00FC303C" w:rsidRDefault="00FC303C" w:rsidP="00FC303C">
            <w:pPr>
              <w:numPr>
                <w:ilvl w:val="0"/>
                <w:numId w:val="20"/>
              </w:numPr>
              <w:spacing w:after="0"/>
            </w:pPr>
            <w:r>
              <w:rPr>
                <w:rFonts w:ascii="Times New Roman"/>
                <w:sz w:val="16"/>
              </w:rPr>
              <w:t>[battery with R100.02 certificate],</w:t>
            </w:r>
          </w:p>
          <w:p w:rsidR="00FC303C" w:rsidRDefault="00FC303C" w:rsidP="00FC303C">
            <w:pPr>
              <w:numPr>
                <w:ilvl w:val="0"/>
                <w:numId w:val="20"/>
              </w:numPr>
              <w:spacing w:after="0"/>
            </w:pPr>
            <w:r>
              <w:rPr>
                <w:rFonts w:ascii="Times New Roman"/>
                <w:sz w:val="16"/>
              </w:rPr>
              <w:t>protection class IP 68 (battery connected to the system),</w:t>
            </w:r>
          </w:p>
          <w:p w:rsidR="00FC303C" w:rsidRDefault="00FC303C" w:rsidP="00FC303C">
            <w:pPr>
              <w:numPr>
                <w:ilvl w:val="0"/>
                <w:numId w:val="20"/>
              </w:numPr>
              <w:spacing w:after="0"/>
            </w:pPr>
            <w:r>
              <w:rPr>
                <w:rFonts w:ascii="Times New Roman"/>
                <w:sz w:val="16"/>
              </w:rPr>
              <w:t>without contactors,</w:t>
            </w:r>
          </w:p>
          <w:p w:rsidR="00FC303C" w:rsidRDefault="00FC303C" w:rsidP="00FC303C">
            <w:pPr>
              <w:numPr>
                <w:ilvl w:val="0"/>
                <w:numId w:val="20"/>
              </w:numPr>
              <w:spacing w:after="0"/>
            </w:pPr>
            <w:r>
              <w:rPr>
                <w:rFonts w:ascii="Times New Roman"/>
                <w:sz w:val="16"/>
              </w:rPr>
              <w:t>with volumetric energy of 220Wh/l or more,</w:t>
            </w:r>
          </w:p>
          <w:p w:rsidR="00FC303C" w:rsidRDefault="00FC303C" w:rsidP="00FC303C">
            <w:pPr>
              <w:numPr>
                <w:ilvl w:val="0"/>
                <w:numId w:val="20"/>
              </w:numPr>
              <w:spacing w:after="0"/>
            </w:pPr>
            <w:r>
              <w:rPr>
                <w:rFonts w:ascii="Times New Roman"/>
                <w:sz w:val="16"/>
              </w:rPr>
              <w:t>gravimetric energy of 159Wh/kg or more</w:t>
            </w:r>
          </w:p>
          <w:p w:rsidR="00FC303C" w:rsidRDefault="00FC303C" w:rsidP="0000017C">
            <w:r>
              <w:t> </w:t>
            </w:r>
            <w:bookmarkStart w:id="0" w:name="_GoBack"/>
            <w:bookmarkEnd w:id="0"/>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PL</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 xml:space="preserve">Product used to manufacture </w:t>
            </w:r>
            <w:r w:rsidRPr="00580C32">
              <w:rPr>
                <w:rFonts w:ascii="Times New Roman"/>
                <w:b/>
                <w:sz w:val="16"/>
              </w:rPr>
              <w:t>batteries</w:t>
            </w:r>
            <w:r>
              <w:rPr>
                <w:rFonts w:ascii="Times New Roman"/>
                <w:sz w:val="16"/>
              </w:rPr>
              <w:t xml:space="preserve"> for electric buses.</w:t>
            </w:r>
          </w:p>
        </w:tc>
      </w:tr>
      <w:tr w:rsidR="00FC303C" w:rsidTr="00680714">
        <w:tc>
          <w:tcPr>
            <w:tcW w:w="1314" w:type="dxa"/>
          </w:tcPr>
          <w:p w:rsidR="00FC303C" w:rsidRDefault="00FC303C" w:rsidP="00DA5807">
            <w:pPr>
              <w:spacing w:after="0"/>
            </w:pPr>
            <w:r>
              <w:rPr>
                <w:rFonts w:ascii="Times New Roman"/>
                <w:sz w:val="16"/>
              </w:rPr>
              <w:t>8507 60 00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5691842/2021</w:t>
            </w:r>
          </w:p>
        </w:tc>
        <w:tc>
          <w:tcPr>
            <w:tcW w:w="904" w:type="dxa"/>
          </w:tcPr>
          <w:p w:rsidR="00FC303C" w:rsidRDefault="00FC303C" w:rsidP="00DA5807">
            <w:pPr>
              <w:spacing w:after="0"/>
            </w:pPr>
            <w:r>
              <w:rPr>
                <w:rFonts w:ascii="Times New Roman"/>
                <w:sz w:val="16"/>
              </w:rPr>
              <w:t>1041</w:t>
            </w:r>
          </w:p>
        </w:tc>
        <w:tc>
          <w:tcPr>
            <w:tcW w:w="2819" w:type="dxa"/>
          </w:tcPr>
          <w:p w:rsidR="00FC303C" w:rsidRDefault="00FC303C" w:rsidP="00DA5807">
            <w:pPr>
              <w:spacing w:after="0"/>
            </w:pPr>
            <w:r>
              <w:rPr>
                <w:rFonts w:ascii="Times New Roman"/>
                <w:sz w:val="16"/>
              </w:rPr>
              <w:t xml:space="preserve">Modules for the assembly of </w:t>
            </w:r>
            <w:r w:rsidRPr="00580C32">
              <w:rPr>
                <w:rFonts w:ascii="Times New Roman"/>
                <w:b/>
                <w:sz w:val="16"/>
              </w:rPr>
              <w:t>batteries</w:t>
            </w:r>
            <w:r>
              <w:rPr>
                <w:rFonts w:ascii="Times New Roman"/>
                <w:sz w:val="16"/>
              </w:rPr>
              <w:t xml:space="preserve"> of ion lithium electric accumulators with:</w:t>
            </w:r>
          </w:p>
          <w:p w:rsidR="00FC303C" w:rsidRDefault="00FC303C" w:rsidP="00FC303C">
            <w:pPr>
              <w:numPr>
                <w:ilvl w:val="0"/>
                <w:numId w:val="21"/>
              </w:numPr>
              <w:spacing w:after="0"/>
            </w:pPr>
            <w:r>
              <w:rPr>
                <w:rFonts w:ascii="Times New Roman"/>
                <w:sz w:val="16"/>
              </w:rPr>
              <w:t>a length of 570 mm or more, but not more than 610 mm,</w:t>
            </w:r>
          </w:p>
          <w:p w:rsidR="00FC303C" w:rsidRDefault="00FC303C" w:rsidP="00FC303C">
            <w:pPr>
              <w:numPr>
                <w:ilvl w:val="0"/>
                <w:numId w:val="21"/>
              </w:numPr>
              <w:spacing w:after="0"/>
            </w:pPr>
            <w:r>
              <w:rPr>
                <w:rFonts w:ascii="Times New Roman"/>
                <w:sz w:val="16"/>
              </w:rPr>
              <w:t>a width of 210 mm or more, but not more than 240 mm</w:t>
            </w:r>
          </w:p>
          <w:p w:rsidR="00FC303C" w:rsidRDefault="00FC303C" w:rsidP="00FC303C">
            <w:pPr>
              <w:numPr>
                <w:ilvl w:val="0"/>
                <w:numId w:val="21"/>
              </w:numPr>
              <w:spacing w:after="0"/>
            </w:pPr>
            <w:r>
              <w:rPr>
                <w:rFonts w:ascii="Times New Roman"/>
                <w:sz w:val="16"/>
              </w:rPr>
              <w:t>a height of</w:t>
            </w:r>
            <w:r>
              <w:rPr>
                <w:rFonts w:ascii="Times New Roman"/>
                <w:sz w:val="16"/>
              </w:rPr>
              <w:t> </w:t>
            </w:r>
            <w:r>
              <w:rPr>
                <w:rFonts w:ascii="Times New Roman"/>
                <w:sz w:val="16"/>
              </w:rPr>
              <w:t xml:space="preserve"> 100 mm or more, but not more than 120 mm,</w:t>
            </w:r>
          </w:p>
          <w:p w:rsidR="00FC303C" w:rsidRDefault="00FC303C" w:rsidP="00FC303C">
            <w:pPr>
              <w:numPr>
                <w:ilvl w:val="0"/>
                <w:numId w:val="21"/>
              </w:numPr>
              <w:spacing w:after="0"/>
            </w:pPr>
            <w:r>
              <w:rPr>
                <w:rFonts w:ascii="Times New Roman"/>
                <w:sz w:val="16"/>
              </w:rPr>
              <w:t>a weight of 28</w:t>
            </w:r>
            <w:r>
              <w:rPr>
                <w:rFonts w:ascii="Times New Roman"/>
                <w:sz w:val="16"/>
              </w:rPr>
              <w:t> </w:t>
            </w:r>
            <w:r>
              <w:rPr>
                <w:rFonts w:ascii="Times New Roman"/>
                <w:sz w:val="16"/>
              </w:rPr>
              <w:t xml:space="preserve">kg or more, but not </w:t>
            </w:r>
            <w:r>
              <w:rPr>
                <w:rFonts w:ascii="Times New Roman"/>
                <w:sz w:val="16"/>
              </w:rPr>
              <w:lastRenderedPageBreak/>
              <w:t>more than 35</w:t>
            </w:r>
            <w:r>
              <w:rPr>
                <w:rFonts w:ascii="Times New Roman"/>
                <w:sz w:val="16"/>
              </w:rPr>
              <w:t> </w:t>
            </w:r>
            <w:r>
              <w:rPr>
                <w:rFonts w:ascii="Times New Roman"/>
                <w:sz w:val="16"/>
              </w:rPr>
              <w:t>kg, and</w:t>
            </w:r>
          </w:p>
          <w:p w:rsidR="00FC303C" w:rsidRDefault="00FC303C" w:rsidP="00FC303C">
            <w:pPr>
              <w:numPr>
                <w:ilvl w:val="0"/>
                <w:numId w:val="21"/>
              </w:numPr>
              <w:spacing w:after="0"/>
            </w:pPr>
            <w:r>
              <w:rPr>
                <w:rFonts w:ascii="Times New Roman"/>
                <w:sz w:val="16"/>
              </w:rPr>
              <w:t>a capacity of not more than 2500 Ah and energy content of less than 7,5 kWh</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lastRenderedPageBreak/>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DE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 xml:space="preserve">Round 2022/7 Battery modules for </w:t>
            </w:r>
            <w:proofErr w:type="gramStart"/>
            <w:r>
              <w:rPr>
                <w:rFonts w:ascii="Times New Roman"/>
                <w:sz w:val="16"/>
              </w:rPr>
              <w:t>manufacturing</w:t>
            </w:r>
            <w:proofErr w:type="gramEnd"/>
            <w:r>
              <w:rPr>
                <w:rFonts w:ascii="Times New Roman"/>
                <w:sz w:val="16"/>
              </w:rPr>
              <w:t xml:space="preserve"> drive </w:t>
            </w:r>
            <w:r w:rsidRPr="00580C32">
              <w:rPr>
                <w:rFonts w:ascii="Times New Roman"/>
                <w:b/>
                <w:sz w:val="16"/>
              </w:rPr>
              <w:t>batteries</w:t>
            </w:r>
            <w:r>
              <w:rPr>
                <w:rFonts w:ascii="Times New Roman"/>
                <w:sz w:val="16"/>
              </w:rPr>
              <w:t xml:space="preserve"> for electric or hybrid vehicles of chapters 8703 and 8704.</w:t>
            </w:r>
          </w:p>
        </w:tc>
      </w:tr>
      <w:tr w:rsidR="00FC303C" w:rsidTr="00680714">
        <w:tc>
          <w:tcPr>
            <w:tcW w:w="1314" w:type="dxa"/>
          </w:tcPr>
          <w:p w:rsidR="00FC303C" w:rsidRDefault="00FC303C" w:rsidP="00DA5807">
            <w:pPr>
              <w:spacing w:after="0"/>
            </w:pPr>
            <w:r>
              <w:rPr>
                <w:rFonts w:ascii="Times New Roman"/>
                <w:sz w:val="16"/>
              </w:rPr>
              <w:t>8544 30 00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5669017/2021</w:t>
            </w:r>
          </w:p>
        </w:tc>
        <w:tc>
          <w:tcPr>
            <w:tcW w:w="904" w:type="dxa"/>
          </w:tcPr>
          <w:p w:rsidR="00FC303C" w:rsidRDefault="00FC303C" w:rsidP="00DA5807">
            <w:pPr>
              <w:spacing w:after="0"/>
            </w:pPr>
            <w:r>
              <w:rPr>
                <w:rFonts w:ascii="Times New Roman"/>
                <w:sz w:val="16"/>
              </w:rPr>
              <w:t>1027</w:t>
            </w:r>
          </w:p>
        </w:tc>
        <w:tc>
          <w:tcPr>
            <w:tcW w:w="2819" w:type="dxa"/>
          </w:tcPr>
          <w:p w:rsidR="00FC303C" w:rsidRDefault="00FC303C" w:rsidP="00DA5807">
            <w:pPr>
              <w:spacing w:after="0"/>
            </w:pPr>
            <w:r>
              <w:rPr>
                <w:rFonts w:ascii="Times New Roman"/>
                <w:sz w:val="16"/>
              </w:rPr>
              <w:t>Fifteen-core connecting cable with connectors and at least two plastic clips, for connecting the exhaust gas recirculation (EGR) valve, exhaust temperature sensor, turbocharger electric bypass valve and differential pressure sensor with engine control unit for use in the manufacture of motor vehicle engines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SK</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for use in the manufacture of motor vehicle engines</w:t>
            </w:r>
          </w:p>
        </w:tc>
      </w:tr>
      <w:tr w:rsidR="00FC303C" w:rsidTr="00680714">
        <w:tc>
          <w:tcPr>
            <w:tcW w:w="1314" w:type="dxa"/>
          </w:tcPr>
          <w:p w:rsidR="00FC303C" w:rsidRDefault="00FC303C" w:rsidP="00DA5807">
            <w:pPr>
              <w:spacing w:after="0"/>
            </w:pPr>
            <w:r>
              <w:rPr>
                <w:rFonts w:ascii="Times New Roman"/>
                <w:sz w:val="16"/>
              </w:rPr>
              <w:t>8544 42 90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5574612/2021</w:t>
            </w:r>
          </w:p>
        </w:tc>
        <w:tc>
          <w:tcPr>
            <w:tcW w:w="904" w:type="dxa"/>
          </w:tcPr>
          <w:p w:rsidR="00FC303C" w:rsidRDefault="00FC303C" w:rsidP="00DA5807">
            <w:pPr>
              <w:spacing w:after="0"/>
            </w:pPr>
            <w:r>
              <w:rPr>
                <w:rFonts w:ascii="Times New Roman"/>
                <w:sz w:val="16"/>
              </w:rPr>
              <w:t>1011</w:t>
            </w:r>
          </w:p>
        </w:tc>
        <w:tc>
          <w:tcPr>
            <w:tcW w:w="2819" w:type="dxa"/>
          </w:tcPr>
          <w:p w:rsidR="00FC303C" w:rsidRDefault="00FC303C" w:rsidP="00DA5807">
            <w:pPr>
              <w:spacing w:after="0"/>
            </w:pPr>
            <w:r>
              <w:rPr>
                <w:rFonts w:ascii="Times New Roman"/>
                <w:sz w:val="16"/>
              </w:rPr>
              <w:t>Charge Cable Cord with:</w:t>
            </w:r>
          </w:p>
          <w:p w:rsidR="00FC303C" w:rsidRDefault="00FC303C" w:rsidP="00FC303C">
            <w:pPr>
              <w:numPr>
                <w:ilvl w:val="0"/>
                <w:numId w:val="22"/>
              </w:numPr>
              <w:spacing w:after="0"/>
            </w:pPr>
            <w:r>
              <w:rPr>
                <w:rFonts w:ascii="Times New Roman"/>
                <w:sz w:val="16"/>
              </w:rPr>
              <w:t>AC input and output, for connection to an Electric Vehicle Inlet and AC wall box,</w:t>
            </w:r>
            <w:r>
              <w:rPr>
                <w:rFonts w:ascii="Times New Roman"/>
                <w:sz w:val="16"/>
              </w:rPr>
              <w:t> </w:t>
            </w:r>
          </w:p>
          <w:p w:rsidR="00FC303C" w:rsidRDefault="00FC303C" w:rsidP="00FC303C">
            <w:pPr>
              <w:numPr>
                <w:ilvl w:val="0"/>
                <w:numId w:val="22"/>
              </w:numPr>
              <w:spacing w:after="0"/>
            </w:pPr>
            <w:r>
              <w:rPr>
                <w:rFonts w:ascii="Times New Roman"/>
                <w:sz w:val="16"/>
              </w:rPr>
              <w:t>a total length between 4.5m and 7 meters,</w:t>
            </w:r>
            <w:r>
              <w:rPr>
                <w:rFonts w:ascii="Times New Roman"/>
                <w:sz w:val="16"/>
              </w:rPr>
              <w:t> </w:t>
            </w:r>
          </w:p>
          <w:p w:rsidR="00FC303C" w:rsidRDefault="00FC303C" w:rsidP="00FC303C">
            <w:pPr>
              <w:numPr>
                <w:ilvl w:val="0"/>
                <w:numId w:val="22"/>
              </w:numPr>
              <w:spacing w:after="0"/>
            </w:pPr>
            <w:r>
              <w:rPr>
                <w:rFonts w:ascii="Times New Roman"/>
                <w:sz w:val="16"/>
              </w:rPr>
              <w:t xml:space="preserve">with or without an </w:t>
            </w:r>
            <w:r>
              <w:rPr>
                <w:rFonts w:ascii="Times New Roman"/>
                <w:sz w:val="16"/>
              </w:rPr>
              <w:t>”</w:t>
            </w:r>
            <w:r>
              <w:rPr>
                <w:rFonts w:ascii="Times New Roman"/>
                <w:sz w:val="16"/>
              </w:rPr>
              <w:t>In-Cable Control Box</w:t>
            </w:r>
            <w:r>
              <w:rPr>
                <w:rFonts w:ascii="Times New Roman"/>
                <w:sz w:val="16"/>
              </w:rPr>
              <w:t>”</w:t>
            </w:r>
            <w:r>
              <w:rPr>
                <w:rFonts w:ascii="Times New Roman"/>
                <w:sz w:val="16"/>
              </w:rPr>
              <w:t xml:space="preserve"> (ICCB) module, and</w:t>
            </w:r>
            <w:r>
              <w:rPr>
                <w:rFonts w:ascii="Times New Roman"/>
                <w:sz w:val="16"/>
              </w:rPr>
              <w:t> </w:t>
            </w:r>
          </w:p>
          <w:p w:rsidR="00FC303C" w:rsidRDefault="00FC303C" w:rsidP="00FC303C">
            <w:pPr>
              <w:numPr>
                <w:ilvl w:val="0"/>
                <w:numId w:val="22"/>
              </w:numPr>
              <w:spacing w:after="0"/>
            </w:pPr>
            <w:r>
              <w:rPr>
                <w:rFonts w:ascii="Times New Roman"/>
                <w:sz w:val="16"/>
              </w:rPr>
              <w:t>with a proximity resistor,</w:t>
            </w:r>
            <w:r>
              <w:rPr>
                <w:rFonts w:ascii="Times New Roman"/>
                <w:sz w:val="16"/>
              </w:rPr>
              <w:t> </w:t>
            </w:r>
          </w:p>
          <w:p w:rsidR="00FC303C" w:rsidRDefault="00FC303C" w:rsidP="00DA5807">
            <w:pPr>
              <w:spacing w:after="0"/>
            </w:pPr>
            <w:r>
              <w:rPr>
                <w:rFonts w:ascii="Times New Roman"/>
                <w:sz w:val="16"/>
              </w:rPr>
              <w:t>for use in the charging of motor vehicles of heading 8703</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for use in the charging of motor vehicles of heading 8703</w:t>
            </w:r>
          </w:p>
        </w:tc>
      </w:tr>
      <w:tr w:rsidR="00FC303C" w:rsidTr="00680714">
        <w:tc>
          <w:tcPr>
            <w:tcW w:w="1314" w:type="dxa"/>
          </w:tcPr>
          <w:p w:rsidR="00FC303C" w:rsidRDefault="00FC303C" w:rsidP="00DA5807">
            <w:pPr>
              <w:spacing w:after="0"/>
            </w:pPr>
            <w:r>
              <w:rPr>
                <w:rFonts w:ascii="Times New Roman"/>
                <w:sz w:val="16"/>
              </w:rPr>
              <w:t>8708 29 90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5669185/2021</w:t>
            </w:r>
          </w:p>
        </w:tc>
        <w:tc>
          <w:tcPr>
            <w:tcW w:w="904" w:type="dxa"/>
          </w:tcPr>
          <w:p w:rsidR="00FC303C" w:rsidRDefault="00FC303C" w:rsidP="00DA5807">
            <w:pPr>
              <w:spacing w:after="0"/>
            </w:pPr>
            <w:r>
              <w:rPr>
                <w:rFonts w:ascii="Times New Roman"/>
                <w:sz w:val="16"/>
              </w:rPr>
              <w:t>1030</w:t>
            </w:r>
          </w:p>
        </w:tc>
        <w:tc>
          <w:tcPr>
            <w:tcW w:w="2819" w:type="dxa"/>
          </w:tcPr>
          <w:p w:rsidR="00FC303C" w:rsidRDefault="00FC303C" w:rsidP="00DA5807">
            <w:pPr>
              <w:spacing w:after="0"/>
            </w:pPr>
            <w:r>
              <w:rPr>
                <w:rFonts w:ascii="Times New Roman"/>
                <w:sz w:val="16"/>
              </w:rPr>
              <w:t>Shaped cover window strip with protective and decorative function for car glass:</w:t>
            </w:r>
          </w:p>
          <w:p w:rsidR="00FC303C" w:rsidRDefault="00FC303C" w:rsidP="00FC303C">
            <w:pPr>
              <w:numPr>
                <w:ilvl w:val="0"/>
                <w:numId w:val="23"/>
              </w:numPr>
              <w:spacing w:after="0"/>
            </w:pPr>
            <w:r>
              <w:rPr>
                <w:rFonts w:ascii="Times New Roman"/>
                <w:sz w:val="16"/>
              </w:rPr>
              <w:t>made of aluminum,</w:t>
            </w:r>
          </w:p>
          <w:p w:rsidR="00FC303C" w:rsidRDefault="00FC303C" w:rsidP="00FC303C">
            <w:pPr>
              <w:numPr>
                <w:ilvl w:val="0"/>
                <w:numId w:val="23"/>
              </w:numPr>
              <w:spacing w:after="0"/>
            </w:pPr>
            <w:r>
              <w:rPr>
                <w:rFonts w:ascii="Times New Roman"/>
                <w:sz w:val="16"/>
              </w:rPr>
              <w:t>with a width of 10 mm or more but not more than 30 mm,</w:t>
            </w:r>
          </w:p>
          <w:p w:rsidR="00FC303C" w:rsidRDefault="00FC303C" w:rsidP="00FC303C">
            <w:pPr>
              <w:numPr>
                <w:ilvl w:val="0"/>
                <w:numId w:val="23"/>
              </w:numPr>
              <w:spacing w:after="0"/>
            </w:pPr>
            <w:r>
              <w:rPr>
                <w:rFonts w:ascii="Times New Roman"/>
                <w:sz w:val="16"/>
              </w:rPr>
              <w:t>with a length of 200 mm or more but not more than 800 mm,</w:t>
            </w:r>
          </w:p>
          <w:p w:rsidR="00FC303C" w:rsidRDefault="00FC303C" w:rsidP="00DA5807">
            <w:pPr>
              <w:spacing w:after="0"/>
            </w:pPr>
            <w:r>
              <w:rPr>
                <w:rFonts w:ascii="Times New Roman"/>
                <w:sz w:val="16"/>
              </w:rPr>
              <w:t>for use in the manufacturing of motor vehicle window assembly</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SK</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 for use in the manufacturing of motor vehicle window assembly</w:t>
            </w:r>
          </w:p>
        </w:tc>
      </w:tr>
      <w:tr w:rsidR="00FC303C" w:rsidTr="00680714">
        <w:tc>
          <w:tcPr>
            <w:tcW w:w="1314" w:type="dxa"/>
          </w:tcPr>
          <w:p w:rsidR="00FC303C" w:rsidRDefault="00FC303C" w:rsidP="00DA5807">
            <w:pPr>
              <w:spacing w:after="0"/>
            </w:pPr>
            <w:r>
              <w:rPr>
                <w:rFonts w:ascii="Times New Roman"/>
                <w:sz w:val="16"/>
              </w:rPr>
              <w:lastRenderedPageBreak/>
              <w:t>8708 40 20</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5701899/2021</w:t>
            </w:r>
          </w:p>
        </w:tc>
        <w:tc>
          <w:tcPr>
            <w:tcW w:w="904" w:type="dxa"/>
          </w:tcPr>
          <w:p w:rsidR="00FC303C" w:rsidRDefault="00FC303C" w:rsidP="00DA5807">
            <w:pPr>
              <w:spacing w:after="0"/>
            </w:pPr>
            <w:r>
              <w:rPr>
                <w:rFonts w:ascii="Times New Roman"/>
                <w:sz w:val="16"/>
              </w:rPr>
              <w:t>1045</w:t>
            </w:r>
          </w:p>
        </w:tc>
        <w:tc>
          <w:tcPr>
            <w:tcW w:w="2819" w:type="dxa"/>
          </w:tcPr>
          <w:p w:rsidR="00FC303C" w:rsidRDefault="00FC303C" w:rsidP="00DA5807">
            <w:pPr>
              <w:spacing w:after="0"/>
            </w:pPr>
            <w:r>
              <w:rPr>
                <w:rFonts w:ascii="Times New Roman"/>
                <w:sz w:val="16"/>
              </w:rPr>
              <w:t>Transmission Gearbox which has dual clutch and no torque converter, with:</w:t>
            </w:r>
          </w:p>
          <w:p w:rsidR="00FC303C" w:rsidRDefault="00FC303C" w:rsidP="00FC303C">
            <w:pPr>
              <w:numPr>
                <w:ilvl w:val="0"/>
                <w:numId w:val="24"/>
              </w:numPr>
              <w:spacing w:after="0"/>
            </w:pPr>
            <w:r>
              <w:rPr>
                <w:rFonts w:ascii="Times New Roman"/>
                <w:sz w:val="16"/>
              </w:rPr>
              <w:t>a minimum of 7 gears forward, 1 gear reverse,</w:t>
            </w:r>
            <w:r>
              <w:rPr>
                <w:rFonts w:ascii="Times New Roman"/>
                <w:sz w:val="16"/>
              </w:rPr>
              <w:t> </w:t>
            </w:r>
          </w:p>
          <w:p w:rsidR="00FC303C" w:rsidRDefault="00FC303C" w:rsidP="00FC303C">
            <w:pPr>
              <w:numPr>
                <w:ilvl w:val="0"/>
                <w:numId w:val="24"/>
              </w:numPr>
              <w:spacing w:after="0"/>
            </w:pPr>
            <w:r>
              <w:rPr>
                <w:rFonts w:ascii="Times New Roman"/>
                <w:sz w:val="16"/>
              </w:rPr>
              <w:t>a maximum torque of 390Nm,</w:t>
            </w:r>
          </w:p>
          <w:p w:rsidR="00FC303C" w:rsidRDefault="00FC303C" w:rsidP="00FC303C">
            <w:pPr>
              <w:numPr>
                <w:ilvl w:val="0"/>
                <w:numId w:val="24"/>
              </w:numPr>
              <w:spacing w:after="0"/>
            </w:pPr>
            <w:r>
              <w:rPr>
                <w:rFonts w:ascii="Times New Roman"/>
                <w:sz w:val="16"/>
              </w:rPr>
              <w:t>whether or not with electric machine integrated</w:t>
            </w:r>
          </w:p>
          <w:p w:rsidR="00FC303C" w:rsidRDefault="00FC303C" w:rsidP="00FC303C">
            <w:pPr>
              <w:numPr>
                <w:ilvl w:val="0"/>
                <w:numId w:val="24"/>
              </w:numPr>
              <w:spacing w:after="0"/>
            </w:pPr>
            <w:r>
              <w:rPr>
                <w:rFonts w:ascii="Times New Roman"/>
                <w:sz w:val="16"/>
              </w:rPr>
              <w:t>having the dimensions of: -a height of 480mm or more but not more than 600mm, -a width of 350mm or more but not more than 450m, and</w:t>
            </w:r>
          </w:p>
          <w:p w:rsidR="00FC303C" w:rsidRDefault="00FC303C" w:rsidP="00FC303C">
            <w:pPr>
              <w:numPr>
                <w:ilvl w:val="0"/>
                <w:numId w:val="24"/>
              </w:numPr>
              <w:spacing w:after="0"/>
            </w:pPr>
            <w:r>
              <w:rPr>
                <w:rFonts w:ascii="Times New Roman"/>
                <w:sz w:val="16"/>
              </w:rPr>
              <w:t>a weight of 109,7kg minimum</w:t>
            </w:r>
          </w:p>
          <w:p w:rsidR="00FC303C" w:rsidRDefault="00FC303C" w:rsidP="00DA5807">
            <w:pPr>
              <w:spacing w:after="0"/>
            </w:pPr>
            <w:r>
              <w:rPr>
                <w:rFonts w:ascii="Times New Roman"/>
                <w:sz w:val="16"/>
              </w:rPr>
              <w:t>for use in the manufacture of motor vehicles of Heading 8703</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SE</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w:t>
            </w:r>
            <w:r>
              <w:rPr>
                <w:rFonts w:ascii="Times New Roman"/>
                <w:sz w:val="16"/>
              </w:rPr>
              <w:t xml:space="preserve"> The component is to </w:t>
            </w:r>
            <w:proofErr w:type="gramStart"/>
            <w:r>
              <w:rPr>
                <w:rFonts w:ascii="Times New Roman"/>
                <w:sz w:val="16"/>
              </w:rPr>
              <w:t>be used</w:t>
            </w:r>
            <w:proofErr w:type="gramEnd"/>
            <w:r>
              <w:rPr>
                <w:rFonts w:ascii="Times New Roman"/>
                <w:sz w:val="16"/>
              </w:rPr>
              <w:t xml:space="preserve"> as an Automotive Transmission part, specifically as a Gearbox for Petrol and Hybrid Cars of 8703.</w:t>
            </w:r>
          </w:p>
        </w:tc>
      </w:tr>
      <w:tr w:rsidR="00FC303C" w:rsidTr="00680714">
        <w:tc>
          <w:tcPr>
            <w:tcW w:w="1314" w:type="dxa"/>
          </w:tcPr>
          <w:p w:rsidR="00FC303C" w:rsidRDefault="00FC303C" w:rsidP="00DA5807">
            <w:pPr>
              <w:spacing w:after="0"/>
            </w:pPr>
            <w:r>
              <w:rPr>
                <w:rFonts w:ascii="Times New Roman"/>
                <w:sz w:val="16"/>
              </w:rPr>
              <w:t>8708 95 99</w:t>
            </w:r>
          </w:p>
        </w:tc>
        <w:tc>
          <w:tcPr>
            <w:tcW w:w="676" w:type="dxa"/>
          </w:tcPr>
          <w:p w:rsidR="00FC303C" w:rsidRDefault="00FC303C" w:rsidP="00DA5807"/>
        </w:tc>
        <w:tc>
          <w:tcPr>
            <w:tcW w:w="1234" w:type="dxa"/>
          </w:tcPr>
          <w:p w:rsidR="00FC303C" w:rsidRDefault="00FC303C" w:rsidP="00DA5807">
            <w:pPr>
              <w:spacing w:after="0"/>
            </w:pPr>
            <w:r>
              <w:rPr>
                <w:rFonts w:ascii="Times New Roman"/>
                <w:sz w:val="16"/>
              </w:rPr>
              <w:t>5870000/2021</w:t>
            </w:r>
          </w:p>
        </w:tc>
        <w:tc>
          <w:tcPr>
            <w:tcW w:w="904" w:type="dxa"/>
          </w:tcPr>
          <w:p w:rsidR="00FC303C" w:rsidRDefault="00FC303C" w:rsidP="00DA5807">
            <w:pPr>
              <w:spacing w:after="0"/>
            </w:pPr>
            <w:r>
              <w:rPr>
                <w:rFonts w:ascii="Times New Roman"/>
                <w:sz w:val="16"/>
              </w:rPr>
              <w:t>1058</w:t>
            </w:r>
          </w:p>
        </w:tc>
        <w:tc>
          <w:tcPr>
            <w:tcW w:w="2819" w:type="dxa"/>
          </w:tcPr>
          <w:p w:rsidR="00FC303C" w:rsidRDefault="00FC303C" w:rsidP="00DA5807">
            <w:pPr>
              <w:spacing w:after="0"/>
            </w:pPr>
            <w:r>
              <w:rPr>
                <w:rFonts w:ascii="Times New Roman"/>
                <w:sz w:val="16"/>
              </w:rPr>
              <w:t>Airbag inflator containing both pyrotechnics and cold gas as propellant for safety airbags of vehicles</w:t>
            </w:r>
          </w:p>
          <w:p w:rsidR="00FC303C" w:rsidRDefault="00FC303C" w:rsidP="00DA5807">
            <w:pPr>
              <w:spacing w:after="0"/>
            </w:pPr>
            <w:r>
              <w:rPr>
                <w:rFonts w:ascii="Times New Roman"/>
                <w:sz w:val="16"/>
              </w:rPr>
              <w:t>(1)</w:t>
            </w:r>
          </w:p>
        </w:tc>
        <w:tc>
          <w:tcPr>
            <w:tcW w:w="1275" w:type="dxa"/>
          </w:tcPr>
          <w:p w:rsidR="00FC303C" w:rsidRDefault="00FC303C" w:rsidP="00DA5807">
            <w:pPr>
              <w:spacing w:after="0"/>
            </w:pPr>
            <w:r>
              <w:rPr>
                <w:rFonts w:ascii="Times New Roman"/>
                <w:sz w:val="16"/>
              </w:rPr>
              <w:t>S</w:t>
            </w:r>
          </w:p>
        </w:tc>
        <w:tc>
          <w:tcPr>
            <w:tcW w:w="992" w:type="dxa"/>
          </w:tcPr>
          <w:p w:rsidR="00FC303C" w:rsidRPr="00580C32" w:rsidRDefault="00FC303C" w:rsidP="00DA5807">
            <w:pPr>
              <w:spacing w:after="0"/>
              <w:rPr>
                <w:b/>
                <w:color w:val="0070C0"/>
              </w:rPr>
            </w:pPr>
            <w:r w:rsidRPr="00580C32">
              <w:rPr>
                <w:rFonts w:ascii="Times New Roman"/>
                <w:b/>
                <w:color w:val="0070C0"/>
                <w:sz w:val="16"/>
              </w:rPr>
              <w:t>New</w:t>
            </w:r>
          </w:p>
        </w:tc>
        <w:tc>
          <w:tcPr>
            <w:tcW w:w="1294" w:type="dxa"/>
          </w:tcPr>
          <w:p w:rsidR="00FC303C" w:rsidRDefault="00FC303C" w:rsidP="00DA5807">
            <w:pPr>
              <w:spacing w:after="0"/>
            </w:pPr>
            <w:r>
              <w:rPr>
                <w:rFonts w:ascii="Times New Roman"/>
                <w:sz w:val="16"/>
              </w:rPr>
              <w:t>UNDER EXAMINATION</w:t>
            </w:r>
          </w:p>
        </w:tc>
        <w:tc>
          <w:tcPr>
            <w:tcW w:w="759" w:type="dxa"/>
          </w:tcPr>
          <w:p w:rsidR="00FC303C" w:rsidRDefault="00FC303C" w:rsidP="00DA5807">
            <w:pPr>
              <w:spacing w:after="0"/>
            </w:pPr>
            <w:r>
              <w:rPr>
                <w:rFonts w:ascii="Times New Roman"/>
                <w:sz w:val="16"/>
              </w:rPr>
              <w:t>HU</w:t>
            </w:r>
          </w:p>
        </w:tc>
        <w:tc>
          <w:tcPr>
            <w:tcW w:w="987" w:type="dxa"/>
          </w:tcPr>
          <w:p w:rsidR="00FC303C" w:rsidRDefault="00FC303C" w:rsidP="00DA5807">
            <w:pPr>
              <w:spacing w:after="0"/>
            </w:pPr>
            <w:r>
              <w:rPr>
                <w:rFonts w:ascii="Times New Roman"/>
                <w:sz w:val="16"/>
              </w:rPr>
              <w:t>Applicant</w:t>
            </w:r>
          </w:p>
        </w:tc>
        <w:tc>
          <w:tcPr>
            <w:tcW w:w="1646" w:type="dxa"/>
          </w:tcPr>
          <w:p w:rsidR="00FC303C" w:rsidRDefault="00FC303C" w:rsidP="00DA5807">
            <w:pPr>
              <w:spacing w:after="0"/>
            </w:pPr>
            <w:r>
              <w:rPr>
                <w:rFonts w:ascii="Times New Roman"/>
                <w:sz w:val="16"/>
              </w:rPr>
              <w:t>Round 2022/7</w:t>
            </w:r>
          </w:p>
          <w:p w:rsidR="00FC303C" w:rsidRDefault="00FC303C" w:rsidP="00DA5807">
            <w:pPr>
              <w:spacing w:after="0"/>
            </w:pPr>
            <w:r>
              <w:rPr>
                <w:rFonts w:ascii="Times New Roman"/>
                <w:sz w:val="16"/>
              </w:rPr>
              <w:t>Hybrid inflators for production of passenger safety airbags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2106 90 92</w:t>
            </w:r>
          </w:p>
          <w:p w:rsidR="00680714" w:rsidRPr="00680714" w:rsidRDefault="00680714" w:rsidP="00DA5807">
            <w:pPr>
              <w:spacing w:after="0"/>
              <w:rPr>
                <w:rFonts w:ascii="Times New Roman"/>
                <w:sz w:val="16"/>
              </w:rPr>
            </w:pPr>
            <w:r>
              <w:rPr>
                <w:rFonts w:ascii="Times New Roman"/>
                <w:sz w:val="16"/>
              </w:rPr>
              <w:t>3504 00 90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50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1565336/2017</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3508</w:t>
            </w:r>
          </w:p>
        </w:tc>
        <w:tc>
          <w:tcPr>
            <w:tcW w:w="281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Casein protein hydrolysate consisting of:</w:t>
            </w:r>
          </w:p>
          <w:p w:rsidR="00680714" w:rsidRPr="00680714" w:rsidRDefault="00680714" w:rsidP="00680714">
            <w:pPr>
              <w:numPr>
                <w:ilvl w:val="0"/>
                <w:numId w:val="25"/>
              </w:numPr>
              <w:spacing w:after="0"/>
              <w:rPr>
                <w:rFonts w:ascii="Times New Roman"/>
                <w:sz w:val="16"/>
              </w:rPr>
            </w:pPr>
            <w:r>
              <w:rPr>
                <w:rFonts w:ascii="Times New Roman"/>
                <w:sz w:val="16"/>
              </w:rPr>
              <w:t>by weight 20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free amino acids, and</w:t>
            </w:r>
          </w:p>
          <w:p w:rsidR="00680714" w:rsidRPr="00680714" w:rsidRDefault="00680714" w:rsidP="00680714">
            <w:pPr>
              <w:numPr>
                <w:ilvl w:val="0"/>
                <w:numId w:val="25"/>
              </w:numPr>
              <w:spacing w:after="0"/>
              <w:rPr>
                <w:rFonts w:ascii="Times New Roman"/>
                <w:sz w:val="16"/>
              </w:rPr>
            </w:pPr>
            <w:r>
              <w:rPr>
                <w:rFonts w:ascii="Times New Roman"/>
                <w:sz w:val="16"/>
              </w:rPr>
              <w:t>peptones of which by weight more than 90</w:t>
            </w:r>
            <w:r>
              <w:rPr>
                <w:rFonts w:ascii="Times New Roman"/>
                <w:sz w:val="16"/>
              </w:rPr>
              <w:t> </w:t>
            </w:r>
            <w:r>
              <w:rPr>
                <w:rFonts w:ascii="Times New Roman"/>
                <w:sz w:val="16"/>
              </w:rPr>
              <w:t>% having a molecular weight of not more than 2000 Da</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AF6698"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 </w:t>
            </w:r>
          </w:p>
          <w:p w:rsidR="00680714" w:rsidRPr="00680714" w:rsidRDefault="00680714" w:rsidP="00DA5807">
            <w:pPr>
              <w:spacing w:after="0"/>
              <w:rPr>
                <w:rFonts w:ascii="Times New Roman"/>
                <w:sz w:val="16"/>
              </w:rPr>
            </w:pPr>
            <w:r w:rsidRPr="0024778C">
              <w:rPr>
                <w:rFonts w:ascii="Times New Roman"/>
                <w:sz w:val="16"/>
              </w:rPr>
              <w:t>Inclusion of a second tariff code: 35040090 (double classification)</w:t>
            </w:r>
            <w:r>
              <w:rPr>
                <w:rFonts w:ascii="Times New Roman"/>
                <w:sz w:val="16"/>
              </w:rPr>
              <w:t>.</w:t>
            </w:r>
          </w:p>
          <w:p w:rsidR="00680714" w:rsidRPr="00680714" w:rsidRDefault="00680714" w:rsidP="00DA5807">
            <w:pPr>
              <w:spacing w:after="0"/>
              <w:rPr>
                <w:rFonts w:ascii="Times New Roman"/>
                <w:sz w:val="16"/>
              </w:rPr>
            </w:pPr>
            <w:r>
              <w:rPr>
                <w:rFonts w:ascii="Times New Roman"/>
                <w:sz w:val="16"/>
              </w:rPr>
              <w:t xml:space="preserve">To be incorporated/processed in the product </w:t>
            </w:r>
            <w:proofErr w:type="spellStart"/>
            <w:r>
              <w:rPr>
                <w:rFonts w:ascii="Times New Roman"/>
                <w:sz w:val="16"/>
              </w:rPr>
              <w:t>Nutramigen</w:t>
            </w:r>
            <w:proofErr w:type="spellEnd"/>
            <w:r>
              <w:rPr>
                <w:rFonts w:ascii="Times New Roman"/>
                <w:sz w:val="16"/>
              </w:rPr>
              <w:t xml:space="preserve">. A </w:t>
            </w:r>
            <w:proofErr w:type="spellStart"/>
            <w:r>
              <w:rPr>
                <w:rFonts w:ascii="Times New Roman"/>
                <w:sz w:val="16"/>
              </w:rPr>
              <w:t>hydrolysed</w:t>
            </w:r>
            <w:proofErr w:type="spellEnd"/>
            <w:r>
              <w:rPr>
                <w:rFonts w:ascii="Times New Roman"/>
                <w:sz w:val="16"/>
              </w:rPr>
              <w:t>, hypoallergenic food for babies causing decrease of milk allergy.</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3208 90 19</w:t>
            </w:r>
          </w:p>
          <w:p w:rsidR="00680714" w:rsidRPr="00680714" w:rsidRDefault="00680714" w:rsidP="00DA5807">
            <w:pPr>
              <w:spacing w:after="0"/>
              <w:rPr>
                <w:rFonts w:ascii="Times New Roman"/>
                <w:sz w:val="16"/>
              </w:rPr>
            </w:pPr>
            <w:r>
              <w:rPr>
                <w:rFonts w:ascii="Times New Roman"/>
                <w:sz w:val="16"/>
              </w:rPr>
              <w:t>ex 3911 90 99</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13</w:t>
            </w:r>
          </w:p>
          <w:p w:rsidR="00680714" w:rsidRDefault="00680714" w:rsidP="00680714">
            <w:r w:rsidRPr="00680714">
              <w:t>63</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4944315/2020</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3500</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NL(06.09.21)- request for amendment:</w:t>
            </w:r>
          </w:p>
          <w:p w:rsidR="00680714" w:rsidRPr="00680714" w:rsidRDefault="00680714" w:rsidP="00DA5807">
            <w:pPr>
              <w:spacing w:after="0"/>
              <w:rPr>
                <w:rFonts w:ascii="Times New Roman"/>
                <w:sz w:val="16"/>
              </w:rPr>
            </w:pPr>
            <w:r>
              <w:rPr>
                <w:rFonts w:ascii="Times New Roman"/>
                <w:sz w:val="16"/>
              </w:rPr>
              <w:t>Mixture, containing by weight:</w:t>
            </w:r>
          </w:p>
          <w:p w:rsidR="00680714" w:rsidRPr="00680714" w:rsidRDefault="00680714" w:rsidP="00680714">
            <w:pPr>
              <w:numPr>
                <w:ilvl w:val="0"/>
                <w:numId w:val="4"/>
              </w:numPr>
              <w:spacing w:after="0"/>
              <w:rPr>
                <w:rFonts w:ascii="Times New Roman"/>
                <w:sz w:val="16"/>
              </w:rPr>
            </w:pPr>
            <w:r>
              <w:rPr>
                <w:rFonts w:ascii="Times New Roman"/>
                <w:sz w:val="16"/>
              </w:rPr>
              <w:t>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a copolymer of methyl vinyl ether and </w:t>
            </w:r>
            <w:proofErr w:type="spellStart"/>
            <w:r>
              <w:rPr>
                <w:rFonts w:ascii="Times New Roman"/>
                <w:sz w:val="16"/>
              </w:rPr>
              <w:t>monobutyl</w:t>
            </w:r>
            <w:proofErr w:type="spellEnd"/>
            <w:r>
              <w:rPr>
                <w:rFonts w:ascii="Times New Roman"/>
                <w:sz w:val="16"/>
              </w:rPr>
              <w:t xml:space="preserve"> maleate (CAS RN 25119-68-0),</w:t>
            </w:r>
            <w:r>
              <w:rPr>
                <w:rFonts w:ascii="Times New Roman"/>
                <w:sz w:val="16"/>
              </w:rPr>
              <w:t> </w:t>
            </w:r>
          </w:p>
          <w:p w:rsidR="00680714" w:rsidRPr="00680714" w:rsidRDefault="00680714" w:rsidP="00680714">
            <w:pPr>
              <w:numPr>
                <w:ilvl w:val="0"/>
                <w:numId w:val="4"/>
              </w:numPr>
              <w:spacing w:after="0"/>
              <w:rPr>
                <w:rFonts w:ascii="Times New Roman"/>
                <w:sz w:val="16"/>
              </w:rPr>
            </w:pPr>
            <w:r>
              <w:rPr>
                <w:rFonts w:ascii="Times New Roman"/>
                <w:sz w:val="16"/>
              </w:rPr>
              <w:lastRenderedPageBreak/>
              <w:t>7</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a copolymer of methyl vinyl ether and </w:t>
            </w:r>
            <w:proofErr w:type="spellStart"/>
            <w:r>
              <w:rPr>
                <w:rFonts w:ascii="Times New Roman"/>
                <w:sz w:val="16"/>
              </w:rPr>
              <w:t>monoethyl</w:t>
            </w:r>
            <w:proofErr w:type="spellEnd"/>
            <w:r>
              <w:rPr>
                <w:rFonts w:ascii="Times New Roman"/>
                <w:sz w:val="16"/>
              </w:rPr>
              <w:t xml:space="preserve"> maleate (CAS RN 25087-06-3),</w:t>
            </w:r>
            <w:r>
              <w:rPr>
                <w:rFonts w:ascii="Times New Roman"/>
                <w:sz w:val="16"/>
              </w:rPr>
              <w:t> </w:t>
            </w:r>
          </w:p>
          <w:p w:rsidR="00680714" w:rsidRPr="00680714" w:rsidRDefault="00680714" w:rsidP="00680714">
            <w:pPr>
              <w:numPr>
                <w:ilvl w:val="0"/>
                <w:numId w:val="4"/>
              </w:numPr>
              <w:spacing w:after="0"/>
              <w:rPr>
                <w:rFonts w:ascii="Times New Roman"/>
                <w:sz w:val="16"/>
              </w:rPr>
            </w:pPr>
            <w:r>
              <w:rPr>
                <w:rFonts w:ascii="Times New Roman"/>
                <w:sz w:val="16"/>
              </w:rPr>
              <w:t>40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of ethanol (CAS RN 64-17-5),</w:t>
            </w:r>
            <w:r>
              <w:rPr>
                <w:rFonts w:ascii="Times New Roman"/>
                <w:sz w:val="16"/>
              </w:rPr>
              <w:t> </w:t>
            </w:r>
          </w:p>
          <w:p w:rsidR="00680714" w:rsidRPr="00680714" w:rsidRDefault="00680714" w:rsidP="00680714">
            <w:pPr>
              <w:numPr>
                <w:ilvl w:val="0"/>
                <w:numId w:val="4"/>
              </w:numPr>
              <w:spacing w:after="0"/>
              <w:rPr>
                <w:rFonts w:ascii="Times New Roman"/>
                <w:sz w:val="16"/>
              </w:rPr>
            </w:pPr>
            <w:r>
              <w:rPr>
                <w:rFonts w:ascii="Times New Roman"/>
                <w:sz w:val="16"/>
              </w:rPr>
              <w:t>1</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butan-1-ol (CAS RN 71-36-3)</w:t>
            </w:r>
          </w:p>
          <w:p w:rsidR="00680714" w:rsidRPr="00680714" w:rsidRDefault="00680714" w:rsidP="00680714">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Mixture, containing by weight:</w:t>
            </w:r>
          </w:p>
          <w:p w:rsidR="00680714" w:rsidRPr="00680714" w:rsidRDefault="00680714" w:rsidP="00680714">
            <w:pPr>
              <w:numPr>
                <w:ilvl w:val="0"/>
                <w:numId w:val="5"/>
              </w:numPr>
              <w:spacing w:after="0"/>
              <w:rPr>
                <w:rFonts w:ascii="Times New Roman"/>
                <w:sz w:val="16"/>
              </w:rPr>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a copolymer of methyl vinyl ether and </w:t>
            </w:r>
            <w:proofErr w:type="spellStart"/>
            <w:r>
              <w:rPr>
                <w:rFonts w:ascii="Times New Roman"/>
                <w:sz w:val="16"/>
              </w:rPr>
              <w:t>monobutyl</w:t>
            </w:r>
            <w:proofErr w:type="spellEnd"/>
            <w:r>
              <w:rPr>
                <w:rFonts w:ascii="Times New Roman"/>
                <w:sz w:val="16"/>
              </w:rPr>
              <w:t xml:space="preserve"> maleate (CAS RN 25119-68-0),</w:t>
            </w:r>
          </w:p>
          <w:p w:rsidR="00680714" w:rsidRPr="00680714" w:rsidRDefault="00680714" w:rsidP="00680714">
            <w:pPr>
              <w:numPr>
                <w:ilvl w:val="0"/>
                <w:numId w:val="5"/>
              </w:numPr>
              <w:spacing w:after="0"/>
              <w:rPr>
                <w:rFonts w:ascii="Times New Roman"/>
                <w:sz w:val="16"/>
              </w:rPr>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a copolymer of methyl vinyl ether and </w:t>
            </w:r>
            <w:proofErr w:type="spellStart"/>
            <w:r>
              <w:rPr>
                <w:rFonts w:ascii="Times New Roman"/>
                <w:sz w:val="16"/>
              </w:rPr>
              <w:t>monoethyl</w:t>
            </w:r>
            <w:proofErr w:type="spellEnd"/>
            <w:r>
              <w:rPr>
                <w:rFonts w:ascii="Times New Roman"/>
                <w:sz w:val="16"/>
              </w:rPr>
              <w:t xml:space="preserve"> maleate (CAS RN 25087-06-3),</w:t>
            </w:r>
          </w:p>
          <w:p w:rsidR="00680714" w:rsidRPr="00680714" w:rsidRDefault="00680714" w:rsidP="00680714">
            <w:pPr>
              <w:numPr>
                <w:ilvl w:val="0"/>
                <w:numId w:val="5"/>
              </w:numPr>
              <w:spacing w:after="0"/>
              <w:rPr>
                <w:rFonts w:ascii="Times New Roman"/>
                <w:sz w:val="16"/>
              </w:rPr>
            </w:pPr>
            <w:r>
              <w:rPr>
                <w:rFonts w:ascii="Times New Roman"/>
                <w:sz w:val="16"/>
              </w:rPr>
              <w:t>40</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ethanol (CAS RN 64-17-5),</w:t>
            </w:r>
          </w:p>
          <w:p w:rsidR="00680714" w:rsidRPr="00680714" w:rsidRDefault="00680714" w:rsidP="00680714">
            <w:pPr>
              <w:numPr>
                <w:ilvl w:val="0"/>
                <w:numId w:val="5"/>
              </w:numPr>
              <w:spacing w:after="0"/>
              <w:rPr>
                <w:rFonts w:ascii="Times New Roman"/>
                <w:sz w:val="16"/>
              </w:rPr>
            </w:pPr>
            <w:r>
              <w:rPr>
                <w:rFonts w:ascii="Times New Roman"/>
                <w:sz w:val="16"/>
              </w:rPr>
              <w:t>1</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butan-1-ol (CAS RN 71-36-3)</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Round 2022-07- request for amendment.</w:t>
            </w:r>
          </w:p>
          <w:p w:rsidR="00680714" w:rsidRPr="00680714" w:rsidRDefault="00680714" w:rsidP="00DA5807">
            <w:pPr>
              <w:spacing w:after="0"/>
              <w:rPr>
                <w:rFonts w:ascii="Times New Roman"/>
                <w:sz w:val="16"/>
              </w:rPr>
            </w:pPr>
            <w:proofErr w:type="gramStart"/>
            <w:r>
              <w:rPr>
                <w:rFonts w:ascii="Times New Roman"/>
                <w:sz w:val="16"/>
              </w:rPr>
              <w:t>used</w:t>
            </w:r>
            <w:proofErr w:type="gramEnd"/>
            <w:r>
              <w:rPr>
                <w:rFonts w:ascii="Times New Roman"/>
                <w:sz w:val="16"/>
              </w:rPr>
              <w:t xml:space="preserve"> in oral care products.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3904 69 80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85</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305325/2012</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3507</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IT 14.9.2021</w:t>
            </w:r>
            <w:r w:rsidRPr="00AF6698">
              <w:rPr>
                <w:rFonts w:ascii="Times New Roman"/>
                <w:b/>
                <w:sz w:val="16"/>
              </w:rPr>
              <w:t> </w:t>
            </w:r>
            <w:r w:rsidRPr="00AF6698">
              <w:rPr>
                <w:rFonts w:ascii="Times New Roman"/>
                <w:b/>
                <w:sz w:val="16"/>
              </w:rPr>
              <w:t>Requested amended description:</w:t>
            </w:r>
          </w:p>
          <w:p w:rsidR="00680714" w:rsidRPr="00680714" w:rsidRDefault="00680714" w:rsidP="00DA5807">
            <w:pPr>
              <w:spacing w:after="0"/>
              <w:rPr>
                <w:rFonts w:ascii="Times New Roman"/>
                <w:sz w:val="16"/>
              </w:rPr>
            </w:pPr>
            <w:r>
              <w:rPr>
                <w:rFonts w:ascii="Times New Roman"/>
                <w:sz w:val="16"/>
              </w:rPr>
              <w:t xml:space="preserve">Copolymer of ethylene with </w:t>
            </w:r>
            <w:proofErr w:type="spellStart"/>
            <w:r>
              <w:rPr>
                <w:rFonts w:ascii="Times New Roman"/>
                <w:sz w:val="16"/>
              </w:rPr>
              <w:t>chlorotrifluoroethylene</w:t>
            </w:r>
            <w:proofErr w:type="spellEnd"/>
            <w:r>
              <w:rPr>
                <w:rFonts w:ascii="Times New Roman"/>
                <w:sz w:val="16"/>
              </w:rPr>
              <w:t xml:space="preserve">, whether or not modified with </w:t>
            </w:r>
            <w:proofErr w:type="spellStart"/>
            <w:r>
              <w:rPr>
                <w:rFonts w:ascii="Times New Roman"/>
                <w:sz w:val="16"/>
              </w:rPr>
              <w:t>hexafluoroisobutylene</w:t>
            </w:r>
            <w:proofErr w:type="spellEnd"/>
            <w:r>
              <w:rPr>
                <w:rFonts w:ascii="Times New Roman"/>
                <w:sz w:val="16"/>
              </w:rPr>
              <w:t>, in any primary</w:t>
            </w:r>
            <w:r>
              <w:rPr>
                <w:rFonts w:ascii="Times New Roman"/>
                <w:sz w:val="16"/>
              </w:rPr>
              <w:t> </w:t>
            </w:r>
            <w:r>
              <w:rPr>
                <w:rFonts w:ascii="Times New Roman"/>
                <w:sz w:val="16"/>
              </w:rPr>
              <w:t xml:space="preserve"> forms, whether or not with fillers</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 xml:space="preserve">Copolymer of ethylene with </w:t>
            </w:r>
            <w:proofErr w:type="spellStart"/>
            <w:r>
              <w:rPr>
                <w:rFonts w:ascii="Times New Roman"/>
                <w:sz w:val="16"/>
              </w:rPr>
              <w:t>chlorotrifluoroethylene</w:t>
            </w:r>
            <w:proofErr w:type="spellEnd"/>
            <w:r>
              <w:rPr>
                <w:rFonts w:ascii="Times New Roman"/>
                <w:sz w:val="16"/>
              </w:rPr>
              <w:t xml:space="preserve">, whether or not modified with </w:t>
            </w:r>
            <w:proofErr w:type="spellStart"/>
            <w:r>
              <w:rPr>
                <w:rFonts w:ascii="Times New Roman"/>
                <w:sz w:val="16"/>
              </w:rPr>
              <w:t>hexafluoroisobutylene</w:t>
            </w:r>
            <w:proofErr w:type="spellEnd"/>
            <w:r>
              <w:rPr>
                <w:rFonts w:ascii="Times New Roman"/>
                <w:sz w:val="16"/>
              </w:rPr>
              <w:t>, in powder form, whether or not with fillers</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Coating applied by the electrostatic coating technology, Protective coating of metallic surfaces</w:t>
            </w:r>
          </w:p>
        </w:tc>
      </w:tr>
      <w:tr w:rsidR="00680714" w:rsidRPr="0024778C"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3907 30 00</w:t>
            </w:r>
          </w:p>
          <w:p w:rsidR="00680714" w:rsidRPr="00680714" w:rsidRDefault="00680714" w:rsidP="00DA5807">
            <w:pPr>
              <w:spacing w:after="0"/>
              <w:rPr>
                <w:rFonts w:ascii="Times New Roman"/>
                <w:sz w:val="16"/>
              </w:rPr>
            </w:pPr>
            <w:r>
              <w:rPr>
                <w:rFonts w:ascii="Times New Roman"/>
                <w:sz w:val="16"/>
              </w:rPr>
              <w:t>ex 3926 90 97</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40</w:t>
            </w:r>
          </w:p>
          <w:p w:rsidR="00680714" w:rsidRDefault="00680714" w:rsidP="00680714">
            <w:r w:rsidRPr="00680714">
              <w:lastRenderedPageBreak/>
              <w:t>70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564/1/1998</w:t>
            </w:r>
          </w:p>
          <w:p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3510</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HU 9.9.21</w:t>
            </w:r>
            <w:r w:rsidRPr="00AF6698">
              <w:rPr>
                <w:rFonts w:ascii="Times New Roman"/>
                <w:b/>
                <w:sz w:val="16"/>
              </w:rPr>
              <w:t> </w:t>
            </w:r>
            <w:r w:rsidRPr="00AF6698">
              <w:rPr>
                <w:rFonts w:ascii="Times New Roman"/>
                <w:b/>
                <w:sz w:val="16"/>
              </w:rPr>
              <w:t>Amended description</w:t>
            </w:r>
          </w:p>
          <w:p w:rsidR="00680714" w:rsidRPr="00680714" w:rsidRDefault="00680714" w:rsidP="00DA5807">
            <w:pPr>
              <w:spacing w:after="0"/>
              <w:rPr>
                <w:rFonts w:ascii="Times New Roman"/>
                <w:sz w:val="16"/>
              </w:rPr>
            </w:pPr>
            <w:r>
              <w:rPr>
                <w:rFonts w:ascii="Times New Roman"/>
                <w:sz w:val="16"/>
              </w:rPr>
              <w:t>Epoxide resin, containing by weight 70</w:t>
            </w:r>
            <w:r>
              <w:rPr>
                <w:rFonts w:ascii="Times New Roman"/>
                <w:sz w:val="16"/>
              </w:rPr>
              <w:t> </w:t>
            </w:r>
            <w:r>
              <w:rPr>
                <w:rFonts w:ascii="Times New Roman"/>
                <w:sz w:val="16"/>
              </w:rPr>
              <w:t xml:space="preserve">% or more of silicon dioxide, for the </w:t>
            </w:r>
            <w:r>
              <w:rPr>
                <w:rFonts w:ascii="Times New Roman"/>
                <w:sz w:val="16"/>
              </w:rPr>
              <w:lastRenderedPageBreak/>
              <w:t>encapsulation of goods of headings 8504, 8533, 8535, 8536, 8541, 8542 or 8548 (1)</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Epoxide resin, containing by weight 70</w:t>
            </w:r>
            <w:r>
              <w:rPr>
                <w:rFonts w:ascii="Times New Roman"/>
                <w:sz w:val="16"/>
              </w:rPr>
              <w:t> </w:t>
            </w:r>
            <w:r>
              <w:rPr>
                <w:rFonts w:ascii="Times New Roman"/>
                <w:sz w:val="16"/>
              </w:rPr>
              <w:t>% or more of silicon dioxide, for the encapsulation of goods of headings</w:t>
            </w:r>
            <w:r>
              <w:rPr>
                <w:rFonts w:ascii="Times New Roman"/>
                <w:sz w:val="16"/>
              </w:rPr>
              <w:t> </w:t>
            </w:r>
            <w:r>
              <w:rPr>
                <w:rFonts w:ascii="Times New Roman"/>
                <w:sz w:val="16"/>
              </w:rPr>
              <w:t>8533, 8535, 8536, 8541, 8542 or 8548</w:t>
            </w:r>
          </w:p>
          <w:p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3919 10 80</w:t>
            </w:r>
          </w:p>
          <w:p w:rsidR="00680714" w:rsidRPr="00680714" w:rsidRDefault="00680714" w:rsidP="00DA5807">
            <w:pPr>
              <w:spacing w:after="0"/>
              <w:rPr>
                <w:rFonts w:ascii="Times New Roman"/>
                <w:sz w:val="16"/>
              </w:rPr>
            </w:pPr>
            <w:r>
              <w:rPr>
                <w:rFonts w:ascii="Times New Roman"/>
                <w:sz w:val="16"/>
              </w:rPr>
              <w:t>ex 3919 90 80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85</w:t>
            </w:r>
          </w:p>
          <w:p w:rsidR="00680714" w:rsidRDefault="00680714" w:rsidP="00680714">
            <w:r w:rsidRPr="00680714">
              <w:t>28</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253870/2009</w:t>
            </w:r>
          </w:p>
          <w:p w:rsidR="00680714" w:rsidRPr="00680714" w:rsidRDefault="00680714" w:rsidP="00DA5807">
            <w:pPr>
              <w:spacing w:after="0"/>
              <w:rPr>
                <w:rFonts w:ascii="Times New Roman"/>
                <w:sz w:val="16"/>
              </w:rPr>
            </w:pPr>
            <w:r>
              <w:rPr>
                <w:rFonts w:ascii="Times New Roman"/>
                <w:sz w:val="16"/>
              </w:rPr>
              <w:t>254166/2009</w:t>
            </w:r>
          </w:p>
          <w:p w:rsidR="00680714" w:rsidRPr="00680714" w:rsidRDefault="00680714" w:rsidP="00DA5807">
            <w:pPr>
              <w:spacing w:after="0"/>
              <w:rPr>
                <w:rFonts w:ascii="Times New Roman"/>
                <w:sz w:val="16"/>
              </w:rPr>
            </w:pPr>
            <w:r>
              <w:rPr>
                <w:rFonts w:ascii="Times New Roman"/>
                <w:sz w:val="16"/>
              </w:rPr>
              <w:t>PROLONG 2015</w:t>
            </w:r>
          </w:p>
          <w:p w:rsidR="00680714" w:rsidRPr="00680714" w:rsidRDefault="00680714" w:rsidP="00DA5807">
            <w:pPr>
              <w:spacing w:after="0"/>
              <w:rPr>
                <w:rFonts w:ascii="Times New Roman"/>
                <w:sz w:val="16"/>
              </w:rPr>
            </w:pPr>
            <w:r>
              <w:rPr>
                <w:rFonts w:ascii="Times New Roman"/>
                <w:sz w:val="16"/>
              </w:rPr>
              <w:t>PROLONG 2020</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3516</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BE 9.9.21</w:t>
            </w:r>
            <w:r w:rsidRPr="00AF6698">
              <w:rPr>
                <w:rFonts w:ascii="Times New Roman"/>
                <w:b/>
                <w:sz w:val="16"/>
              </w:rPr>
              <w:t> </w:t>
            </w:r>
            <w:r w:rsidRPr="00AF6698">
              <w:rPr>
                <w:rFonts w:ascii="Times New Roman"/>
                <w:b/>
                <w:sz w:val="16"/>
              </w:rPr>
              <w:t>Requested amended description:</w:t>
            </w:r>
            <w:r w:rsidRPr="00AF6698">
              <w:rPr>
                <w:rFonts w:ascii="Times New Roman"/>
                <w:b/>
                <w:sz w:val="16"/>
              </w:rPr>
              <w:t> </w:t>
            </w:r>
          </w:p>
          <w:p w:rsidR="00680714" w:rsidRPr="00680714" w:rsidRDefault="00680714" w:rsidP="00DA5807">
            <w:pPr>
              <w:spacing w:after="0"/>
              <w:rPr>
                <w:rFonts w:ascii="Times New Roman"/>
                <w:sz w:val="16"/>
              </w:rPr>
            </w:pPr>
            <w:r>
              <w:rPr>
                <w:rFonts w:ascii="Times New Roman"/>
                <w:sz w:val="16"/>
              </w:rPr>
              <w:t xml:space="preserve">Poly(vinyl chloride) or polyethylene or any other </w:t>
            </w:r>
            <w:proofErr w:type="spellStart"/>
            <w:r>
              <w:rPr>
                <w:rFonts w:ascii="Times New Roman"/>
                <w:sz w:val="16"/>
              </w:rPr>
              <w:t>polyolefine</w:t>
            </w:r>
            <w:proofErr w:type="spellEnd"/>
            <w:r>
              <w:rPr>
                <w:rFonts w:ascii="Times New Roman"/>
                <w:sz w:val="16"/>
              </w:rPr>
              <w:t xml:space="preserve"> film:</w:t>
            </w:r>
          </w:p>
          <w:p w:rsidR="00680714" w:rsidRPr="00680714" w:rsidRDefault="00680714" w:rsidP="00680714">
            <w:pPr>
              <w:numPr>
                <w:ilvl w:val="0"/>
                <w:numId w:val="6"/>
              </w:numPr>
              <w:spacing w:after="0"/>
              <w:rPr>
                <w:rFonts w:ascii="Times New Roman"/>
                <w:sz w:val="16"/>
              </w:rPr>
            </w:pPr>
            <w:r>
              <w:rPr>
                <w:rFonts w:ascii="Times New Roman"/>
                <w:sz w:val="16"/>
              </w:rPr>
              <w:t xml:space="preserve">of a thickness of 65 </w:t>
            </w:r>
            <w:r>
              <w:rPr>
                <w:rFonts w:ascii="Times New Roman"/>
                <w:sz w:val="16"/>
              </w:rPr>
              <w:t>µ</w:t>
            </w:r>
            <w:r>
              <w:rPr>
                <w:rFonts w:ascii="Times New Roman"/>
                <w:sz w:val="16"/>
              </w:rPr>
              <w:t>m or more,</w:t>
            </w:r>
          </w:p>
          <w:p w:rsidR="00680714" w:rsidRPr="00680714" w:rsidRDefault="00680714" w:rsidP="00680714">
            <w:pPr>
              <w:numPr>
                <w:ilvl w:val="0"/>
                <w:numId w:val="6"/>
              </w:numPr>
              <w:spacing w:after="0"/>
              <w:rPr>
                <w:rFonts w:ascii="Times New Roman"/>
                <w:sz w:val="16"/>
              </w:rPr>
            </w:pPr>
            <w:r>
              <w:rPr>
                <w:rFonts w:ascii="Times New Roman"/>
                <w:sz w:val="16"/>
              </w:rPr>
              <w:t>coated on one side with an acrylic UV-sensitive adhesive and a polyester or paper liner</w:t>
            </w:r>
            <w:r>
              <w:rPr>
                <w:rFonts w:ascii="Times New Roman"/>
                <w:sz w:val="16"/>
              </w:rPr>
              <w:t>     </w:t>
            </w:r>
          </w:p>
          <w:p w:rsidR="00680714" w:rsidRPr="00680714" w:rsidRDefault="00680714" w:rsidP="00680714">
            <w:pPr>
              <w:spacing w:after="0"/>
              <w:rPr>
                <w:rFonts w:ascii="Times New Roman"/>
                <w:sz w:val="16"/>
              </w:rPr>
            </w:pPr>
            <w:r w:rsidRPr="00680714">
              <w:rPr>
                <w:rFonts w:ascii="Times New Roman"/>
                <w:sz w:val="16"/>
              </w:rPr>
              <w:t> </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Poly(vinyl chloride), poly(</w:t>
            </w:r>
            <w:proofErr w:type="spellStart"/>
            <w:r>
              <w:rPr>
                <w:rFonts w:ascii="Times New Roman"/>
                <w:sz w:val="16"/>
              </w:rPr>
              <w:t>ethyleneterephthalate</w:t>
            </w:r>
            <w:proofErr w:type="spellEnd"/>
            <w:r>
              <w:rPr>
                <w:rFonts w:ascii="Times New Roman"/>
                <w:sz w:val="16"/>
              </w:rPr>
              <w:t>), polyethylene or any other polyolefin film:</w:t>
            </w:r>
          </w:p>
          <w:p w:rsidR="00680714" w:rsidRPr="00680714" w:rsidRDefault="00680714" w:rsidP="00680714">
            <w:pPr>
              <w:numPr>
                <w:ilvl w:val="0"/>
                <w:numId w:val="7"/>
              </w:numPr>
              <w:spacing w:after="0"/>
              <w:rPr>
                <w:rFonts w:ascii="Times New Roman"/>
                <w:sz w:val="16"/>
              </w:rPr>
            </w:pPr>
            <w:r>
              <w:rPr>
                <w:rFonts w:ascii="Times New Roman"/>
                <w:sz w:val="16"/>
              </w:rPr>
              <w:t>coated on one side with an acrylic UV-sensitive adhesive and a liner</w:t>
            </w:r>
          </w:p>
          <w:p w:rsidR="00680714" w:rsidRPr="00680714" w:rsidRDefault="00680714" w:rsidP="00680714">
            <w:pPr>
              <w:numPr>
                <w:ilvl w:val="0"/>
                <w:numId w:val="7"/>
              </w:numPr>
              <w:spacing w:after="0"/>
              <w:rPr>
                <w:rFonts w:ascii="Times New Roman"/>
                <w:sz w:val="16"/>
              </w:rPr>
            </w:pPr>
            <w:r>
              <w:rPr>
                <w:rFonts w:ascii="Times New Roman"/>
                <w:sz w:val="16"/>
              </w:rPr>
              <w:t xml:space="preserve">of a total thickness of 65 </w:t>
            </w:r>
            <w:proofErr w:type="spellStart"/>
            <w:r>
              <w:rPr>
                <w:rFonts w:ascii="Times New Roman"/>
                <w:sz w:val="16"/>
              </w:rPr>
              <w:t>μ</w:t>
            </w:r>
            <w:r>
              <w:rPr>
                <w:rFonts w:ascii="Times New Roman"/>
                <w:sz w:val="16"/>
              </w:rPr>
              <w:t>m</w:t>
            </w:r>
            <w:proofErr w:type="spellEnd"/>
            <w:r>
              <w:rPr>
                <w:rFonts w:ascii="Times New Roman"/>
                <w:sz w:val="16"/>
              </w:rPr>
              <w:t xml:space="preserve"> or more without release liner</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BE</w:t>
            </w:r>
          </w:p>
          <w:p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p w:rsidR="00680714" w:rsidRPr="00680714" w:rsidRDefault="00680714" w:rsidP="00DA5807">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5603 14 90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60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383984/2013</w:t>
            </w:r>
          </w:p>
          <w:p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3515</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DK (15.9.2021) -Requested amended description</w:t>
            </w:r>
          </w:p>
          <w:p w:rsidR="00680714" w:rsidRPr="00680714" w:rsidRDefault="00680714" w:rsidP="00DA5807">
            <w:pPr>
              <w:spacing w:after="0"/>
              <w:rPr>
                <w:rFonts w:ascii="Times New Roman"/>
                <w:sz w:val="16"/>
              </w:rPr>
            </w:pPr>
            <w:r w:rsidRPr="00680714">
              <w:rPr>
                <w:rFonts w:ascii="Times New Roman"/>
                <w:sz w:val="16"/>
              </w:rPr>
              <w:t xml:space="preserve">5603 14 10 20: </w:t>
            </w:r>
          </w:p>
          <w:p w:rsidR="00680714" w:rsidRPr="00680714" w:rsidRDefault="00680714" w:rsidP="00DA5807">
            <w:pPr>
              <w:spacing w:after="0"/>
              <w:rPr>
                <w:rFonts w:ascii="Times New Roman"/>
                <w:sz w:val="16"/>
              </w:rPr>
            </w:pPr>
            <w:r>
              <w:rPr>
                <w:rFonts w:ascii="Times New Roman"/>
                <w:sz w:val="16"/>
              </w:rPr>
              <w:t>Non-</w:t>
            </w:r>
            <w:proofErr w:type="spellStart"/>
            <w:r>
              <w:rPr>
                <w:rFonts w:ascii="Times New Roman"/>
                <w:sz w:val="16"/>
              </w:rPr>
              <w:t>wovens</w:t>
            </w:r>
            <w:proofErr w:type="spellEnd"/>
            <w:r>
              <w:rPr>
                <w:rFonts w:ascii="Times New Roman"/>
                <w:sz w:val="16"/>
              </w:rPr>
              <w:t>, consisting of poly(ethylene terephthalate) spun bonded media:</w:t>
            </w:r>
          </w:p>
          <w:p w:rsidR="00680714" w:rsidRPr="00680714" w:rsidRDefault="00680714" w:rsidP="00680714">
            <w:pPr>
              <w:numPr>
                <w:ilvl w:val="0"/>
                <w:numId w:val="8"/>
              </w:numPr>
              <w:spacing w:after="0"/>
              <w:rPr>
                <w:rFonts w:ascii="Times New Roman"/>
                <w:sz w:val="16"/>
              </w:rPr>
            </w:pPr>
            <w:r>
              <w:rPr>
                <w:rFonts w:ascii="Times New Roman"/>
                <w:sz w:val="16"/>
              </w:rPr>
              <w:t>of weight of 160 g/m2 or more but not more than 300 g/m2</w:t>
            </w:r>
          </w:p>
          <w:p w:rsidR="00680714" w:rsidRPr="00680714" w:rsidRDefault="00680714" w:rsidP="00680714">
            <w:pPr>
              <w:numPr>
                <w:ilvl w:val="0"/>
                <w:numId w:val="8"/>
              </w:numPr>
              <w:spacing w:after="0"/>
              <w:rPr>
                <w:rFonts w:ascii="Times New Roman"/>
                <w:sz w:val="16"/>
              </w:rPr>
            </w:pPr>
            <w:r>
              <w:rPr>
                <w:rFonts w:ascii="Times New Roman"/>
                <w:sz w:val="16"/>
              </w:rPr>
              <w:t xml:space="preserve">with or without </w:t>
            </w:r>
            <w:proofErr w:type="spellStart"/>
            <w:r>
              <w:rPr>
                <w:rFonts w:ascii="Times New Roman"/>
                <w:sz w:val="16"/>
              </w:rPr>
              <w:t>ePTFE</w:t>
            </w:r>
            <w:proofErr w:type="spellEnd"/>
            <w:r>
              <w:rPr>
                <w:rFonts w:ascii="Times New Roman"/>
                <w:sz w:val="16"/>
              </w:rPr>
              <w:t xml:space="preserve"> membrane coating or covering</w:t>
            </w:r>
          </w:p>
          <w:p w:rsidR="00680714" w:rsidRPr="00680714" w:rsidRDefault="00680714" w:rsidP="00680714">
            <w:pPr>
              <w:numPr>
                <w:ilvl w:val="0"/>
                <w:numId w:val="8"/>
              </w:numPr>
              <w:spacing w:after="0"/>
              <w:rPr>
                <w:rFonts w:ascii="Times New Roman"/>
                <w:sz w:val="16"/>
              </w:rPr>
            </w:pPr>
            <w:r>
              <w:rPr>
                <w:rFonts w:ascii="Times New Roman"/>
                <w:sz w:val="16"/>
              </w:rPr>
              <w:t>with or without a HO coating</w:t>
            </w:r>
          </w:p>
          <w:p w:rsidR="00680714" w:rsidRPr="00680714" w:rsidRDefault="00680714" w:rsidP="00680714">
            <w:pPr>
              <w:numPr>
                <w:ilvl w:val="0"/>
                <w:numId w:val="8"/>
              </w:numPr>
              <w:spacing w:after="0"/>
              <w:rPr>
                <w:rFonts w:ascii="Times New Roman"/>
                <w:sz w:val="16"/>
              </w:rPr>
            </w:pPr>
            <w:r>
              <w:rPr>
                <w:rFonts w:ascii="Times New Roman"/>
                <w:sz w:val="16"/>
              </w:rPr>
              <w:t xml:space="preserve">with or without a coating with </w:t>
            </w:r>
            <w:proofErr w:type="spellStart"/>
            <w:r>
              <w:rPr>
                <w:rFonts w:ascii="Times New Roman"/>
                <w:sz w:val="16"/>
              </w:rPr>
              <w:t>aluminium</w:t>
            </w:r>
            <w:proofErr w:type="spellEnd"/>
          </w:p>
          <w:p w:rsidR="00680714" w:rsidRPr="00680714" w:rsidRDefault="00680714" w:rsidP="00680714">
            <w:pPr>
              <w:numPr>
                <w:ilvl w:val="0"/>
                <w:numId w:val="8"/>
              </w:numPr>
              <w:spacing w:after="0"/>
              <w:rPr>
                <w:rFonts w:ascii="Times New Roman"/>
                <w:sz w:val="16"/>
              </w:rPr>
            </w:pPr>
            <w:r>
              <w:rPr>
                <w:rFonts w:ascii="Times New Roman"/>
                <w:sz w:val="16"/>
              </w:rPr>
              <w:t>with or without a flame retardant coating</w:t>
            </w:r>
          </w:p>
          <w:p w:rsidR="00680714" w:rsidRPr="00680714" w:rsidRDefault="00680714" w:rsidP="00680714">
            <w:pPr>
              <w:numPr>
                <w:ilvl w:val="0"/>
                <w:numId w:val="8"/>
              </w:numPr>
              <w:spacing w:after="0"/>
              <w:rPr>
                <w:rFonts w:ascii="Times New Roman"/>
                <w:sz w:val="16"/>
              </w:rPr>
            </w:pPr>
            <w:r>
              <w:rPr>
                <w:rFonts w:ascii="Times New Roman"/>
                <w:sz w:val="16"/>
              </w:rPr>
              <w:lastRenderedPageBreak/>
              <w:t xml:space="preserve">with or without a </w:t>
            </w:r>
            <w:proofErr w:type="spellStart"/>
            <w:r>
              <w:rPr>
                <w:rFonts w:ascii="Times New Roman"/>
                <w:sz w:val="16"/>
              </w:rPr>
              <w:t>nano</w:t>
            </w:r>
            <w:proofErr w:type="spellEnd"/>
            <w:r>
              <w:rPr>
                <w:rFonts w:ascii="Times New Roman"/>
                <w:sz w:val="16"/>
              </w:rPr>
              <w:t xml:space="preserve"> fiber coating</w:t>
            </w:r>
          </w:p>
          <w:p w:rsidR="00680714" w:rsidRPr="00680714" w:rsidRDefault="00680714" w:rsidP="00680714">
            <w:pPr>
              <w:numPr>
                <w:ilvl w:val="0"/>
                <w:numId w:val="8"/>
              </w:numPr>
              <w:spacing w:after="0"/>
              <w:rPr>
                <w:rFonts w:ascii="Times New Roman"/>
                <w:sz w:val="16"/>
              </w:rPr>
            </w:pPr>
            <w:r>
              <w:rPr>
                <w:rFonts w:ascii="Times New Roman"/>
                <w:sz w:val="16"/>
              </w:rPr>
              <w:t>with filtration efficiency according to DIN 60335-2-69 minimum Filter class M</w:t>
            </w:r>
          </w:p>
          <w:p w:rsidR="00680714" w:rsidRPr="00680714" w:rsidRDefault="00680714" w:rsidP="00680714">
            <w:pPr>
              <w:numPr>
                <w:ilvl w:val="0"/>
                <w:numId w:val="8"/>
              </w:numPr>
              <w:spacing w:after="0"/>
              <w:rPr>
                <w:rFonts w:ascii="Times New Roman"/>
                <w:sz w:val="16"/>
              </w:rPr>
            </w:pPr>
            <w:proofErr w:type="spellStart"/>
            <w:r>
              <w:rPr>
                <w:rFonts w:ascii="Times New Roman"/>
                <w:sz w:val="16"/>
              </w:rPr>
              <w:t>pleatable</w:t>
            </w:r>
            <w:proofErr w:type="spellEnd"/>
          </w:p>
          <w:p w:rsidR="00680714" w:rsidRPr="00680714" w:rsidRDefault="00680714" w:rsidP="00DA5807">
            <w:pPr>
              <w:spacing w:after="0"/>
              <w:rPr>
                <w:rFonts w:ascii="Times New Roman"/>
                <w:sz w:val="16"/>
              </w:rPr>
            </w:pPr>
            <w:r>
              <w:rPr>
                <w:rFonts w:ascii="Times New Roman"/>
                <w:sz w:val="16"/>
              </w:rPr>
              <w:t>And</w:t>
            </w:r>
          </w:p>
          <w:p w:rsidR="00680714" w:rsidRDefault="00680714" w:rsidP="00DA5807">
            <w:pPr>
              <w:spacing w:after="0"/>
              <w:rPr>
                <w:rFonts w:ascii="Times New Roman"/>
                <w:sz w:val="16"/>
              </w:rPr>
            </w:pPr>
            <w:r w:rsidRPr="00680714">
              <w:rPr>
                <w:rFonts w:ascii="Times New Roman"/>
                <w:sz w:val="16"/>
              </w:rPr>
              <w:t>5603 14 90 60</w:t>
            </w:r>
            <w:r>
              <w:rPr>
                <w:rFonts w:ascii="Times New Roman"/>
                <w:sz w:val="16"/>
              </w:rPr>
              <w:t xml:space="preserve">: </w:t>
            </w:r>
          </w:p>
          <w:p w:rsidR="00680714" w:rsidRPr="00680714" w:rsidRDefault="00680714" w:rsidP="00DA5807">
            <w:pPr>
              <w:spacing w:after="0"/>
              <w:rPr>
                <w:rFonts w:ascii="Times New Roman"/>
                <w:sz w:val="16"/>
              </w:rPr>
            </w:pPr>
            <w:r>
              <w:rPr>
                <w:rFonts w:ascii="Times New Roman"/>
                <w:sz w:val="16"/>
              </w:rPr>
              <w:t>Non-</w:t>
            </w:r>
            <w:proofErr w:type="spellStart"/>
            <w:r>
              <w:rPr>
                <w:rFonts w:ascii="Times New Roman"/>
                <w:sz w:val="16"/>
              </w:rPr>
              <w:t>wovens</w:t>
            </w:r>
            <w:proofErr w:type="spellEnd"/>
            <w:r>
              <w:rPr>
                <w:rFonts w:ascii="Times New Roman"/>
                <w:sz w:val="16"/>
              </w:rPr>
              <w:t>, consisting of poly(ethylene terephthalate) spun bonded media:</w:t>
            </w:r>
          </w:p>
          <w:p w:rsidR="00680714" w:rsidRPr="00680714" w:rsidRDefault="00680714" w:rsidP="00680714">
            <w:pPr>
              <w:numPr>
                <w:ilvl w:val="0"/>
                <w:numId w:val="9"/>
              </w:numPr>
              <w:spacing w:after="0"/>
              <w:rPr>
                <w:rFonts w:ascii="Times New Roman"/>
                <w:sz w:val="16"/>
              </w:rPr>
            </w:pPr>
            <w:r>
              <w:rPr>
                <w:rFonts w:ascii="Times New Roman"/>
                <w:sz w:val="16"/>
              </w:rPr>
              <w:t>of weight of 160 g/m2 or more but not more than 300 g/m2</w:t>
            </w:r>
          </w:p>
          <w:p w:rsidR="00680714" w:rsidRPr="00680714" w:rsidRDefault="00680714" w:rsidP="00680714">
            <w:pPr>
              <w:numPr>
                <w:ilvl w:val="0"/>
                <w:numId w:val="9"/>
              </w:numPr>
              <w:spacing w:after="0"/>
              <w:rPr>
                <w:rFonts w:ascii="Times New Roman"/>
                <w:sz w:val="16"/>
              </w:rPr>
            </w:pPr>
            <w:r>
              <w:rPr>
                <w:rFonts w:ascii="Times New Roman"/>
                <w:sz w:val="16"/>
              </w:rPr>
              <w:t>with filtration efficiency according to DIN 60335-2-69 minimum Filter class M</w:t>
            </w:r>
          </w:p>
          <w:p w:rsidR="00680714" w:rsidRPr="00680714" w:rsidRDefault="00680714" w:rsidP="00680714">
            <w:pPr>
              <w:numPr>
                <w:ilvl w:val="0"/>
                <w:numId w:val="9"/>
              </w:numPr>
              <w:spacing w:after="0"/>
              <w:rPr>
                <w:rFonts w:ascii="Times New Roman"/>
                <w:sz w:val="16"/>
              </w:rPr>
            </w:pPr>
            <w:proofErr w:type="spellStart"/>
            <w:r>
              <w:rPr>
                <w:rFonts w:ascii="Times New Roman"/>
                <w:sz w:val="16"/>
              </w:rPr>
              <w:t>pleatable</w:t>
            </w:r>
            <w:proofErr w:type="spellEnd"/>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Non-</w:t>
            </w:r>
            <w:proofErr w:type="spellStart"/>
            <w:r>
              <w:rPr>
                <w:rFonts w:ascii="Times New Roman"/>
                <w:sz w:val="16"/>
              </w:rPr>
              <w:t>wovens</w:t>
            </w:r>
            <w:proofErr w:type="spellEnd"/>
            <w:r>
              <w:rPr>
                <w:rFonts w:ascii="Times New Roman"/>
                <w:sz w:val="16"/>
              </w:rPr>
              <w:t>, consisting of poly(ethylene terephthalate) spun bonded media:</w:t>
            </w:r>
          </w:p>
          <w:p w:rsidR="00680714" w:rsidRPr="00680714" w:rsidRDefault="00680714" w:rsidP="00680714">
            <w:pPr>
              <w:numPr>
                <w:ilvl w:val="0"/>
                <w:numId w:val="10"/>
              </w:numPr>
              <w:spacing w:after="0"/>
              <w:rPr>
                <w:rFonts w:ascii="Times New Roman"/>
                <w:sz w:val="16"/>
              </w:rPr>
            </w:pPr>
            <w:r>
              <w:rPr>
                <w:rFonts w:ascii="Times New Roman"/>
                <w:sz w:val="16"/>
              </w:rPr>
              <w:t>of weight of 160 g/m</w:t>
            </w:r>
            <w:r>
              <w:rPr>
                <w:rFonts w:ascii="Times New Roman"/>
                <w:sz w:val="16"/>
              </w:rPr>
              <w:t>²</w:t>
            </w:r>
            <w:r>
              <w:rPr>
                <w:rFonts w:ascii="Times New Roman"/>
                <w:sz w:val="16"/>
              </w:rPr>
              <w:t xml:space="preserve"> or more but not more than 300 g/m</w:t>
            </w:r>
            <w:r>
              <w:rPr>
                <w:rFonts w:ascii="Times New Roman"/>
                <w:sz w:val="16"/>
              </w:rPr>
              <w:t>²</w:t>
            </w:r>
            <w:r>
              <w:rPr>
                <w:rFonts w:ascii="Times New Roman"/>
                <w:sz w:val="16"/>
              </w:rPr>
              <w:t>,</w:t>
            </w:r>
          </w:p>
          <w:p w:rsidR="00680714" w:rsidRPr="00680714" w:rsidRDefault="00680714" w:rsidP="00680714">
            <w:pPr>
              <w:numPr>
                <w:ilvl w:val="0"/>
                <w:numId w:val="10"/>
              </w:numPr>
              <w:spacing w:after="0"/>
              <w:rPr>
                <w:rFonts w:ascii="Times New Roman"/>
                <w:sz w:val="16"/>
              </w:rPr>
            </w:pPr>
            <w:r>
              <w:rPr>
                <w:rFonts w:ascii="Times New Roman"/>
                <w:sz w:val="16"/>
              </w:rPr>
              <w:t>not laminated,</w:t>
            </w:r>
          </w:p>
          <w:p w:rsidR="00680714" w:rsidRPr="00680714" w:rsidRDefault="00680714" w:rsidP="00680714">
            <w:pPr>
              <w:numPr>
                <w:ilvl w:val="0"/>
                <w:numId w:val="10"/>
              </w:numPr>
              <w:spacing w:after="0"/>
              <w:rPr>
                <w:rFonts w:ascii="Times New Roman"/>
                <w:sz w:val="16"/>
              </w:rPr>
            </w:pPr>
            <w:r>
              <w:rPr>
                <w:rFonts w:ascii="Times New Roman"/>
                <w:sz w:val="16"/>
              </w:rPr>
              <w:t>with filtration efficiency according to DIN 60335-2-69:2008 minimum Filter class M,</w:t>
            </w:r>
          </w:p>
          <w:p w:rsidR="00680714" w:rsidRPr="00680714" w:rsidRDefault="00680714" w:rsidP="00680714">
            <w:pPr>
              <w:numPr>
                <w:ilvl w:val="0"/>
                <w:numId w:val="10"/>
              </w:numPr>
              <w:spacing w:after="0"/>
              <w:rPr>
                <w:rFonts w:ascii="Times New Roman"/>
                <w:sz w:val="16"/>
              </w:rPr>
            </w:pPr>
            <w:proofErr w:type="spellStart"/>
            <w:r>
              <w:rPr>
                <w:rFonts w:ascii="Times New Roman"/>
                <w:sz w:val="16"/>
              </w:rPr>
              <w:t>pleatable</w:t>
            </w:r>
            <w:proofErr w:type="spellEnd"/>
          </w:p>
          <w:p w:rsidR="00680714" w:rsidRPr="00680714" w:rsidRDefault="00680714" w:rsidP="00680714">
            <w:pPr>
              <w:spacing w:after="0"/>
              <w:rPr>
                <w:rFonts w:ascii="Times New Roman"/>
                <w:sz w:val="16"/>
              </w:rPr>
            </w:pPr>
            <w:r w:rsidRPr="00680714">
              <w:rPr>
                <w:rFonts w:ascii="Times New Roman"/>
                <w:sz w:val="16"/>
              </w:rPr>
              <w:t> </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DK</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r>
              <w:rPr>
                <w:rFonts w:ascii="Times New Roman"/>
                <w:sz w:val="16"/>
              </w:rPr>
              <w:t>Product Description: Filter media for dry filtration.</w:t>
            </w:r>
          </w:p>
          <w:p w:rsidR="00680714" w:rsidRPr="00680714" w:rsidRDefault="00680714" w:rsidP="00DA5807">
            <w:pPr>
              <w:spacing w:after="0"/>
              <w:rPr>
                <w:rFonts w:ascii="Times New Roman"/>
                <w:sz w:val="16"/>
              </w:rPr>
            </w:pPr>
            <w:r>
              <w:rPr>
                <w:rFonts w:ascii="Times New Roman"/>
                <w:sz w:val="16"/>
              </w:rPr>
              <w:t>Function: Filtering of dust and particles.</w:t>
            </w:r>
          </w:p>
          <w:p w:rsidR="00680714" w:rsidRPr="00680714" w:rsidRDefault="00680714" w:rsidP="00DA5807">
            <w:pPr>
              <w:spacing w:after="0"/>
              <w:rPr>
                <w:rFonts w:ascii="Times New Roman"/>
                <w:sz w:val="16"/>
              </w:rPr>
            </w:pPr>
            <w:r>
              <w:rPr>
                <w:rFonts w:ascii="Times New Roman"/>
                <w:sz w:val="16"/>
              </w:rPr>
              <w:t>Usage: Intended to filter products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7606 12 99</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DA5807"/>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1957455/2021</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3800</w:t>
            </w:r>
          </w:p>
        </w:tc>
        <w:tc>
          <w:tcPr>
            <w:tcW w:w="281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NADCAP and AS9100 certified, 7040 or 7050 series aluminum alloy plates; 7040 series aluminum plates having BAMS 516-021 specification with</w:t>
            </w:r>
          </w:p>
          <w:p w:rsidR="00680714" w:rsidRPr="00680714" w:rsidRDefault="00680714" w:rsidP="00680714">
            <w:pPr>
              <w:numPr>
                <w:ilvl w:val="0"/>
                <w:numId w:val="11"/>
              </w:numPr>
              <w:spacing w:after="0"/>
              <w:rPr>
                <w:rFonts w:ascii="Times New Roman"/>
                <w:sz w:val="16"/>
              </w:rPr>
            </w:pPr>
            <w:r>
              <w:rPr>
                <w:rFonts w:ascii="Times New Roman"/>
                <w:sz w:val="16"/>
              </w:rPr>
              <w:t>a thickness of 130 mm or more but not more than 149 mm for a solid rectangular cross section area higher than 187 500 mm</w:t>
            </w:r>
            <w:r w:rsidRPr="00680714">
              <w:rPr>
                <w:rFonts w:ascii="Times New Roman"/>
                <w:sz w:val="16"/>
              </w:rPr>
              <w:t>2</w:t>
            </w:r>
            <w:r>
              <w:rPr>
                <w:rFonts w:ascii="Times New Roman"/>
                <w:sz w:val="16"/>
              </w:rPr>
              <w:t> </w:t>
            </w:r>
            <w:r>
              <w:rPr>
                <w:rFonts w:ascii="Times New Roman"/>
                <w:sz w:val="16"/>
              </w:rPr>
              <w:t>or</w:t>
            </w:r>
          </w:p>
          <w:p w:rsidR="00680714" w:rsidRPr="00680714" w:rsidRDefault="00680714" w:rsidP="00680714">
            <w:pPr>
              <w:numPr>
                <w:ilvl w:val="0"/>
                <w:numId w:val="11"/>
              </w:numPr>
              <w:spacing w:after="0"/>
              <w:rPr>
                <w:rFonts w:ascii="Times New Roman"/>
                <w:sz w:val="16"/>
              </w:rPr>
            </w:pPr>
            <w:r>
              <w:rPr>
                <w:rFonts w:ascii="Times New Roman"/>
                <w:sz w:val="16"/>
              </w:rPr>
              <w:t>a thickness of 150 mm or more but not more than 180 mm for a solid rectangular cross section area higher than 164 880 mm</w:t>
            </w:r>
            <w:r w:rsidRPr="00680714">
              <w:rPr>
                <w:rFonts w:ascii="Times New Roman"/>
                <w:sz w:val="16"/>
              </w:rPr>
              <w:t>2</w:t>
            </w:r>
            <w:r>
              <w:rPr>
                <w:rFonts w:ascii="Times New Roman"/>
                <w:sz w:val="16"/>
              </w:rPr>
              <w:t> </w:t>
            </w:r>
            <w:r>
              <w:rPr>
                <w:rFonts w:ascii="Times New Roman"/>
                <w:sz w:val="16"/>
              </w:rPr>
              <w:t>but lower than 187 500 mm</w:t>
            </w:r>
            <w:r w:rsidRPr="00680714">
              <w:rPr>
                <w:rFonts w:ascii="Times New Roman"/>
                <w:sz w:val="16"/>
              </w:rPr>
              <w:t>2</w:t>
            </w:r>
          </w:p>
          <w:p w:rsidR="00680714" w:rsidRPr="00680714" w:rsidRDefault="00680714" w:rsidP="00DA5807">
            <w:pPr>
              <w:spacing w:after="0"/>
              <w:rPr>
                <w:rFonts w:ascii="Times New Roman"/>
                <w:sz w:val="16"/>
              </w:rPr>
            </w:pPr>
            <w:r>
              <w:rPr>
                <w:rFonts w:ascii="Times New Roman"/>
                <w:sz w:val="16"/>
              </w:rPr>
              <w:t> </w:t>
            </w:r>
            <w:r>
              <w:rPr>
                <w:rFonts w:ascii="Times New Roman"/>
                <w:sz w:val="16"/>
              </w:rPr>
              <w:t xml:space="preserve">7050 series aluminum plates having </w:t>
            </w:r>
            <w:r>
              <w:rPr>
                <w:rFonts w:ascii="Times New Roman"/>
                <w:sz w:val="16"/>
              </w:rPr>
              <w:lastRenderedPageBreak/>
              <w:t>AMS 4050 specification with</w:t>
            </w:r>
          </w:p>
          <w:p w:rsidR="00680714" w:rsidRPr="00680714" w:rsidRDefault="00680714" w:rsidP="00680714">
            <w:pPr>
              <w:numPr>
                <w:ilvl w:val="0"/>
                <w:numId w:val="12"/>
              </w:numPr>
              <w:spacing w:after="0"/>
              <w:rPr>
                <w:rFonts w:ascii="Times New Roman"/>
                <w:sz w:val="16"/>
              </w:rPr>
            </w:pPr>
            <w:r>
              <w:rPr>
                <w:rFonts w:ascii="Times New Roman"/>
                <w:sz w:val="16"/>
              </w:rPr>
              <w:t>a width of 1 000 mm or more but not more than 2 000 mm,</w:t>
            </w:r>
            <w:r>
              <w:rPr>
                <w:rFonts w:ascii="Times New Roman"/>
                <w:sz w:val="16"/>
              </w:rPr>
              <w:t> </w:t>
            </w:r>
          </w:p>
          <w:p w:rsidR="00680714" w:rsidRPr="00680714" w:rsidRDefault="00680714" w:rsidP="00680714">
            <w:pPr>
              <w:numPr>
                <w:ilvl w:val="0"/>
                <w:numId w:val="12"/>
              </w:numPr>
              <w:spacing w:after="0"/>
              <w:rPr>
                <w:rFonts w:ascii="Times New Roman"/>
                <w:sz w:val="16"/>
              </w:rPr>
            </w:pPr>
            <w:r>
              <w:rPr>
                <w:rFonts w:ascii="Times New Roman"/>
                <w:sz w:val="16"/>
              </w:rPr>
              <w:t>a thickness of 140 mm or more but not more than 203,2 mm</w:t>
            </w:r>
          </w:p>
          <w:p w:rsidR="00680714" w:rsidRPr="00680714" w:rsidRDefault="00680714" w:rsidP="00DA5807">
            <w:pPr>
              <w:spacing w:after="0"/>
              <w:rPr>
                <w:rFonts w:ascii="Times New Roman"/>
                <w:sz w:val="16"/>
              </w:rPr>
            </w:pPr>
            <w:r>
              <w:rPr>
                <w:rFonts w:ascii="Times New Roman"/>
                <w:sz w:val="16"/>
              </w:rPr>
              <w:t>for use in the manufacture of aerospace industry products</w:t>
            </w:r>
          </w:p>
          <w:p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TR</w:t>
            </w:r>
          </w:p>
          <w:p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p w:rsidR="00680714" w:rsidRPr="00680714" w:rsidRDefault="00680714"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Pr>
                <w:rFonts w:ascii="Times New Roman"/>
                <w:sz w:val="16"/>
              </w:rPr>
              <w:t>Round 2022-07 -</w:t>
            </w:r>
            <w:r w:rsidRPr="00AF6698">
              <w:rPr>
                <w:rFonts w:ascii="Times New Roman"/>
                <w:b/>
                <w:sz w:val="16"/>
              </w:rPr>
              <w:t xml:space="preserve"> roll over request.</w:t>
            </w:r>
          </w:p>
          <w:p w:rsidR="00680714" w:rsidRPr="00680714" w:rsidRDefault="00680714" w:rsidP="00DA5807">
            <w:pPr>
              <w:spacing w:after="0"/>
              <w:rPr>
                <w:rFonts w:ascii="Times New Roman"/>
                <w:sz w:val="16"/>
              </w:rPr>
            </w:pP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8409 99 00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40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5506673/2016</w:t>
            </w:r>
          </w:p>
          <w:p w:rsidR="00680714" w:rsidRPr="00680714" w:rsidRDefault="00680714" w:rsidP="00DA5807">
            <w:pPr>
              <w:spacing w:after="0"/>
              <w:rPr>
                <w:rFonts w:ascii="Times New Roman"/>
                <w:sz w:val="16"/>
              </w:rPr>
            </w:pPr>
            <w:r>
              <w:rPr>
                <w:rFonts w:ascii="Times New Roman"/>
                <w:sz w:val="16"/>
              </w:rPr>
              <w:t>PROLONG 2022</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3506</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 xml:space="preserve">SK 13.9.2021 </w:t>
            </w:r>
            <w:proofErr w:type="spellStart"/>
            <w:r w:rsidRPr="00AF6698">
              <w:rPr>
                <w:rFonts w:ascii="Times New Roman"/>
                <w:b/>
                <w:sz w:val="16"/>
              </w:rPr>
              <w:t>req</w:t>
            </w:r>
            <w:proofErr w:type="spellEnd"/>
            <w:r w:rsidRPr="00AF6698">
              <w:rPr>
                <w:rFonts w:ascii="Times New Roman"/>
                <w:b/>
                <w:sz w:val="16"/>
              </w:rPr>
              <w:t xml:space="preserve"> for amendment</w:t>
            </w:r>
          </w:p>
          <w:p w:rsidR="00680714" w:rsidRPr="00680714" w:rsidRDefault="00680714" w:rsidP="00DA5807">
            <w:pPr>
              <w:spacing w:after="0"/>
              <w:rPr>
                <w:rFonts w:ascii="Times New Roman"/>
                <w:sz w:val="16"/>
              </w:rPr>
            </w:pPr>
            <w:r>
              <w:rPr>
                <w:rFonts w:ascii="Times New Roman"/>
                <w:sz w:val="16"/>
              </w:rPr>
              <w:t>Plastic or aluminum cylinder head cover with:</w:t>
            </w:r>
          </w:p>
          <w:p w:rsidR="00680714" w:rsidRPr="00680714" w:rsidRDefault="00680714" w:rsidP="00680714">
            <w:pPr>
              <w:numPr>
                <w:ilvl w:val="0"/>
                <w:numId w:val="13"/>
              </w:numPr>
              <w:spacing w:after="0"/>
              <w:rPr>
                <w:rFonts w:ascii="Times New Roman"/>
                <w:sz w:val="16"/>
              </w:rPr>
            </w:pPr>
            <w:r>
              <w:rPr>
                <w:rFonts w:ascii="Times New Roman"/>
                <w:sz w:val="16"/>
              </w:rPr>
              <w:t>a camshaft position sensor (CMPS),</w:t>
            </w:r>
          </w:p>
          <w:p w:rsidR="00680714" w:rsidRPr="00680714" w:rsidRDefault="00680714" w:rsidP="00680714">
            <w:pPr>
              <w:numPr>
                <w:ilvl w:val="0"/>
                <w:numId w:val="13"/>
              </w:numPr>
              <w:spacing w:after="0"/>
              <w:rPr>
                <w:rFonts w:ascii="Times New Roman"/>
                <w:sz w:val="16"/>
              </w:rPr>
            </w:pPr>
            <w:r>
              <w:rPr>
                <w:rFonts w:ascii="Times New Roman"/>
                <w:sz w:val="16"/>
              </w:rPr>
              <w:t>metal brackets for mounting on an engine, and</w:t>
            </w:r>
          </w:p>
          <w:p w:rsidR="00680714" w:rsidRPr="00680714" w:rsidRDefault="00680714" w:rsidP="00680714">
            <w:pPr>
              <w:numPr>
                <w:ilvl w:val="0"/>
                <w:numId w:val="13"/>
              </w:numPr>
              <w:spacing w:after="0"/>
              <w:rPr>
                <w:rFonts w:ascii="Times New Roman"/>
                <w:sz w:val="16"/>
              </w:rPr>
            </w:pPr>
            <w:r>
              <w:rPr>
                <w:rFonts w:ascii="Times New Roman"/>
                <w:sz w:val="16"/>
              </w:rPr>
              <w:t>two or more gaskets,</w:t>
            </w:r>
          </w:p>
          <w:p w:rsidR="00680714" w:rsidRDefault="00680714" w:rsidP="00DA5807">
            <w:pPr>
              <w:spacing w:after="0"/>
              <w:rPr>
                <w:rFonts w:ascii="Times New Roman"/>
                <w:sz w:val="16"/>
              </w:rPr>
            </w:pPr>
            <w:r>
              <w:rPr>
                <w:rFonts w:ascii="Times New Roman"/>
                <w:sz w:val="16"/>
              </w:rPr>
              <w:t xml:space="preserve">for use in the manufacture of engines of motor vehicles </w:t>
            </w:r>
          </w:p>
          <w:p w:rsidR="00680714" w:rsidRPr="00680714" w:rsidRDefault="00680714" w:rsidP="00DA5807">
            <w:pPr>
              <w:spacing w:after="0"/>
              <w:rPr>
                <w:rFonts w:ascii="Times New Roman"/>
                <w:sz w:val="16"/>
              </w:rPr>
            </w:pPr>
            <w:r>
              <w:rPr>
                <w:rFonts w:ascii="Times New Roman"/>
                <w:sz w:val="16"/>
              </w:rPr>
              <w:t>(1)</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Plastic or aluminum cylinder head cover with:</w:t>
            </w:r>
          </w:p>
          <w:p w:rsidR="00680714" w:rsidRPr="00680714" w:rsidRDefault="00680714" w:rsidP="00680714">
            <w:pPr>
              <w:numPr>
                <w:ilvl w:val="0"/>
                <w:numId w:val="14"/>
              </w:numPr>
              <w:spacing w:after="0"/>
              <w:rPr>
                <w:rFonts w:ascii="Times New Roman"/>
                <w:sz w:val="16"/>
              </w:rPr>
            </w:pPr>
            <w:r>
              <w:rPr>
                <w:rFonts w:ascii="Times New Roman"/>
                <w:sz w:val="16"/>
              </w:rPr>
              <w:t>a camshaft position sensor (CMPS),</w:t>
            </w:r>
          </w:p>
          <w:p w:rsidR="00680714" w:rsidRPr="00680714" w:rsidRDefault="00680714" w:rsidP="00680714">
            <w:pPr>
              <w:numPr>
                <w:ilvl w:val="0"/>
                <w:numId w:val="14"/>
              </w:numPr>
              <w:spacing w:after="0"/>
              <w:rPr>
                <w:rFonts w:ascii="Times New Roman"/>
                <w:sz w:val="16"/>
              </w:rPr>
            </w:pPr>
            <w:r>
              <w:rPr>
                <w:rFonts w:ascii="Times New Roman"/>
                <w:sz w:val="16"/>
              </w:rPr>
              <w:t>metal brackets for mounting on an engine, and</w:t>
            </w:r>
          </w:p>
          <w:p w:rsidR="00680714" w:rsidRPr="00680714" w:rsidRDefault="00680714" w:rsidP="00680714">
            <w:pPr>
              <w:numPr>
                <w:ilvl w:val="0"/>
                <w:numId w:val="14"/>
              </w:numPr>
              <w:spacing w:after="0"/>
              <w:rPr>
                <w:rFonts w:ascii="Times New Roman"/>
                <w:sz w:val="16"/>
              </w:rPr>
            </w:pPr>
            <w:r>
              <w:rPr>
                <w:rFonts w:ascii="Times New Roman"/>
                <w:sz w:val="16"/>
              </w:rPr>
              <w:t>two or more gaskets,</w:t>
            </w:r>
          </w:p>
          <w:p w:rsidR="00680714" w:rsidRPr="00680714" w:rsidRDefault="00680714" w:rsidP="00DA5807">
            <w:pPr>
              <w:spacing w:after="0"/>
              <w:rPr>
                <w:rFonts w:ascii="Times New Roman"/>
                <w:sz w:val="16"/>
              </w:rPr>
            </w:pPr>
            <w:r>
              <w:rPr>
                <w:rFonts w:ascii="Times New Roman"/>
                <w:sz w:val="16"/>
              </w:rPr>
              <w:t>for use in the manufacture of engines of motor vehicles</w:t>
            </w:r>
          </w:p>
          <w:p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Cylinder head cover - part of internal combustion piston engines of passenger car</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8412 90 80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4952758/2020</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3000</w:t>
            </w:r>
          </w:p>
        </w:tc>
        <w:tc>
          <w:tcPr>
            <w:tcW w:w="281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Bedplate made of solution strengthened ductile iron castings (SSDI), for anchoring and aligning the drive train (gearbox, pedestal bearing, rotor shaft) of a wind turbine with:</w:t>
            </w:r>
          </w:p>
          <w:p w:rsidR="00680714" w:rsidRPr="00680714" w:rsidRDefault="00680714" w:rsidP="00680714">
            <w:pPr>
              <w:numPr>
                <w:ilvl w:val="0"/>
                <w:numId w:val="15"/>
              </w:numPr>
              <w:spacing w:after="0"/>
              <w:rPr>
                <w:rFonts w:ascii="Times New Roman"/>
                <w:sz w:val="16"/>
              </w:rPr>
            </w:pPr>
            <w:r>
              <w:rPr>
                <w:rFonts w:ascii="Times New Roman"/>
                <w:sz w:val="16"/>
              </w:rPr>
              <w:t>a length of 3,5 m or more but not more than 4,5 m,</w:t>
            </w:r>
          </w:p>
          <w:p w:rsidR="00680714" w:rsidRPr="00680714" w:rsidRDefault="00680714" w:rsidP="00680714">
            <w:pPr>
              <w:numPr>
                <w:ilvl w:val="0"/>
                <w:numId w:val="15"/>
              </w:numPr>
              <w:spacing w:after="0"/>
              <w:rPr>
                <w:rFonts w:ascii="Times New Roman"/>
                <w:sz w:val="16"/>
              </w:rPr>
            </w:pPr>
            <w:r>
              <w:rPr>
                <w:rFonts w:ascii="Times New Roman"/>
                <w:sz w:val="16"/>
              </w:rPr>
              <w:t>a width of 2 m or more but not more than 4,2 m,</w:t>
            </w:r>
          </w:p>
          <w:p w:rsidR="00680714" w:rsidRPr="00680714" w:rsidRDefault="00680714" w:rsidP="00680714">
            <w:pPr>
              <w:numPr>
                <w:ilvl w:val="0"/>
                <w:numId w:val="15"/>
              </w:numPr>
              <w:spacing w:after="0"/>
              <w:rPr>
                <w:rFonts w:ascii="Times New Roman"/>
                <w:sz w:val="16"/>
              </w:rPr>
            </w:pPr>
            <w:r>
              <w:rPr>
                <w:rFonts w:ascii="Times New Roman"/>
                <w:sz w:val="16"/>
              </w:rPr>
              <w:t xml:space="preserve">a height of 1 m or more, but not </w:t>
            </w:r>
            <w:r>
              <w:rPr>
                <w:rFonts w:ascii="Times New Roman"/>
                <w:sz w:val="16"/>
              </w:rPr>
              <w:lastRenderedPageBreak/>
              <w:t>more than 1,3 m,</w:t>
            </w:r>
          </w:p>
          <w:p w:rsidR="00680714" w:rsidRPr="00680714" w:rsidRDefault="00680714" w:rsidP="00680714">
            <w:pPr>
              <w:numPr>
                <w:ilvl w:val="0"/>
                <w:numId w:val="15"/>
              </w:numPr>
              <w:spacing w:after="0"/>
              <w:rPr>
                <w:rFonts w:ascii="Times New Roman"/>
                <w:sz w:val="16"/>
              </w:rPr>
            </w:pPr>
            <w:r>
              <w:rPr>
                <w:rFonts w:ascii="Times New Roman"/>
                <w:sz w:val="16"/>
              </w:rPr>
              <w:t>a weight of 11 tons or more but not more than 21,5 tons,</w:t>
            </w:r>
          </w:p>
          <w:p w:rsidR="00680714" w:rsidRPr="00680714" w:rsidRDefault="00680714" w:rsidP="00680714">
            <w:pPr>
              <w:numPr>
                <w:ilvl w:val="0"/>
                <w:numId w:val="15"/>
              </w:numPr>
              <w:spacing w:after="0"/>
              <w:rPr>
                <w:rFonts w:ascii="Times New Roman"/>
                <w:sz w:val="16"/>
              </w:rPr>
            </w:pPr>
            <w:r>
              <w:rPr>
                <w:rFonts w:ascii="Times New Roman"/>
                <w:sz w:val="16"/>
              </w:rPr>
              <w:t xml:space="preserve">mounting bores for </w:t>
            </w:r>
            <w:proofErr w:type="spellStart"/>
            <w:r>
              <w:rPr>
                <w:rFonts w:ascii="Times New Roman"/>
                <w:sz w:val="16"/>
              </w:rPr>
              <w:t>yawdrive</w:t>
            </w:r>
            <w:proofErr w:type="spellEnd"/>
            <w:r>
              <w:rPr>
                <w:rFonts w:ascii="Times New Roman"/>
                <w:sz w:val="16"/>
              </w:rPr>
              <w:t>,</w:t>
            </w:r>
          </w:p>
          <w:p w:rsidR="00680714" w:rsidRPr="00680714" w:rsidRDefault="00680714" w:rsidP="00680714">
            <w:pPr>
              <w:numPr>
                <w:ilvl w:val="0"/>
                <w:numId w:val="15"/>
              </w:numPr>
              <w:spacing w:after="0"/>
              <w:rPr>
                <w:rFonts w:ascii="Times New Roman"/>
                <w:sz w:val="16"/>
              </w:rPr>
            </w:pPr>
            <w:r>
              <w:rPr>
                <w:rFonts w:ascii="Times New Roman"/>
                <w:sz w:val="16"/>
              </w:rPr>
              <w:t>mounting flange for gearbox support,</w:t>
            </w:r>
          </w:p>
          <w:p w:rsidR="00680714" w:rsidRPr="00680714" w:rsidRDefault="00680714" w:rsidP="00680714">
            <w:pPr>
              <w:numPr>
                <w:ilvl w:val="0"/>
                <w:numId w:val="15"/>
              </w:numPr>
              <w:spacing w:after="0"/>
              <w:rPr>
                <w:rFonts w:ascii="Times New Roman"/>
                <w:sz w:val="16"/>
              </w:rPr>
            </w:pPr>
            <w:r>
              <w:rPr>
                <w:rFonts w:ascii="Times New Roman"/>
                <w:sz w:val="16"/>
              </w:rPr>
              <w:t>drivetrain mount,</w:t>
            </w:r>
          </w:p>
          <w:p w:rsidR="00680714" w:rsidRPr="00680714" w:rsidRDefault="00680714" w:rsidP="00680714">
            <w:pPr>
              <w:numPr>
                <w:ilvl w:val="0"/>
                <w:numId w:val="15"/>
              </w:numPr>
              <w:spacing w:after="0"/>
              <w:rPr>
                <w:rFonts w:ascii="Times New Roman"/>
                <w:sz w:val="16"/>
              </w:rPr>
            </w:pPr>
            <w:r>
              <w:rPr>
                <w:rFonts w:ascii="Times New Roman"/>
                <w:sz w:val="16"/>
              </w:rPr>
              <w:t>different screw sockets</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2022-07 </w:t>
            </w:r>
            <w:r w:rsidRPr="00680714">
              <w:rPr>
                <w:rFonts w:ascii="Times New Roman"/>
                <w:sz w:val="16"/>
              </w:rPr>
              <w:t>-</w:t>
            </w:r>
            <w:r w:rsidRPr="00AF6698">
              <w:rPr>
                <w:rFonts w:ascii="Times New Roman"/>
                <w:b/>
                <w:sz w:val="16"/>
              </w:rPr>
              <w:t xml:space="preserve"> roll-over request.</w:t>
            </w:r>
          </w:p>
          <w:p w:rsidR="00680714" w:rsidRPr="00680714" w:rsidRDefault="00680714" w:rsidP="00DA5807">
            <w:pPr>
              <w:spacing w:after="0"/>
              <w:rPr>
                <w:rFonts w:ascii="Times New Roman"/>
                <w:sz w:val="16"/>
              </w:rPr>
            </w:pPr>
            <w:r>
              <w:rPr>
                <w:rFonts w:ascii="Times New Roman"/>
                <w:sz w:val="16"/>
              </w:rPr>
              <w:t>for installation in wind turbines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8481 10 99</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4629133/2017</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3509</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HU( 9.9.21)- Req. for amendment</w:t>
            </w:r>
          </w:p>
          <w:p w:rsidR="00680714" w:rsidRPr="00680714" w:rsidRDefault="00680714" w:rsidP="00DA5807">
            <w:pPr>
              <w:spacing w:after="0"/>
              <w:rPr>
                <w:rFonts w:ascii="Times New Roman"/>
                <w:sz w:val="16"/>
              </w:rPr>
            </w:pPr>
            <w:r>
              <w:rPr>
                <w:rFonts w:ascii="Times New Roman"/>
                <w:sz w:val="16"/>
              </w:rPr>
              <w:t>Electromagnetic pressure reducing valve</w:t>
            </w:r>
          </w:p>
          <w:p w:rsidR="00680714" w:rsidRPr="00680714" w:rsidRDefault="00680714" w:rsidP="00680714">
            <w:pPr>
              <w:numPr>
                <w:ilvl w:val="0"/>
                <w:numId w:val="16"/>
              </w:numPr>
              <w:spacing w:after="0"/>
              <w:rPr>
                <w:rFonts w:ascii="Times New Roman"/>
                <w:sz w:val="16"/>
              </w:rPr>
            </w:pPr>
            <w:r>
              <w:rPr>
                <w:rFonts w:ascii="Times New Roman"/>
                <w:sz w:val="16"/>
              </w:rPr>
              <w:t>with a plunger,</w:t>
            </w:r>
          </w:p>
          <w:p w:rsidR="00680714" w:rsidRPr="00680714" w:rsidRDefault="00680714" w:rsidP="00680714">
            <w:pPr>
              <w:numPr>
                <w:ilvl w:val="0"/>
                <w:numId w:val="16"/>
              </w:numPr>
              <w:spacing w:after="0"/>
              <w:rPr>
                <w:rFonts w:ascii="Times New Roman"/>
                <w:sz w:val="16"/>
              </w:rPr>
            </w:pPr>
            <w:r>
              <w:rPr>
                <w:rFonts w:ascii="Times New Roman"/>
                <w:sz w:val="16"/>
              </w:rPr>
              <w:t>with not more than 325 MPa operating pressure,</w:t>
            </w:r>
          </w:p>
          <w:p w:rsidR="00680714" w:rsidRPr="00680714" w:rsidRDefault="00680714" w:rsidP="00680714">
            <w:pPr>
              <w:numPr>
                <w:ilvl w:val="0"/>
                <w:numId w:val="16"/>
              </w:numPr>
              <w:spacing w:after="0"/>
              <w:rPr>
                <w:rFonts w:ascii="Times New Roman"/>
                <w:sz w:val="16"/>
              </w:rPr>
            </w:pPr>
            <w:r>
              <w:rPr>
                <w:rFonts w:ascii="Times New Roman"/>
                <w:sz w:val="16"/>
              </w:rPr>
              <w:t>with a plastic connector with 2 silver or tin, or silver- or tin-plated pins</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Electromagnetic pressure reducing</w:t>
            </w:r>
            <w:r>
              <w:rPr>
                <w:rFonts w:ascii="Times New Roman"/>
                <w:sz w:val="16"/>
              </w:rPr>
              <w:t> </w:t>
            </w:r>
            <w:r>
              <w:rPr>
                <w:rFonts w:ascii="Times New Roman"/>
                <w:sz w:val="16"/>
              </w:rPr>
              <w:t>valve</w:t>
            </w:r>
          </w:p>
          <w:p w:rsidR="00680714" w:rsidRPr="00680714" w:rsidRDefault="00680714" w:rsidP="00680714">
            <w:pPr>
              <w:numPr>
                <w:ilvl w:val="0"/>
                <w:numId w:val="17"/>
              </w:numPr>
              <w:spacing w:after="0"/>
              <w:rPr>
                <w:rFonts w:ascii="Times New Roman"/>
                <w:sz w:val="16"/>
              </w:rPr>
            </w:pPr>
            <w:r>
              <w:rPr>
                <w:rFonts w:ascii="Times New Roman"/>
                <w:sz w:val="16"/>
              </w:rPr>
              <w:t>with a plunger,</w:t>
            </w:r>
          </w:p>
          <w:p w:rsidR="00680714" w:rsidRPr="00680714" w:rsidRDefault="00680714" w:rsidP="00680714">
            <w:pPr>
              <w:numPr>
                <w:ilvl w:val="0"/>
                <w:numId w:val="17"/>
              </w:numPr>
              <w:spacing w:after="0"/>
              <w:rPr>
                <w:rFonts w:ascii="Times New Roman"/>
                <w:sz w:val="16"/>
              </w:rPr>
            </w:pPr>
            <w:r>
              <w:rPr>
                <w:rFonts w:ascii="Times New Roman"/>
                <w:sz w:val="16"/>
              </w:rPr>
              <w:t>with at least 275 mPa internal tightness,</w:t>
            </w:r>
          </w:p>
          <w:p w:rsidR="00680714" w:rsidRPr="00680714" w:rsidRDefault="00680714" w:rsidP="00680714">
            <w:pPr>
              <w:numPr>
                <w:ilvl w:val="0"/>
                <w:numId w:val="17"/>
              </w:numPr>
              <w:spacing w:after="0"/>
              <w:rPr>
                <w:rFonts w:ascii="Times New Roman"/>
                <w:sz w:val="16"/>
              </w:rPr>
            </w:pPr>
            <w:r>
              <w:rPr>
                <w:rFonts w:ascii="Times New Roman"/>
                <w:sz w:val="16"/>
              </w:rPr>
              <w:t>with a plastic connector with 2 silver or tin pins</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Electromagnetic pressure-control valve</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8482 99 00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40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4921841/2020</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3501</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 xml:space="preserve">PT (6.10.2021) </w:t>
            </w:r>
            <w:r w:rsidRPr="00AF6698">
              <w:rPr>
                <w:rFonts w:ascii="Times New Roman"/>
                <w:b/>
                <w:sz w:val="16"/>
              </w:rPr>
              <w:t>–</w:t>
            </w:r>
            <w:r w:rsidRPr="00AF6698">
              <w:rPr>
                <w:rFonts w:ascii="Times New Roman"/>
                <w:b/>
                <w:sz w:val="16"/>
              </w:rPr>
              <w:t xml:space="preserve"> req. for amendment</w:t>
            </w:r>
          </w:p>
          <w:p w:rsidR="00680714" w:rsidRPr="00680714" w:rsidRDefault="00680714" w:rsidP="00DA5807">
            <w:pPr>
              <w:spacing w:after="0"/>
              <w:rPr>
                <w:rFonts w:ascii="Times New Roman"/>
                <w:sz w:val="16"/>
              </w:rPr>
            </w:pPr>
            <w:r>
              <w:rPr>
                <w:rFonts w:ascii="Times New Roman"/>
                <w:sz w:val="16"/>
              </w:rPr>
              <w:t>Inner and outer rings made of steel, not grinded, with an internal raceway, with external diameters of:</w:t>
            </w:r>
          </w:p>
          <w:p w:rsidR="00680714" w:rsidRPr="00680714" w:rsidRDefault="00680714" w:rsidP="00680714">
            <w:pPr>
              <w:numPr>
                <w:ilvl w:val="0"/>
                <w:numId w:val="18"/>
              </w:numPr>
              <w:spacing w:after="0"/>
              <w:rPr>
                <w:rFonts w:ascii="Times New Roman"/>
                <w:sz w:val="16"/>
              </w:rPr>
            </w:pPr>
            <w:r>
              <w:rPr>
                <w:rFonts w:ascii="Times New Roman"/>
                <w:sz w:val="16"/>
              </w:rPr>
              <w:t>14,66 mm or more, but not more than 77 mm for the inner ring and</w:t>
            </w:r>
          </w:p>
          <w:p w:rsidR="00680714" w:rsidRPr="00680714" w:rsidRDefault="00680714" w:rsidP="00680714">
            <w:pPr>
              <w:numPr>
                <w:ilvl w:val="0"/>
                <w:numId w:val="18"/>
              </w:numPr>
              <w:spacing w:after="0"/>
              <w:rPr>
                <w:rFonts w:ascii="Times New Roman"/>
                <w:sz w:val="16"/>
              </w:rPr>
            </w:pPr>
            <w:r>
              <w:rPr>
                <w:rFonts w:ascii="Times New Roman"/>
                <w:sz w:val="16"/>
              </w:rPr>
              <w:t>26 mm or more, but not more than 101 mm for the outer ring</w:t>
            </w:r>
          </w:p>
          <w:p w:rsidR="00680714" w:rsidRPr="00680714" w:rsidRDefault="00680714" w:rsidP="00680714">
            <w:pPr>
              <w:spacing w:after="0"/>
              <w:rPr>
                <w:rFonts w:ascii="Times New Roman"/>
                <w:sz w:val="16"/>
              </w:rPr>
            </w:pPr>
            <w:r w:rsidRPr="00680714">
              <w:rPr>
                <w:rFonts w:ascii="Times New Roman"/>
                <w:sz w:val="16"/>
              </w:rPr>
              <w:t> </w:t>
            </w: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Inner and outer rings made of steel, not grinded, with an internal raceway, with diameters of:</w:t>
            </w:r>
          </w:p>
          <w:p w:rsidR="00680714" w:rsidRPr="00680714" w:rsidRDefault="00680714" w:rsidP="00680714">
            <w:pPr>
              <w:numPr>
                <w:ilvl w:val="0"/>
                <w:numId w:val="19"/>
              </w:numPr>
              <w:spacing w:after="0"/>
              <w:rPr>
                <w:rFonts w:ascii="Times New Roman"/>
                <w:sz w:val="16"/>
              </w:rPr>
            </w:pPr>
            <w:r>
              <w:rPr>
                <w:rFonts w:ascii="Times New Roman"/>
                <w:sz w:val="16"/>
              </w:rPr>
              <w:t>14,66 mm or more but not more than 76,2 mm for the inner ring, and</w:t>
            </w:r>
          </w:p>
          <w:p w:rsidR="00680714" w:rsidRPr="00680714" w:rsidRDefault="00680714" w:rsidP="00680714">
            <w:pPr>
              <w:numPr>
                <w:ilvl w:val="0"/>
                <w:numId w:val="19"/>
              </w:numPr>
              <w:spacing w:after="0"/>
              <w:rPr>
                <w:rFonts w:ascii="Times New Roman"/>
                <w:sz w:val="16"/>
              </w:rPr>
            </w:pPr>
            <w:r>
              <w:rPr>
                <w:rFonts w:ascii="Times New Roman"/>
                <w:sz w:val="16"/>
              </w:rPr>
              <w:t>26 mm or more but not more than 100 mm for the outer ring</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Default="00680714" w:rsidP="00DA5807">
            <w:pPr>
              <w:spacing w:after="0"/>
              <w:rPr>
                <w:rFonts w:ascii="Times New Roman"/>
                <w:sz w:val="16"/>
              </w:rPr>
            </w:pPr>
            <w:r>
              <w:rPr>
                <w:rFonts w:ascii="Times New Roman"/>
                <w:sz w:val="16"/>
              </w:rPr>
              <w:t xml:space="preserve">Round 2022-07 </w:t>
            </w: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of a kind used for the production of one raceway ball bearing</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ex 8505 11 00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47</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1301940/2016</w:t>
            </w:r>
          </w:p>
          <w:p w:rsidR="00680714" w:rsidRPr="00680714" w:rsidRDefault="00680714" w:rsidP="00DA5807">
            <w:pPr>
              <w:spacing w:after="0"/>
              <w:rPr>
                <w:rFonts w:ascii="Times New Roman"/>
                <w:sz w:val="16"/>
              </w:rPr>
            </w:pPr>
            <w:r>
              <w:rPr>
                <w:rFonts w:ascii="Times New Roman"/>
                <w:sz w:val="16"/>
              </w:rPr>
              <w:t>PROLONG 2022</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3514</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NL (6.9.21)-</w:t>
            </w:r>
            <w:r w:rsidRPr="00AF6698">
              <w:rPr>
                <w:rFonts w:ascii="Times New Roman"/>
                <w:b/>
                <w:sz w:val="16"/>
              </w:rPr>
              <w:t> </w:t>
            </w:r>
            <w:r w:rsidRPr="00AF6698">
              <w:rPr>
                <w:rFonts w:ascii="Times New Roman"/>
                <w:b/>
                <w:sz w:val="16"/>
              </w:rPr>
              <w:t>Requested amended description:</w:t>
            </w:r>
          </w:p>
          <w:p w:rsidR="00680714" w:rsidRPr="00680714" w:rsidRDefault="00680714" w:rsidP="00DA5807">
            <w:pPr>
              <w:spacing w:after="0"/>
              <w:rPr>
                <w:rFonts w:ascii="Times New Roman"/>
                <w:sz w:val="16"/>
              </w:rPr>
            </w:pPr>
            <w:r>
              <w:rPr>
                <w:rFonts w:ascii="Times New Roman"/>
                <w:sz w:val="16"/>
              </w:rPr>
              <w:t xml:space="preserve">Articles in the form of a triangle, square, rectangle, or trapezoid, whether or not arched, with rounded corners or oblique sides, intended to become permanent magnets after </w:t>
            </w:r>
            <w:proofErr w:type="spellStart"/>
            <w:r>
              <w:rPr>
                <w:rFonts w:ascii="Times New Roman"/>
                <w:sz w:val="16"/>
              </w:rPr>
              <w:t>magnetisation</w:t>
            </w:r>
            <w:proofErr w:type="spellEnd"/>
            <w:r>
              <w:rPr>
                <w:rFonts w:ascii="Times New Roman"/>
                <w:sz w:val="16"/>
              </w:rPr>
              <w:t>, containing neodymium, iron and boron, with the following dimensions:</w:t>
            </w:r>
          </w:p>
          <w:p w:rsidR="00680714" w:rsidRPr="00680714" w:rsidRDefault="00680714" w:rsidP="00680714">
            <w:pPr>
              <w:numPr>
                <w:ilvl w:val="0"/>
                <w:numId w:val="20"/>
              </w:numPr>
              <w:spacing w:after="0"/>
              <w:rPr>
                <w:rFonts w:ascii="Times New Roman"/>
                <w:sz w:val="16"/>
              </w:rPr>
            </w:pPr>
            <w:r>
              <w:rPr>
                <w:rFonts w:ascii="Times New Roman"/>
                <w:sz w:val="16"/>
              </w:rPr>
              <w:t>a length of 9 mm or more but not more than 105 mm,</w:t>
            </w:r>
          </w:p>
          <w:p w:rsidR="00680714" w:rsidRPr="00680714" w:rsidRDefault="00680714" w:rsidP="00680714">
            <w:pPr>
              <w:numPr>
                <w:ilvl w:val="0"/>
                <w:numId w:val="20"/>
              </w:numPr>
              <w:spacing w:after="0"/>
              <w:rPr>
                <w:rFonts w:ascii="Times New Roman"/>
                <w:sz w:val="16"/>
              </w:rPr>
            </w:pPr>
            <w:r>
              <w:rPr>
                <w:rFonts w:ascii="Times New Roman"/>
                <w:sz w:val="16"/>
              </w:rPr>
              <w:t>a width of 5 mm or more but not more than 105 mm, and</w:t>
            </w:r>
          </w:p>
          <w:p w:rsidR="00680714" w:rsidRPr="00680714" w:rsidRDefault="00680714" w:rsidP="00680714">
            <w:pPr>
              <w:numPr>
                <w:ilvl w:val="0"/>
                <w:numId w:val="20"/>
              </w:numPr>
              <w:spacing w:after="0"/>
              <w:rPr>
                <w:rFonts w:ascii="Times New Roman"/>
                <w:sz w:val="16"/>
              </w:rPr>
            </w:pPr>
            <w:r>
              <w:rPr>
                <w:rFonts w:ascii="Times New Roman"/>
                <w:sz w:val="16"/>
              </w:rPr>
              <w:t>a height of 2 mm or more but not more than 55 mm</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 xml:space="preserve">Articles in the form of a triangle, square or rectangle, whether or not arched or with rounded corners, intended to become permanent magnets after </w:t>
            </w:r>
            <w:proofErr w:type="spellStart"/>
            <w:r>
              <w:rPr>
                <w:rFonts w:ascii="Times New Roman"/>
                <w:sz w:val="16"/>
              </w:rPr>
              <w:t>magnetisation</w:t>
            </w:r>
            <w:proofErr w:type="spellEnd"/>
            <w:r>
              <w:rPr>
                <w:rFonts w:ascii="Times New Roman"/>
                <w:sz w:val="16"/>
              </w:rPr>
              <w:t>, containing neodymium, iron and boron, with the following dimensions:</w:t>
            </w:r>
          </w:p>
          <w:p w:rsidR="00680714" w:rsidRPr="00680714" w:rsidRDefault="00680714" w:rsidP="00680714">
            <w:pPr>
              <w:numPr>
                <w:ilvl w:val="0"/>
                <w:numId w:val="21"/>
              </w:numPr>
              <w:spacing w:after="0"/>
              <w:rPr>
                <w:rFonts w:ascii="Times New Roman"/>
                <w:sz w:val="16"/>
              </w:rPr>
            </w:pPr>
            <w:r>
              <w:rPr>
                <w:rFonts w:ascii="Times New Roman"/>
                <w:sz w:val="16"/>
              </w:rPr>
              <w:t>a length of 9 mm or more but not more than 105 mm,</w:t>
            </w:r>
          </w:p>
          <w:p w:rsidR="00680714" w:rsidRPr="00680714" w:rsidRDefault="00680714" w:rsidP="00680714">
            <w:pPr>
              <w:numPr>
                <w:ilvl w:val="0"/>
                <w:numId w:val="21"/>
              </w:numPr>
              <w:spacing w:after="0"/>
              <w:rPr>
                <w:rFonts w:ascii="Times New Roman"/>
                <w:sz w:val="16"/>
              </w:rPr>
            </w:pPr>
            <w:r>
              <w:rPr>
                <w:rFonts w:ascii="Times New Roman"/>
                <w:sz w:val="16"/>
              </w:rPr>
              <w:t>a width of 5 mm or more but not more than 105 mm, and</w:t>
            </w:r>
          </w:p>
          <w:p w:rsidR="00680714" w:rsidRPr="00680714" w:rsidRDefault="00680714" w:rsidP="00680714">
            <w:pPr>
              <w:numPr>
                <w:ilvl w:val="0"/>
                <w:numId w:val="21"/>
              </w:numPr>
              <w:spacing w:after="0"/>
              <w:rPr>
                <w:rFonts w:ascii="Times New Roman"/>
                <w:sz w:val="16"/>
              </w:rPr>
            </w:pPr>
            <w:r>
              <w:rPr>
                <w:rFonts w:ascii="Times New Roman"/>
                <w:sz w:val="16"/>
              </w:rPr>
              <w:t>a height of 2 mm or more but not more than 55 mm</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 xml:space="preserve">Product after its magnetization </w:t>
            </w:r>
            <w:proofErr w:type="gramStart"/>
            <w:r>
              <w:rPr>
                <w:rFonts w:ascii="Times New Roman"/>
                <w:sz w:val="16"/>
              </w:rPr>
              <w:t>is used</w:t>
            </w:r>
            <w:proofErr w:type="gramEnd"/>
            <w:r>
              <w:rPr>
                <w:rFonts w:ascii="Times New Roman"/>
                <w:sz w:val="16"/>
              </w:rPr>
              <w:t xml:space="preserve"> as permanent magnet in the rotor. It </w:t>
            </w:r>
            <w:proofErr w:type="gramStart"/>
            <w:r>
              <w:rPr>
                <w:rFonts w:ascii="Times New Roman"/>
                <w:sz w:val="16"/>
              </w:rPr>
              <w:t>is glued</w:t>
            </w:r>
            <w:proofErr w:type="gramEnd"/>
            <w:r>
              <w:rPr>
                <w:rFonts w:ascii="Times New Roman"/>
                <w:sz w:val="16"/>
              </w:rPr>
              <w:t xml:space="preserve"> to the rotor segment. Depending on the set polarity in the stator of the electro-motor using the sensor the magnet will generate torque</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50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323555/2012</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3511</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SE (2.9.21)-</w:t>
            </w:r>
            <w:r w:rsidRPr="00AF6698">
              <w:rPr>
                <w:rFonts w:ascii="Times New Roman"/>
                <w:b/>
                <w:sz w:val="16"/>
              </w:rPr>
              <w:t> </w:t>
            </w:r>
            <w:r w:rsidRPr="00AF6698">
              <w:rPr>
                <w:rFonts w:ascii="Times New Roman"/>
                <w:b/>
                <w:sz w:val="16"/>
              </w:rPr>
              <w:t>Requested amended description</w:t>
            </w:r>
          </w:p>
          <w:p w:rsidR="00680714" w:rsidRPr="00680714" w:rsidRDefault="00680714" w:rsidP="00DA5807">
            <w:pPr>
              <w:spacing w:after="0"/>
              <w:rPr>
                <w:rFonts w:ascii="Times New Roman"/>
                <w:sz w:val="16"/>
              </w:rPr>
            </w:pPr>
            <w:r>
              <w:rPr>
                <w:rFonts w:ascii="Times New Roman"/>
                <w:sz w:val="16"/>
              </w:rPr>
              <w:t>Modules for the assembly of batteries of ion lithium electric accumulators with:</w:t>
            </w:r>
            <w:r>
              <w:rPr>
                <w:rFonts w:ascii="Times New Roman"/>
                <w:sz w:val="16"/>
              </w:rPr>
              <w:t> </w:t>
            </w:r>
          </w:p>
          <w:p w:rsidR="00680714" w:rsidRPr="00680714" w:rsidRDefault="00680714" w:rsidP="00680714">
            <w:pPr>
              <w:numPr>
                <w:ilvl w:val="0"/>
                <w:numId w:val="22"/>
              </w:numPr>
              <w:spacing w:after="0"/>
              <w:rPr>
                <w:rFonts w:ascii="Times New Roman"/>
                <w:sz w:val="16"/>
              </w:rPr>
            </w:pPr>
            <w:r>
              <w:rPr>
                <w:rFonts w:ascii="Times New Roman"/>
                <w:sz w:val="16"/>
              </w:rPr>
              <w:t>a length of 298 mm or more, but not more than 500 mm,</w:t>
            </w:r>
          </w:p>
          <w:p w:rsidR="00680714" w:rsidRPr="00680714" w:rsidRDefault="00680714" w:rsidP="00680714">
            <w:pPr>
              <w:numPr>
                <w:ilvl w:val="0"/>
                <w:numId w:val="22"/>
              </w:numPr>
              <w:spacing w:after="0"/>
              <w:rPr>
                <w:rFonts w:ascii="Times New Roman"/>
                <w:sz w:val="16"/>
              </w:rPr>
            </w:pPr>
            <w:r>
              <w:rPr>
                <w:rFonts w:ascii="Times New Roman"/>
                <w:sz w:val="16"/>
              </w:rPr>
              <w:t>a width of 33,5 mm or more, but not more than 209 mm,</w:t>
            </w:r>
            <w:r>
              <w:rPr>
                <w:rFonts w:ascii="Times New Roman"/>
                <w:sz w:val="16"/>
              </w:rPr>
              <w:t> </w:t>
            </w:r>
          </w:p>
          <w:p w:rsidR="00680714" w:rsidRPr="00680714" w:rsidRDefault="00680714" w:rsidP="00680714">
            <w:pPr>
              <w:numPr>
                <w:ilvl w:val="0"/>
                <w:numId w:val="22"/>
              </w:numPr>
              <w:spacing w:after="0"/>
              <w:rPr>
                <w:rFonts w:ascii="Times New Roman"/>
                <w:sz w:val="16"/>
              </w:rPr>
            </w:pPr>
            <w:r>
              <w:rPr>
                <w:rFonts w:ascii="Times New Roman"/>
                <w:sz w:val="16"/>
              </w:rPr>
              <w:t>a height of 75 mm or more, but not more than 228 mm,</w:t>
            </w:r>
          </w:p>
          <w:p w:rsidR="00680714" w:rsidRPr="00680714" w:rsidRDefault="00680714" w:rsidP="00680714">
            <w:pPr>
              <w:numPr>
                <w:ilvl w:val="0"/>
                <w:numId w:val="22"/>
              </w:numPr>
              <w:spacing w:after="0"/>
              <w:rPr>
                <w:rFonts w:ascii="Times New Roman"/>
                <w:sz w:val="16"/>
              </w:rPr>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680714" w:rsidRPr="00680714" w:rsidRDefault="00680714" w:rsidP="00680714">
            <w:pPr>
              <w:numPr>
                <w:ilvl w:val="0"/>
                <w:numId w:val="22"/>
              </w:numPr>
              <w:spacing w:after="0"/>
              <w:rPr>
                <w:rFonts w:ascii="Times New Roman"/>
                <w:sz w:val="16"/>
              </w:rPr>
            </w:pPr>
            <w:r>
              <w:rPr>
                <w:rFonts w:ascii="Times New Roman"/>
                <w:sz w:val="16"/>
              </w:rPr>
              <w:t xml:space="preserve">a power of 458 </w:t>
            </w:r>
            <w:proofErr w:type="spellStart"/>
            <w:r>
              <w:rPr>
                <w:rFonts w:ascii="Times New Roman"/>
                <w:sz w:val="16"/>
              </w:rPr>
              <w:t>Wh</w:t>
            </w:r>
            <w:proofErr w:type="spellEnd"/>
            <w:r>
              <w:rPr>
                <w:rFonts w:ascii="Times New Roman"/>
                <w:sz w:val="16"/>
              </w:rPr>
              <w:t xml:space="preserve"> or more, but </w:t>
            </w:r>
            <w:r>
              <w:rPr>
                <w:rFonts w:ascii="Times New Roman"/>
                <w:sz w:val="16"/>
              </w:rPr>
              <w:lastRenderedPageBreak/>
              <w:t xml:space="preserve">not more than 2 900 </w:t>
            </w:r>
            <w:proofErr w:type="spellStart"/>
            <w:r>
              <w:rPr>
                <w:rFonts w:ascii="Times New Roman"/>
                <w:sz w:val="16"/>
              </w:rPr>
              <w:t>Wh</w:t>
            </w:r>
            <w:proofErr w:type="spellEnd"/>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Modules for the assembly of batteries of ion lithium electric accumulators with:</w:t>
            </w:r>
          </w:p>
          <w:p w:rsidR="00680714" w:rsidRPr="00680714" w:rsidRDefault="00680714" w:rsidP="00680714">
            <w:pPr>
              <w:numPr>
                <w:ilvl w:val="0"/>
                <w:numId w:val="23"/>
              </w:numPr>
              <w:spacing w:after="0"/>
              <w:rPr>
                <w:rFonts w:ascii="Times New Roman"/>
                <w:sz w:val="16"/>
              </w:rPr>
            </w:pPr>
            <w:r>
              <w:rPr>
                <w:rFonts w:ascii="Times New Roman"/>
                <w:sz w:val="16"/>
              </w:rPr>
              <w:t>a length of 298 mm or more, but not more than 500 mm,</w:t>
            </w:r>
          </w:p>
          <w:p w:rsidR="00680714" w:rsidRPr="00680714" w:rsidRDefault="00680714" w:rsidP="00680714">
            <w:pPr>
              <w:numPr>
                <w:ilvl w:val="0"/>
                <w:numId w:val="23"/>
              </w:numPr>
              <w:spacing w:after="0"/>
              <w:rPr>
                <w:rFonts w:ascii="Times New Roman"/>
                <w:sz w:val="16"/>
              </w:rPr>
            </w:pPr>
            <w:r>
              <w:rPr>
                <w:rFonts w:ascii="Times New Roman"/>
                <w:sz w:val="16"/>
              </w:rPr>
              <w:t>a width of 33,5 mm or more, but not more than 209 mm,</w:t>
            </w:r>
          </w:p>
          <w:p w:rsidR="00680714" w:rsidRPr="00680714" w:rsidRDefault="00680714" w:rsidP="00680714">
            <w:pPr>
              <w:numPr>
                <w:ilvl w:val="0"/>
                <w:numId w:val="23"/>
              </w:numPr>
              <w:spacing w:after="0"/>
              <w:rPr>
                <w:rFonts w:ascii="Times New Roman"/>
                <w:sz w:val="16"/>
              </w:rPr>
            </w:pPr>
            <w:r>
              <w:rPr>
                <w:rFonts w:ascii="Times New Roman"/>
                <w:sz w:val="16"/>
              </w:rPr>
              <w:t>a height of 75 mm or more, but not more than 228 mm,</w:t>
            </w:r>
          </w:p>
          <w:p w:rsidR="00680714" w:rsidRPr="00680714" w:rsidRDefault="00680714" w:rsidP="00680714">
            <w:pPr>
              <w:numPr>
                <w:ilvl w:val="0"/>
                <w:numId w:val="23"/>
              </w:numPr>
              <w:spacing w:after="0"/>
              <w:rPr>
                <w:rFonts w:ascii="Times New Roman"/>
                <w:sz w:val="16"/>
              </w:rPr>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680714" w:rsidRPr="00680714" w:rsidRDefault="00680714" w:rsidP="00680714">
            <w:pPr>
              <w:numPr>
                <w:ilvl w:val="0"/>
                <w:numId w:val="23"/>
              </w:numPr>
              <w:spacing w:after="0"/>
              <w:rPr>
                <w:rFonts w:ascii="Times New Roman"/>
                <w:sz w:val="16"/>
              </w:rPr>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FR</w:t>
            </w:r>
          </w:p>
          <w:p w:rsidR="00680714" w:rsidRPr="00680714" w:rsidRDefault="00680714" w:rsidP="00DA5807">
            <w:pPr>
              <w:spacing w:after="0"/>
              <w:rPr>
                <w:rFonts w:ascii="Times New Roman"/>
                <w:sz w:val="16"/>
              </w:rPr>
            </w:pPr>
            <w:r>
              <w:rPr>
                <w:rFonts w:ascii="Times New Roman"/>
                <w:sz w:val="16"/>
              </w:rPr>
              <w:t>DE</w:t>
            </w:r>
          </w:p>
          <w:p w:rsidR="00680714" w:rsidRPr="00680714" w:rsidRDefault="00680714" w:rsidP="00DA5807">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p w:rsidR="00680714" w:rsidRPr="00680714" w:rsidRDefault="00680714" w:rsidP="00DA5807">
            <w:pPr>
              <w:spacing w:after="0"/>
              <w:rPr>
                <w:rFonts w:ascii="Times New Roman"/>
                <w:sz w:val="16"/>
              </w:rPr>
            </w:pPr>
            <w:r>
              <w:rPr>
                <w:rFonts w:ascii="Times New Roman"/>
                <w:sz w:val="16"/>
              </w:rPr>
              <w:t>Co-applicant</w:t>
            </w:r>
          </w:p>
          <w:p w:rsidR="00680714" w:rsidRPr="00680714" w:rsidRDefault="00680714"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P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Modules intended for the assembly of a rechargeable battery for the supply of power to electric motor vehicles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8537 10 91</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70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1445382/2017</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3502</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AT + DE- req. for amendment:</w:t>
            </w:r>
          </w:p>
          <w:p w:rsidR="00680714" w:rsidRPr="00680714" w:rsidRDefault="00680714" w:rsidP="00DA5807">
            <w:pPr>
              <w:spacing w:after="0"/>
              <w:rPr>
                <w:rFonts w:ascii="Times New Roman"/>
                <w:sz w:val="16"/>
              </w:rPr>
            </w:pPr>
            <w:r>
              <w:rPr>
                <w:rFonts w:ascii="Times New Roman"/>
                <w:sz w:val="16"/>
              </w:rPr>
              <w:t>Programmable memory controller for a voltage not exceeding 1 000 V, comprising at least:</w:t>
            </w:r>
          </w:p>
          <w:p w:rsidR="00680714" w:rsidRPr="00680714" w:rsidRDefault="00680714" w:rsidP="00680714">
            <w:pPr>
              <w:numPr>
                <w:ilvl w:val="0"/>
                <w:numId w:val="24"/>
              </w:numPr>
              <w:spacing w:after="0"/>
              <w:rPr>
                <w:rFonts w:ascii="Times New Roman"/>
                <w:sz w:val="16"/>
              </w:rPr>
            </w:pPr>
            <w:r>
              <w:rPr>
                <w:rFonts w:ascii="Times New Roman"/>
                <w:sz w:val="16"/>
              </w:rPr>
              <w:t>a printed circuit with active and passive components,</w:t>
            </w:r>
          </w:p>
          <w:p w:rsidR="00680714" w:rsidRPr="00680714" w:rsidRDefault="00680714" w:rsidP="00680714">
            <w:pPr>
              <w:numPr>
                <w:ilvl w:val="0"/>
                <w:numId w:val="24"/>
              </w:numPr>
              <w:spacing w:after="0"/>
              <w:rPr>
                <w:rFonts w:ascii="Times New Roman"/>
                <w:sz w:val="16"/>
              </w:rPr>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or plastic housing, and</w:t>
            </w:r>
          </w:p>
          <w:p w:rsidR="00680714" w:rsidRPr="00680714" w:rsidRDefault="00680714" w:rsidP="00680714">
            <w:pPr>
              <w:numPr>
                <w:ilvl w:val="0"/>
                <w:numId w:val="24"/>
              </w:numPr>
              <w:spacing w:after="0"/>
              <w:rPr>
                <w:rFonts w:ascii="Times New Roman"/>
                <w:sz w:val="16"/>
              </w:rPr>
            </w:pPr>
            <w:r>
              <w:rPr>
                <w:rFonts w:ascii="Times New Roman"/>
                <w:sz w:val="16"/>
              </w:rPr>
              <w:t>multiple connectors</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Programmable motor memory controller for a voltage not exceeding 1 000 V, comprising at least:</w:t>
            </w:r>
          </w:p>
          <w:p w:rsidR="00680714" w:rsidRPr="00680714" w:rsidRDefault="00680714" w:rsidP="00680714">
            <w:pPr>
              <w:numPr>
                <w:ilvl w:val="0"/>
                <w:numId w:val="26"/>
              </w:numPr>
              <w:spacing w:after="0"/>
              <w:rPr>
                <w:rFonts w:ascii="Times New Roman"/>
                <w:sz w:val="16"/>
              </w:rPr>
            </w:pPr>
            <w:r>
              <w:rPr>
                <w:rFonts w:ascii="Times New Roman"/>
                <w:sz w:val="16"/>
              </w:rPr>
              <w:t>a printed circuit with active and passive components,</w:t>
            </w:r>
          </w:p>
          <w:p w:rsidR="00680714" w:rsidRPr="00680714" w:rsidRDefault="00680714" w:rsidP="00680714">
            <w:pPr>
              <w:numPr>
                <w:ilvl w:val="0"/>
                <w:numId w:val="26"/>
              </w:numPr>
              <w:spacing w:after="0"/>
              <w:rPr>
                <w:rFonts w:ascii="Times New Roman"/>
                <w:sz w:val="16"/>
              </w:rPr>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housing, and</w:t>
            </w:r>
          </w:p>
          <w:p w:rsidR="00680714" w:rsidRPr="00680714" w:rsidRDefault="00680714" w:rsidP="00680714">
            <w:pPr>
              <w:numPr>
                <w:ilvl w:val="0"/>
                <w:numId w:val="26"/>
              </w:numPr>
              <w:spacing w:after="0"/>
              <w:rPr>
                <w:rFonts w:ascii="Times New Roman"/>
                <w:sz w:val="16"/>
              </w:rPr>
            </w:pPr>
            <w:r>
              <w:rPr>
                <w:rFonts w:ascii="Times New Roman"/>
                <w:sz w:val="16"/>
              </w:rPr>
              <w:t>multiple connectors</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Round 2022/7 Request for amendment.</w:t>
            </w:r>
          </w:p>
          <w:p w:rsidR="00680714" w:rsidRP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Engine Control Unit - the module is incorporated into combustion motors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8540 71 00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775/2005</w:t>
            </w:r>
          </w:p>
          <w:p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3804</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DE(15.09.2021)</w:t>
            </w:r>
          </w:p>
          <w:p w:rsidR="00680714" w:rsidRPr="00680714" w:rsidRDefault="00680714" w:rsidP="00DA5807">
            <w:pPr>
              <w:spacing w:after="0"/>
              <w:rPr>
                <w:rFonts w:ascii="Times New Roman"/>
                <w:sz w:val="16"/>
              </w:rPr>
            </w:pPr>
            <w:r>
              <w:rPr>
                <w:rFonts w:ascii="Times New Roman"/>
                <w:sz w:val="16"/>
              </w:rPr>
              <w:t>Continuous wave magnetron with a fixed frequency of 2 460 MHz, packaged magnet, probe output generating an output power of 960 to 1500W</w:t>
            </w:r>
          </w:p>
          <w:p w:rsidR="00680714" w:rsidRPr="00680714" w:rsidRDefault="00680714" w:rsidP="00680714">
            <w:pPr>
              <w:spacing w:after="0"/>
              <w:rPr>
                <w:rFonts w:ascii="Times New Roman"/>
                <w:sz w:val="16"/>
              </w:rPr>
            </w:pPr>
            <w:r w:rsidRPr="00680714">
              <w:rPr>
                <w:rFonts w:ascii="Times New Roman"/>
                <w:sz w:val="16"/>
              </w:rPr>
              <w:t> </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lastRenderedPageBreak/>
              <w:t>Continuous wave magnetron with a fixed frequency of 2</w:t>
            </w:r>
            <w:r>
              <w:rPr>
                <w:rFonts w:ascii="Times New Roman"/>
                <w:sz w:val="16"/>
              </w:rPr>
              <w:t> </w:t>
            </w:r>
            <w:r>
              <w:rPr>
                <w:rFonts w:ascii="Times New Roman"/>
                <w:sz w:val="16"/>
              </w:rPr>
              <w:t>460</w:t>
            </w:r>
            <w:r>
              <w:rPr>
                <w:rFonts w:ascii="Times New Roman"/>
                <w:sz w:val="16"/>
              </w:rPr>
              <w:t> </w:t>
            </w:r>
            <w:r>
              <w:rPr>
                <w:rFonts w:ascii="Times New Roman"/>
                <w:sz w:val="16"/>
              </w:rPr>
              <w:t>MHz, packaged magnet, probe output, for use in the manufacture of products falling within subheading 8516</w:t>
            </w:r>
            <w:r>
              <w:rPr>
                <w:rFonts w:ascii="Times New Roman"/>
                <w:sz w:val="16"/>
              </w:rPr>
              <w:t> </w:t>
            </w:r>
            <w:r>
              <w:rPr>
                <w:rFonts w:ascii="Times New Roman"/>
                <w:sz w:val="16"/>
              </w:rPr>
              <w:t>50</w:t>
            </w:r>
            <w:r>
              <w:rPr>
                <w:rFonts w:ascii="Times New Roman"/>
                <w:sz w:val="16"/>
              </w:rPr>
              <w:t> </w:t>
            </w:r>
            <w:r>
              <w:rPr>
                <w:rFonts w:ascii="Times New Roman"/>
                <w:sz w:val="16"/>
              </w:rPr>
              <w:t>00</w:t>
            </w:r>
          </w:p>
          <w:p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DE</w:t>
            </w:r>
          </w:p>
          <w:p w:rsidR="00680714" w:rsidRPr="00680714" w:rsidRDefault="00680714" w:rsidP="00DA5807">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p w:rsidR="00680714" w:rsidRPr="00680714" w:rsidRDefault="00680714" w:rsidP="00DA5807">
            <w:pPr>
              <w:spacing w:after="0"/>
              <w:rPr>
                <w:rFonts w:ascii="Times New Roman"/>
                <w:sz w:val="16"/>
              </w:rPr>
            </w:pPr>
            <w:r w:rsidRPr="00680714">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2022-07 </w:t>
            </w:r>
            <w:r>
              <w:rPr>
                <w:rFonts w:ascii="Times New Roman"/>
                <w:sz w:val="16"/>
              </w:rPr>
              <w:t>–</w:t>
            </w:r>
            <w:r>
              <w:rPr>
                <w:rFonts w:ascii="Times New Roman"/>
                <w:sz w:val="16"/>
              </w:rPr>
              <w:t xml:space="preserve"> request for deletion of the end use (Opposed by EU)</w:t>
            </w:r>
          </w:p>
          <w:p w:rsidR="00680714" w:rsidRPr="00680714" w:rsidRDefault="00680714" w:rsidP="00DA5807">
            <w:pPr>
              <w:spacing w:after="0"/>
              <w:rPr>
                <w:rFonts w:ascii="Times New Roman"/>
                <w:sz w:val="16"/>
              </w:rPr>
            </w:pP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8708 80 99</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4780825/2018</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3512</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SE 2.9.21</w:t>
            </w:r>
            <w:r w:rsidRPr="00AF6698">
              <w:rPr>
                <w:rFonts w:ascii="Times New Roman"/>
                <w:b/>
                <w:sz w:val="16"/>
              </w:rPr>
              <w:t> </w:t>
            </w:r>
            <w:r w:rsidRPr="00AF6698">
              <w:rPr>
                <w:rFonts w:ascii="Times New Roman"/>
                <w:b/>
                <w:sz w:val="16"/>
              </w:rPr>
              <w:t>Requested amended description:</w:t>
            </w:r>
          </w:p>
          <w:p w:rsidR="00680714" w:rsidRPr="00680714" w:rsidRDefault="00680714" w:rsidP="00DA5807">
            <w:pPr>
              <w:spacing w:after="0"/>
              <w:rPr>
                <w:rFonts w:ascii="Times New Roman"/>
                <w:sz w:val="16"/>
              </w:rPr>
            </w:pPr>
            <w:proofErr w:type="spellStart"/>
            <w:r>
              <w:rPr>
                <w:rFonts w:ascii="Times New Roman"/>
                <w:sz w:val="16"/>
              </w:rPr>
              <w:t>Aluminium</w:t>
            </w:r>
            <w:proofErr w:type="spellEnd"/>
            <w:r>
              <w:rPr>
                <w:rFonts w:ascii="Times New Roman"/>
                <w:sz w:val="16"/>
              </w:rPr>
              <w:t xml:space="preserve"> suspension link arm, with dimensions of:</w:t>
            </w:r>
          </w:p>
          <w:p w:rsidR="00680714" w:rsidRPr="00680714" w:rsidRDefault="00680714" w:rsidP="00680714">
            <w:pPr>
              <w:numPr>
                <w:ilvl w:val="0"/>
                <w:numId w:val="27"/>
              </w:numPr>
              <w:spacing w:after="0"/>
              <w:rPr>
                <w:rFonts w:ascii="Times New Roman"/>
                <w:sz w:val="16"/>
              </w:rPr>
            </w:pPr>
            <w:r>
              <w:rPr>
                <w:rFonts w:ascii="Times New Roman"/>
                <w:sz w:val="16"/>
              </w:rPr>
              <w:t>a height of 50 mm or more but not more than 150 mm,</w:t>
            </w:r>
          </w:p>
          <w:p w:rsidR="00680714" w:rsidRPr="00680714" w:rsidRDefault="00680714" w:rsidP="00680714">
            <w:pPr>
              <w:numPr>
                <w:ilvl w:val="0"/>
                <w:numId w:val="27"/>
              </w:numPr>
              <w:spacing w:after="0"/>
              <w:rPr>
                <w:rFonts w:ascii="Times New Roman"/>
                <w:sz w:val="16"/>
              </w:rPr>
            </w:pPr>
            <w:r>
              <w:rPr>
                <w:rFonts w:ascii="Times New Roman"/>
                <w:sz w:val="16"/>
              </w:rPr>
              <w:t>a width of 10 mm or more but not more than 100 mm,</w:t>
            </w:r>
          </w:p>
          <w:p w:rsidR="00680714" w:rsidRPr="00680714" w:rsidRDefault="00680714" w:rsidP="00680714">
            <w:pPr>
              <w:numPr>
                <w:ilvl w:val="0"/>
                <w:numId w:val="27"/>
              </w:numPr>
              <w:spacing w:after="0"/>
              <w:rPr>
                <w:rFonts w:ascii="Times New Roman"/>
                <w:sz w:val="16"/>
              </w:rPr>
            </w:pPr>
            <w:r>
              <w:rPr>
                <w:rFonts w:ascii="Times New Roman"/>
                <w:sz w:val="16"/>
              </w:rPr>
              <w:t>a length of 100 mm or more but not more than 600 mm,</w:t>
            </w:r>
          </w:p>
          <w:p w:rsidR="00680714" w:rsidRPr="00680714" w:rsidRDefault="00680714" w:rsidP="00DA5807">
            <w:pPr>
              <w:spacing w:after="0"/>
              <w:rPr>
                <w:rFonts w:ascii="Times New Roman"/>
                <w:sz w:val="16"/>
              </w:rPr>
            </w:pPr>
            <w:r>
              <w:rPr>
                <w:rFonts w:ascii="Times New Roman"/>
                <w:sz w:val="16"/>
              </w:rPr>
              <w:t>-a mass of 1000</w:t>
            </w:r>
            <w:r>
              <w:rPr>
                <w:rFonts w:ascii="Times New Roman"/>
                <w:sz w:val="16"/>
              </w:rPr>
              <w:t> </w:t>
            </w:r>
            <w:r>
              <w:rPr>
                <w:rFonts w:ascii="Times New Roman"/>
                <w:sz w:val="16"/>
              </w:rPr>
              <w:t>g or more but not more than 5000</w:t>
            </w:r>
            <w:r>
              <w:rPr>
                <w:rFonts w:ascii="Times New Roman"/>
                <w:sz w:val="16"/>
              </w:rPr>
              <w:t> </w:t>
            </w:r>
            <w:r>
              <w:rPr>
                <w:rFonts w:ascii="Times New Roman"/>
                <w:sz w:val="16"/>
              </w:rPr>
              <w:t>g,</w:t>
            </w:r>
          </w:p>
          <w:p w:rsidR="00680714" w:rsidRPr="00680714" w:rsidRDefault="00680714" w:rsidP="00DA5807">
            <w:pPr>
              <w:spacing w:after="0"/>
              <w:rPr>
                <w:rFonts w:ascii="Times New Roman"/>
                <w:sz w:val="16"/>
              </w:rPr>
            </w:pPr>
            <w:r>
              <w:rPr>
                <w:rFonts w:ascii="Times New Roman"/>
                <w:sz w:val="16"/>
              </w:rPr>
              <w:t> </w:t>
            </w:r>
            <w:r>
              <w:rPr>
                <w:rFonts w:ascii="Times New Roman"/>
                <w:sz w:val="16"/>
              </w:rPr>
              <w:t xml:space="preserve">Equipped with at least two bushed holes made of </w:t>
            </w:r>
            <w:proofErr w:type="spellStart"/>
            <w:r>
              <w:rPr>
                <w:rFonts w:ascii="Times New Roman"/>
                <w:sz w:val="16"/>
              </w:rPr>
              <w:t>aluminium</w:t>
            </w:r>
            <w:proofErr w:type="spellEnd"/>
            <w:r>
              <w:rPr>
                <w:rFonts w:ascii="Times New Roman"/>
                <w:sz w:val="16"/>
              </w:rPr>
              <w:t xml:space="preserve"> alloy with the following characteristics:</w:t>
            </w:r>
          </w:p>
          <w:p w:rsidR="00680714" w:rsidRPr="00680714" w:rsidRDefault="00680714" w:rsidP="00680714">
            <w:pPr>
              <w:numPr>
                <w:ilvl w:val="0"/>
                <w:numId w:val="28"/>
              </w:numPr>
              <w:spacing w:after="0"/>
              <w:rPr>
                <w:rFonts w:ascii="Times New Roman"/>
                <w:sz w:val="16"/>
              </w:rPr>
            </w:pPr>
            <w:r>
              <w:rPr>
                <w:rFonts w:ascii="Times New Roman"/>
                <w:sz w:val="16"/>
              </w:rPr>
              <w:t>a tensile strength of 200 mPa or more ,</w:t>
            </w:r>
          </w:p>
          <w:p w:rsidR="00680714" w:rsidRPr="00680714" w:rsidRDefault="00680714" w:rsidP="00680714">
            <w:pPr>
              <w:numPr>
                <w:ilvl w:val="0"/>
                <w:numId w:val="28"/>
              </w:numPr>
              <w:spacing w:after="0"/>
              <w:rPr>
                <w:rFonts w:ascii="Times New Roman"/>
                <w:sz w:val="16"/>
              </w:rPr>
            </w:pPr>
            <w:r>
              <w:rPr>
                <w:rFonts w:ascii="Times New Roman"/>
                <w:sz w:val="16"/>
              </w:rPr>
              <w:t xml:space="preserve">a strength of 19 </w:t>
            </w:r>
            <w:proofErr w:type="spellStart"/>
            <w:r>
              <w:rPr>
                <w:rFonts w:ascii="Times New Roman"/>
                <w:sz w:val="16"/>
              </w:rPr>
              <w:t>kN</w:t>
            </w:r>
            <w:proofErr w:type="spellEnd"/>
            <w:r>
              <w:rPr>
                <w:rFonts w:ascii="Times New Roman"/>
                <w:sz w:val="16"/>
              </w:rPr>
              <w:t xml:space="preserve"> or more,</w:t>
            </w:r>
          </w:p>
          <w:p w:rsidR="00680714" w:rsidRPr="00680714" w:rsidRDefault="00680714" w:rsidP="00680714">
            <w:pPr>
              <w:numPr>
                <w:ilvl w:val="0"/>
                <w:numId w:val="28"/>
              </w:numPr>
              <w:spacing w:after="0"/>
              <w:rPr>
                <w:rFonts w:ascii="Times New Roman"/>
                <w:sz w:val="16"/>
              </w:rPr>
            </w:pPr>
            <w:r>
              <w:rPr>
                <w:rFonts w:ascii="Times New Roman"/>
                <w:sz w:val="16"/>
              </w:rPr>
              <w:t xml:space="preserve">a stiffness of 5 </w:t>
            </w:r>
            <w:proofErr w:type="spellStart"/>
            <w:r>
              <w:rPr>
                <w:rFonts w:ascii="Times New Roman"/>
                <w:sz w:val="16"/>
              </w:rPr>
              <w:t>kN</w:t>
            </w:r>
            <w:proofErr w:type="spellEnd"/>
            <w:r>
              <w:rPr>
                <w:rFonts w:ascii="Times New Roman"/>
                <w:sz w:val="16"/>
              </w:rPr>
              <w:t xml:space="preserve">/mm or more but not more than 20 </w:t>
            </w:r>
            <w:proofErr w:type="spellStart"/>
            <w:r>
              <w:rPr>
                <w:rFonts w:ascii="Times New Roman"/>
                <w:sz w:val="16"/>
              </w:rPr>
              <w:t>kN</w:t>
            </w:r>
            <w:proofErr w:type="spellEnd"/>
            <w:r>
              <w:rPr>
                <w:rFonts w:ascii="Times New Roman"/>
                <w:sz w:val="16"/>
              </w:rPr>
              <w:t>/mm,</w:t>
            </w:r>
          </w:p>
          <w:p w:rsidR="00680714" w:rsidRPr="00680714" w:rsidRDefault="00680714" w:rsidP="00680714">
            <w:pPr>
              <w:numPr>
                <w:ilvl w:val="0"/>
                <w:numId w:val="28"/>
              </w:numPr>
              <w:spacing w:after="0"/>
              <w:rPr>
                <w:rFonts w:ascii="Times New Roman"/>
                <w:sz w:val="16"/>
              </w:rPr>
            </w:pPr>
            <w:r>
              <w:rPr>
                <w:rFonts w:ascii="Times New Roman"/>
                <w:sz w:val="16"/>
              </w:rPr>
              <w:t>a frequency of 400 Hz or more but not more than 600 Hz</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proofErr w:type="spellStart"/>
            <w:r>
              <w:rPr>
                <w:rFonts w:ascii="Times New Roman"/>
                <w:sz w:val="16"/>
              </w:rPr>
              <w:t>Aluminium</w:t>
            </w:r>
            <w:proofErr w:type="spellEnd"/>
            <w:r>
              <w:rPr>
                <w:rFonts w:ascii="Times New Roman"/>
                <w:sz w:val="16"/>
              </w:rPr>
              <w:t xml:space="preserve"> suspension link arm, with dimensions of:</w:t>
            </w:r>
          </w:p>
          <w:p w:rsidR="00680714" w:rsidRPr="00680714" w:rsidRDefault="00680714" w:rsidP="00680714">
            <w:pPr>
              <w:numPr>
                <w:ilvl w:val="0"/>
                <w:numId w:val="29"/>
              </w:numPr>
              <w:spacing w:after="0"/>
              <w:rPr>
                <w:rFonts w:ascii="Times New Roman"/>
                <w:sz w:val="16"/>
              </w:rPr>
            </w:pPr>
            <w:r>
              <w:rPr>
                <w:rFonts w:ascii="Times New Roman"/>
                <w:sz w:val="16"/>
              </w:rPr>
              <w:t>a height of 50 mm or more but not more than 150 mm,</w:t>
            </w:r>
          </w:p>
          <w:p w:rsidR="00680714" w:rsidRPr="00680714" w:rsidRDefault="00680714" w:rsidP="00680714">
            <w:pPr>
              <w:numPr>
                <w:ilvl w:val="0"/>
                <w:numId w:val="29"/>
              </w:numPr>
              <w:spacing w:after="0"/>
              <w:rPr>
                <w:rFonts w:ascii="Times New Roman"/>
                <w:sz w:val="16"/>
              </w:rPr>
            </w:pPr>
            <w:r>
              <w:rPr>
                <w:rFonts w:ascii="Times New Roman"/>
                <w:sz w:val="16"/>
              </w:rPr>
              <w:t>a width of 10 mm or more but not more than 100 mm,</w:t>
            </w:r>
          </w:p>
          <w:p w:rsidR="00680714" w:rsidRPr="00680714" w:rsidRDefault="00680714" w:rsidP="00680714">
            <w:pPr>
              <w:numPr>
                <w:ilvl w:val="0"/>
                <w:numId w:val="29"/>
              </w:numPr>
              <w:spacing w:after="0"/>
              <w:rPr>
                <w:rFonts w:ascii="Times New Roman"/>
                <w:sz w:val="16"/>
              </w:rPr>
            </w:pPr>
            <w:r>
              <w:rPr>
                <w:rFonts w:ascii="Times New Roman"/>
                <w:sz w:val="16"/>
              </w:rPr>
              <w:t>a length of 100 mm or more but not more than 600 mm,</w:t>
            </w:r>
          </w:p>
          <w:p w:rsidR="00680714" w:rsidRPr="00680714" w:rsidRDefault="00680714" w:rsidP="00680714">
            <w:pPr>
              <w:numPr>
                <w:ilvl w:val="0"/>
                <w:numId w:val="29"/>
              </w:numPr>
              <w:spacing w:after="0"/>
              <w:rPr>
                <w:rFonts w:ascii="Times New Roman"/>
                <w:sz w:val="16"/>
              </w:rPr>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680714" w:rsidRPr="00680714" w:rsidRDefault="00680714" w:rsidP="00DA5807">
            <w:pPr>
              <w:spacing w:after="0"/>
              <w:rPr>
                <w:rFonts w:ascii="Times New Roman"/>
                <w:sz w:val="16"/>
              </w:rPr>
            </w:pPr>
            <w:r>
              <w:rPr>
                <w:rFonts w:ascii="Times New Roman"/>
                <w:sz w:val="16"/>
              </w:rPr>
              <w:t xml:space="preserve">equipped with at least two bushed holes made of </w:t>
            </w:r>
            <w:proofErr w:type="spellStart"/>
            <w:r>
              <w:rPr>
                <w:rFonts w:ascii="Times New Roman"/>
                <w:sz w:val="16"/>
              </w:rPr>
              <w:t>aluminium</w:t>
            </w:r>
            <w:proofErr w:type="spellEnd"/>
            <w:r>
              <w:rPr>
                <w:rFonts w:ascii="Times New Roman"/>
                <w:sz w:val="16"/>
              </w:rPr>
              <w:t xml:space="preserve"> alloy with the </w:t>
            </w:r>
            <w:r>
              <w:rPr>
                <w:rFonts w:ascii="Times New Roman"/>
                <w:sz w:val="16"/>
              </w:rPr>
              <w:lastRenderedPageBreak/>
              <w:t>following characteristics:</w:t>
            </w:r>
          </w:p>
          <w:p w:rsidR="00680714" w:rsidRPr="00680714" w:rsidRDefault="00680714" w:rsidP="00680714">
            <w:pPr>
              <w:numPr>
                <w:ilvl w:val="0"/>
                <w:numId w:val="30"/>
              </w:numPr>
              <w:spacing w:after="0"/>
              <w:rPr>
                <w:rFonts w:ascii="Times New Roman"/>
                <w:sz w:val="16"/>
              </w:rPr>
            </w:pPr>
            <w:r>
              <w:rPr>
                <w:rFonts w:ascii="Times New Roman"/>
                <w:sz w:val="16"/>
              </w:rPr>
              <w:t>a tensile strength of 200 MPa or more,</w:t>
            </w:r>
          </w:p>
          <w:p w:rsidR="00680714" w:rsidRPr="00680714" w:rsidRDefault="00680714" w:rsidP="00680714">
            <w:pPr>
              <w:numPr>
                <w:ilvl w:val="0"/>
                <w:numId w:val="30"/>
              </w:numPr>
              <w:spacing w:after="0"/>
              <w:rPr>
                <w:rFonts w:ascii="Times New Roman"/>
                <w:sz w:val="16"/>
              </w:rPr>
            </w:pPr>
            <w:r>
              <w:rPr>
                <w:rFonts w:ascii="Times New Roman"/>
                <w:sz w:val="16"/>
              </w:rPr>
              <w:t xml:space="preserve">a strength of 19 </w:t>
            </w:r>
            <w:proofErr w:type="spellStart"/>
            <w:r>
              <w:rPr>
                <w:rFonts w:ascii="Times New Roman"/>
                <w:sz w:val="16"/>
              </w:rPr>
              <w:t>kN</w:t>
            </w:r>
            <w:proofErr w:type="spellEnd"/>
            <w:r>
              <w:rPr>
                <w:rFonts w:ascii="Times New Roman"/>
                <w:sz w:val="16"/>
              </w:rPr>
              <w:t xml:space="preserve"> or more,</w:t>
            </w:r>
          </w:p>
          <w:p w:rsidR="00680714" w:rsidRPr="00680714" w:rsidRDefault="00680714" w:rsidP="00680714">
            <w:pPr>
              <w:numPr>
                <w:ilvl w:val="0"/>
                <w:numId w:val="30"/>
              </w:numPr>
              <w:spacing w:after="0"/>
              <w:rPr>
                <w:rFonts w:ascii="Times New Roman"/>
                <w:sz w:val="16"/>
              </w:rPr>
            </w:pPr>
            <w:r>
              <w:rPr>
                <w:rFonts w:ascii="Times New Roman"/>
                <w:sz w:val="16"/>
              </w:rPr>
              <w:t xml:space="preserve">a stiffness of 5 </w:t>
            </w:r>
            <w:proofErr w:type="spellStart"/>
            <w:r>
              <w:rPr>
                <w:rFonts w:ascii="Times New Roman"/>
                <w:sz w:val="16"/>
              </w:rPr>
              <w:t>kN</w:t>
            </w:r>
            <w:proofErr w:type="spellEnd"/>
            <w:r>
              <w:rPr>
                <w:rFonts w:ascii="Times New Roman"/>
                <w:sz w:val="16"/>
              </w:rPr>
              <w:t xml:space="preserve">/mm or more but not more than 9 </w:t>
            </w:r>
            <w:proofErr w:type="spellStart"/>
            <w:r>
              <w:rPr>
                <w:rFonts w:ascii="Times New Roman"/>
                <w:sz w:val="16"/>
              </w:rPr>
              <w:t>kN</w:t>
            </w:r>
            <w:proofErr w:type="spellEnd"/>
            <w:r>
              <w:rPr>
                <w:rFonts w:ascii="Times New Roman"/>
                <w:sz w:val="16"/>
              </w:rPr>
              <w:t>/mm,</w:t>
            </w:r>
          </w:p>
          <w:p w:rsidR="00680714" w:rsidRPr="00680714" w:rsidRDefault="00680714" w:rsidP="00680714">
            <w:pPr>
              <w:numPr>
                <w:ilvl w:val="0"/>
                <w:numId w:val="30"/>
              </w:numPr>
              <w:spacing w:after="0"/>
              <w:rPr>
                <w:rFonts w:ascii="Times New Roman"/>
                <w:sz w:val="16"/>
              </w:rPr>
            </w:pPr>
            <w:r>
              <w:rPr>
                <w:rFonts w:ascii="Times New Roman"/>
                <w:sz w:val="16"/>
              </w:rPr>
              <w:t>a frequency of 400 Hz or more but not more than 600</w:t>
            </w:r>
            <w:r>
              <w:rPr>
                <w:rFonts w:ascii="Times New Roman"/>
                <w:sz w:val="16"/>
              </w:rPr>
              <w:t> </w:t>
            </w:r>
            <w:r>
              <w:rPr>
                <w:rFonts w:ascii="Times New Roman"/>
                <w:sz w:val="16"/>
              </w:rPr>
              <w:t xml:space="preserve"> Hz</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UK</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sidRPr="00680714">
              <w:rPr>
                <w:rFonts w:ascii="Times New Roman"/>
                <w:sz w:val="16"/>
              </w:rPr>
              <w:t>SE will take over the applicant role from UK</w:t>
            </w:r>
          </w:p>
          <w:p w:rsidR="00680714" w:rsidRDefault="00680714" w:rsidP="00DA5807">
            <w:pPr>
              <w:spacing w:after="0"/>
              <w:rPr>
                <w:rFonts w:ascii="Times New Roman"/>
                <w:sz w:val="16"/>
              </w:rPr>
            </w:pP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Used in the production of motor vehicle suspension sub-assemblies</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8708 94 20</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1849175/2021</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3100</w:t>
            </w:r>
          </w:p>
        </w:tc>
        <w:tc>
          <w:tcPr>
            <w:tcW w:w="281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Steel telescopic shaft (steering shaft) for connecting a steering column with rack and pinion steering of a motor vehicle:</w:t>
            </w:r>
          </w:p>
          <w:p w:rsidR="00680714" w:rsidRPr="00680714" w:rsidRDefault="00680714" w:rsidP="00680714">
            <w:pPr>
              <w:numPr>
                <w:ilvl w:val="0"/>
                <w:numId w:val="31"/>
              </w:numPr>
              <w:spacing w:after="0"/>
              <w:rPr>
                <w:rFonts w:ascii="Times New Roman"/>
                <w:sz w:val="16"/>
              </w:rPr>
            </w:pPr>
            <w:r>
              <w:rPr>
                <w:rFonts w:ascii="Times New Roman"/>
                <w:sz w:val="16"/>
              </w:rPr>
              <w:t>with a cardan joint on both ends,</w:t>
            </w:r>
          </w:p>
          <w:p w:rsidR="00680714" w:rsidRPr="00680714" w:rsidRDefault="00680714" w:rsidP="00680714">
            <w:pPr>
              <w:numPr>
                <w:ilvl w:val="0"/>
                <w:numId w:val="31"/>
              </w:numPr>
              <w:spacing w:after="0"/>
              <w:rPr>
                <w:rFonts w:ascii="Times New Roman"/>
                <w:sz w:val="16"/>
              </w:rPr>
            </w:pPr>
            <w:r>
              <w:rPr>
                <w:rFonts w:ascii="Times New Roman"/>
                <w:sz w:val="16"/>
              </w:rPr>
              <w:t>with a coupling on both ends having internal serration,</w:t>
            </w:r>
          </w:p>
          <w:p w:rsidR="00680714" w:rsidRPr="00680714" w:rsidRDefault="00680714" w:rsidP="00680714">
            <w:pPr>
              <w:numPr>
                <w:ilvl w:val="0"/>
                <w:numId w:val="31"/>
              </w:numPr>
              <w:spacing w:after="0"/>
              <w:rPr>
                <w:rFonts w:ascii="Times New Roman"/>
                <w:sz w:val="16"/>
              </w:rPr>
            </w:pPr>
            <w:r>
              <w:rPr>
                <w:rFonts w:ascii="Times New Roman"/>
                <w:sz w:val="16"/>
              </w:rPr>
              <w:t>with a telescopic scope of the shaft of 20 mm or more</w:t>
            </w:r>
            <w:r>
              <w:rPr>
                <w:rFonts w:ascii="Times New Roman"/>
                <w:sz w:val="16"/>
              </w:rPr>
              <w:t> </w:t>
            </w:r>
            <w:r>
              <w:rPr>
                <w:rFonts w:ascii="Times New Roman"/>
                <w:sz w:val="16"/>
              </w:rPr>
              <w:t>but not more than 100 mm,</w:t>
            </w:r>
            <w:r>
              <w:rPr>
                <w:rFonts w:ascii="Times New Roman"/>
                <w:sz w:val="16"/>
              </w:rPr>
              <w:t> </w:t>
            </w:r>
          </w:p>
          <w:p w:rsidR="00680714" w:rsidRPr="00680714" w:rsidRDefault="00680714" w:rsidP="00DA5807">
            <w:pPr>
              <w:spacing w:after="0"/>
              <w:rPr>
                <w:rFonts w:ascii="Times New Roman"/>
                <w:sz w:val="16"/>
              </w:rPr>
            </w:pPr>
            <w:r>
              <w:rPr>
                <w:rFonts w:ascii="Times New Roman"/>
                <w:sz w:val="16"/>
              </w:rPr>
              <w:t>for use in the manufacture of goods of Chapter 87</w:t>
            </w:r>
          </w:p>
          <w:p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CZ</w:t>
            </w:r>
          </w:p>
          <w:p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p w:rsidR="00680714" w:rsidRPr="00680714" w:rsidRDefault="00680714" w:rsidP="00DA5807">
            <w:pPr>
              <w:spacing w:after="0"/>
              <w:rPr>
                <w:rFonts w:ascii="Times New Roman"/>
                <w:sz w:val="16"/>
              </w:rPr>
            </w:pPr>
            <w:r w:rsidRPr="00403BC9">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rsidR="00680714" w:rsidRDefault="00680714" w:rsidP="00DA5807">
            <w:pPr>
              <w:spacing w:after="0"/>
              <w:rPr>
                <w:rFonts w:ascii="Times New Roman"/>
                <w:sz w:val="16"/>
              </w:rPr>
            </w:pPr>
            <w:r>
              <w:rPr>
                <w:rFonts w:ascii="Times New Roman"/>
                <w:sz w:val="16"/>
              </w:rPr>
              <w:t>Round 2022-1 for use in the manufacture of goods of Chapter 87.</w:t>
            </w: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COMM-</w:t>
            </w:r>
            <w:r w:rsidRPr="00680714">
              <w:rPr>
                <w:rFonts w:ascii="Times New Roman"/>
                <w:sz w:val="16"/>
              </w:rPr>
              <w:t xml:space="preserve">DE must present official objection via CIRCA until the 1st ETQG. </w:t>
            </w:r>
            <w:r w:rsidR="00AF6698" w:rsidRPr="00680714">
              <w:rPr>
                <w:rFonts w:ascii="Times New Roman"/>
                <w:sz w:val="16"/>
              </w:rPr>
              <w:t>Otherwise,</w:t>
            </w:r>
            <w:r w:rsidRPr="00680714">
              <w:rPr>
                <w:rFonts w:ascii="Times New Roman"/>
                <w:sz w:val="16"/>
              </w:rPr>
              <w:t xml:space="preserve"> the objection </w:t>
            </w:r>
            <w:proofErr w:type="gramStart"/>
            <w:r w:rsidRPr="00680714">
              <w:rPr>
                <w:rFonts w:ascii="Times New Roman"/>
                <w:sz w:val="16"/>
              </w:rPr>
              <w:t>will be rejected</w:t>
            </w:r>
            <w:proofErr w:type="gramEnd"/>
            <w:r w:rsidRPr="00680714">
              <w:rPr>
                <w:rFonts w:ascii="Times New Roman"/>
                <w:sz w:val="16"/>
              </w:rPr>
              <w:t>.</w:t>
            </w:r>
          </w:p>
        </w:tc>
      </w:tr>
      <w:tr w:rsidR="00680714" w:rsidTr="00680714">
        <w:tc>
          <w:tcPr>
            <w:tcW w:w="131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ex 8708 95 10</w:t>
            </w:r>
          </w:p>
          <w:p w:rsidR="00680714" w:rsidRPr="00680714" w:rsidRDefault="00680714" w:rsidP="00DA5807">
            <w:pPr>
              <w:spacing w:after="0"/>
              <w:rPr>
                <w:rFonts w:ascii="Times New Roman"/>
                <w:sz w:val="16"/>
              </w:rPr>
            </w:pPr>
            <w:r>
              <w:rPr>
                <w:rFonts w:ascii="Times New Roman"/>
                <w:sz w:val="16"/>
              </w:rPr>
              <w:t>ex 8708 95 99</w:t>
            </w:r>
          </w:p>
        </w:tc>
        <w:tc>
          <w:tcPr>
            <w:tcW w:w="676" w:type="dxa"/>
            <w:tcBorders>
              <w:top w:val="single" w:sz="4" w:space="0" w:color="auto"/>
              <w:left w:val="single" w:sz="4" w:space="0" w:color="auto"/>
              <w:bottom w:val="single" w:sz="4" w:space="0" w:color="auto"/>
              <w:right w:val="single" w:sz="4" w:space="0" w:color="auto"/>
            </w:tcBorders>
          </w:tcPr>
          <w:p w:rsidR="00680714" w:rsidRDefault="00680714" w:rsidP="00680714">
            <w:r w:rsidRPr="00680714">
              <w:t>10</w:t>
            </w:r>
          </w:p>
          <w:p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1144339/2015</w:t>
            </w:r>
          </w:p>
          <w:p w:rsidR="00680714" w:rsidRPr="00680714" w:rsidRDefault="00680714" w:rsidP="00DA5807">
            <w:pPr>
              <w:spacing w:after="0"/>
              <w:rPr>
                <w:rFonts w:ascii="Times New Roman"/>
                <w:sz w:val="16"/>
              </w:rPr>
            </w:pPr>
            <w:r>
              <w:rPr>
                <w:rFonts w:ascii="Times New Roman"/>
                <w:sz w:val="16"/>
              </w:rPr>
              <w:t>PROLONG 2021</w:t>
            </w:r>
          </w:p>
        </w:tc>
        <w:tc>
          <w:tcPr>
            <w:tcW w:w="90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3513</w:t>
            </w:r>
          </w:p>
        </w:tc>
        <w:tc>
          <w:tcPr>
            <w:tcW w:w="2819" w:type="dxa"/>
            <w:tcBorders>
              <w:top w:val="single" w:sz="4" w:space="0" w:color="auto"/>
              <w:left w:val="single" w:sz="4" w:space="0" w:color="auto"/>
              <w:bottom w:val="single" w:sz="4" w:space="0" w:color="auto"/>
              <w:right w:val="single" w:sz="4" w:space="0" w:color="auto"/>
            </w:tcBorders>
          </w:tcPr>
          <w:p w:rsidR="00680714" w:rsidRPr="00AF6698" w:rsidRDefault="00680714" w:rsidP="00DA5807">
            <w:pPr>
              <w:spacing w:after="0"/>
              <w:rPr>
                <w:rFonts w:ascii="Times New Roman"/>
                <w:b/>
                <w:sz w:val="16"/>
              </w:rPr>
            </w:pPr>
            <w:r w:rsidRPr="00AF6698">
              <w:rPr>
                <w:rFonts w:ascii="Times New Roman"/>
                <w:b/>
                <w:sz w:val="16"/>
              </w:rPr>
              <w:t>DE 15.9.2021</w:t>
            </w:r>
            <w:r w:rsidRPr="00AF6698">
              <w:rPr>
                <w:rFonts w:ascii="Times New Roman"/>
                <w:b/>
                <w:sz w:val="16"/>
              </w:rPr>
              <w:t> </w:t>
            </w:r>
            <w:r w:rsidRPr="00AF6698">
              <w:rPr>
                <w:rFonts w:ascii="Times New Roman"/>
                <w:b/>
                <w:sz w:val="16"/>
              </w:rPr>
              <w:t>Requested amended description</w:t>
            </w:r>
          </w:p>
          <w:p w:rsidR="00680714" w:rsidRPr="00680714" w:rsidRDefault="00680714" w:rsidP="00DA5807">
            <w:pPr>
              <w:spacing w:after="0"/>
              <w:rPr>
                <w:rFonts w:ascii="Times New Roman"/>
                <w:sz w:val="16"/>
              </w:rPr>
            </w:pPr>
            <w:r>
              <w:rPr>
                <w:rFonts w:ascii="Times New Roman"/>
                <w:sz w:val="16"/>
              </w:rPr>
              <w:t xml:space="preserve">Inflatable safety cushion of high strength polyamide </w:t>
            </w:r>
            <w:proofErr w:type="spellStart"/>
            <w:r>
              <w:rPr>
                <w:rFonts w:ascii="Times New Roman"/>
                <w:sz w:val="16"/>
              </w:rPr>
              <w:t>fibre</w:t>
            </w:r>
            <w:proofErr w:type="spellEnd"/>
          </w:p>
          <w:p w:rsidR="00680714" w:rsidRPr="00680714" w:rsidRDefault="00680714" w:rsidP="00680714">
            <w:pPr>
              <w:numPr>
                <w:ilvl w:val="0"/>
                <w:numId w:val="32"/>
              </w:numPr>
              <w:spacing w:after="0"/>
              <w:rPr>
                <w:rFonts w:ascii="Times New Roman"/>
                <w:sz w:val="16"/>
              </w:rPr>
            </w:pPr>
            <w:r>
              <w:rPr>
                <w:rFonts w:ascii="Times New Roman"/>
                <w:sz w:val="16"/>
              </w:rPr>
              <w:t>sewn</w:t>
            </w:r>
          </w:p>
          <w:p w:rsidR="00680714" w:rsidRPr="00680714" w:rsidRDefault="00680714" w:rsidP="00680714">
            <w:pPr>
              <w:numPr>
                <w:ilvl w:val="0"/>
                <w:numId w:val="32"/>
              </w:numPr>
              <w:spacing w:after="0"/>
              <w:rPr>
                <w:rFonts w:ascii="Times New Roman"/>
                <w:sz w:val="16"/>
              </w:rPr>
            </w:pPr>
            <w:r>
              <w:rPr>
                <w:rFonts w:ascii="Times New Roman"/>
                <w:sz w:val="16"/>
              </w:rPr>
              <w:t>folded into three-dimensional packing form, fixed by thermal forming or maintained by dedicated fixation seam or plastic staple, or flat (unfolded) safety cushion with or without thermal forming or with or without tuck-in/tuck out</w:t>
            </w:r>
          </w:p>
          <w:p w:rsidR="00680714" w:rsidRPr="00680714" w:rsidRDefault="00680714" w:rsidP="00DA5807">
            <w:pPr>
              <w:spacing w:after="0"/>
              <w:rPr>
                <w:rFonts w:ascii="Times New Roman"/>
                <w:sz w:val="16"/>
              </w:rPr>
            </w:pPr>
            <w:r>
              <w:rPr>
                <w:rFonts w:ascii="Times New Roman"/>
                <w:sz w:val="16"/>
              </w:rPr>
              <w:t>---</w:t>
            </w:r>
          </w:p>
          <w:p w:rsidR="00680714" w:rsidRPr="00AF6698" w:rsidRDefault="00680714" w:rsidP="00DA5807">
            <w:pPr>
              <w:spacing w:after="0"/>
              <w:rPr>
                <w:rFonts w:ascii="Times New Roman"/>
                <w:b/>
                <w:sz w:val="16"/>
              </w:rPr>
            </w:pPr>
            <w:r w:rsidRPr="00AF6698">
              <w:rPr>
                <w:rFonts w:ascii="Times New Roman"/>
                <w:b/>
                <w:sz w:val="16"/>
              </w:rPr>
              <w:t>Current text:</w:t>
            </w:r>
          </w:p>
          <w:p w:rsidR="00680714" w:rsidRPr="00680714" w:rsidRDefault="00680714" w:rsidP="00DA5807">
            <w:pPr>
              <w:spacing w:after="0"/>
              <w:rPr>
                <w:rFonts w:ascii="Times New Roman"/>
                <w:sz w:val="16"/>
              </w:rPr>
            </w:pPr>
            <w:r>
              <w:rPr>
                <w:rFonts w:ascii="Times New Roman"/>
                <w:sz w:val="16"/>
              </w:rPr>
              <w:t xml:space="preserve">Inflatable safety cushion of high strength polyamide </w:t>
            </w:r>
            <w:proofErr w:type="spellStart"/>
            <w:r>
              <w:rPr>
                <w:rFonts w:ascii="Times New Roman"/>
                <w:sz w:val="16"/>
              </w:rPr>
              <w:t>fibre</w:t>
            </w:r>
            <w:proofErr w:type="spellEnd"/>
            <w:r>
              <w:rPr>
                <w:rFonts w:ascii="Times New Roman"/>
                <w:sz w:val="16"/>
              </w:rPr>
              <w:t>:</w:t>
            </w:r>
          </w:p>
          <w:p w:rsidR="00680714" w:rsidRPr="00680714" w:rsidRDefault="00680714" w:rsidP="00680714">
            <w:pPr>
              <w:numPr>
                <w:ilvl w:val="0"/>
                <w:numId w:val="33"/>
              </w:numPr>
              <w:spacing w:after="0"/>
              <w:rPr>
                <w:rFonts w:ascii="Times New Roman"/>
                <w:sz w:val="16"/>
              </w:rPr>
            </w:pPr>
            <w:r>
              <w:rPr>
                <w:rFonts w:ascii="Times New Roman"/>
                <w:sz w:val="16"/>
              </w:rPr>
              <w:t>sewn,</w:t>
            </w:r>
          </w:p>
          <w:p w:rsidR="00680714" w:rsidRPr="00680714" w:rsidRDefault="00680714" w:rsidP="00680714">
            <w:pPr>
              <w:numPr>
                <w:ilvl w:val="0"/>
                <w:numId w:val="33"/>
              </w:numPr>
              <w:spacing w:after="0"/>
              <w:rPr>
                <w:rFonts w:ascii="Times New Roman"/>
                <w:sz w:val="16"/>
              </w:rPr>
            </w:pPr>
            <w:r>
              <w:rPr>
                <w:rFonts w:ascii="Times New Roman"/>
                <w:sz w:val="16"/>
              </w:rPr>
              <w:t xml:space="preserve">folded into three-dimensional packing form, fixed by thermal forming, or flat (unfolded) safety cushion with or without thermal </w:t>
            </w:r>
            <w:r>
              <w:rPr>
                <w:rFonts w:ascii="Times New Roman"/>
                <w:sz w:val="16"/>
              </w:rPr>
              <w:lastRenderedPageBreak/>
              <w:t>forming</w:t>
            </w:r>
          </w:p>
        </w:tc>
        <w:tc>
          <w:tcPr>
            <w:tcW w:w="1275"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rsidR="00680714" w:rsidRPr="00680714" w:rsidRDefault="00680714" w:rsidP="00DA5807">
            <w:pPr>
              <w:spacing w:after="0"/>
              <w:rPr>
                <w:rFonts w:ascii="Times New Roman"/>
                <w:sz w:val="16"/>
              </w:rPr>
            </w:pPr>
            <w:r>
              <w:rPr>
                <w:rFonts w:ascii="Times New Roman"/>
                <w:sz w:val="16"/>
              </w:rPr>
              <w:t xml:space="preserve">Round 2022/7 </w:t>
            </w:r>
            <w:proofErr w:type="spellStart"/>
            <w:r>
              <w:rPr>
                <w:rFonts w:ascii="Times New Roman"/>
                <w:sz w:val="16"/>
              </w:rPr>
              <w:t>Req</w:t>
            </w:r>
            <w:proofErr w:type="spellEnd"/>
            <w:r>
              <w:rPr>
                <w:rFonts w:ascii="Times New Roman"/>
                <w:sz w:val="16"/>
              </w:rPr>
              <w:t xml:space="preserve"> for amendment</w:t>
            </w:r>
          </w:p>
          <w:p w:rsidR="00680714" w:rsidRDefault="00680714" w:rsidP="00DA5807">
            <w:pPr>
              <w:spacing w:after="0"/>
              <w:rPr>
                <w:rFonts w:ascii="Times New Roman"/>
                <w:sz w:val="16"/>
              </w:rPr>
            </w:pPr>
          </w:p>
          <w:p w:rsidR="00680714" w:rsidRPr="00680714" w:rsidRDefault="00680714" w:rsidP="00DA5807">
            <w:pPr>
              <w:spacing w:after="0"/>
              <w:rPr>
                <w:rFonts w:ascii="Times New Roman"/>
                <w:sz w:val="16"/>
              </w:rPr>
            </w:pPr>
            <w:r>
              <w:rPr>
                <w:rFonts w:ascii="Times New Roman"/>
                <w:sz w:val="16"/>
              </w:rPr>
              <w:t>vehicle specific bags for airbag production</w:t>
            </w:r>
          </w:p>
        </w:tc>
      </w:tr>
    </w:tbl>
    <w:p w:rsidR="00FC303C" w:rsidRDefault="00FC303C"/>
    <w:p w:rsidR="00AF6698" w:rsidRDefault="00AF6698"/>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711"/>
      </w:tblGrid>
      <w:tr w:rsidR="00AF6698" w:rsidTr="00DA5807">
        <w:tc>
          <w:tcPr>
            <w:tcW w:w="0" w:type="auto"/>
          </w:tcPr>
          <w:p w:rsidR="00AF6698" w:rsidRDefault="00AF6698" w:rsidP="00DA5807">
            <w:pPr>
              <w:spacing w:after="0"/>
            </w:pPr>
            <w:r>
              <w:rPr>
                <w:rFonts w:ascii="Times New Roman"/>
                <w:sz w:val="16"/>
              </w:rPr>
              <w:t>(1)</w:t>
            </w:r>
          </w:p>
        </w:tc>
        <w:tc>
          <w:tcPr>
            <w:tcW w:w="0" w:type="auto"/>
          </w:tcPr>
          <w:p w:rsidR="00AF6698" w:rsidRDefault="00AF6698" w:rsidP="00DA5807">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AF6698" w:rsidRDefault="00AF6698"/>
    <w:sectPr w:rsidR="00AF6698">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0"/>
  </w:num>
  <w:num w:numId="2">
    <w:abstractNumId w:val="32"/>
  </w:num>
  <w:num w:numId="3">
    <w:abstractNumId w:val="2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31"/>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LW_DocType" w:val="NORMAL"/>
  </w:docVars>
  <w:rsids>
    <w:rsidRoot w:val="009F6708"/>
    <w:rsid w:val="0000017C"/>
    <w:rsid w:val="000C37CC"/>
    <w:rsid w:val="000F3831"/>
    <w:rsid w:val="00412546"/>
    <w:rsid w:val="00680714"/>
    <w:rsid w:val="009B5587"/>
    <w:rsid w:val="009F6708"/>
    <w:rsid w:val="00AF6698"/>
    <w:rsid w:val="00BA1B76"/>
    <w:rsid w:val="00BC4870"/>
    <w:rsid w:val="00C66AD3"/>
    <w:rsid w:val="00D5600C"/>
    <w:rsid w:val="00D82844"/>
    <w:rsid w:val="00DB6FB9"/>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38A5"/>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7750</Words>
  <Characters>37898</Characters>
  <Application>Microsoft Office Word</Application>
  <DocSecurity>0</DocSecurity>
  <Lines>2707</Lines>
  <Paragraphs>1755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NEDEV Stanimir (TAXUD)</cp:lastModifiedBy>
  <cp:revision>14</cp:revision>
  <dcterms:created xsi:type="dcterms:W3CDTF">2021-10-15T08:33:00Z</dcterms:created>
  <dcterms:modified xsi:type="dcterms:W3CDTF">2021-10-15T13:05:00Z</dcterms:modified>
</cp:coreProperties>
</file>