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1C" w:rsidRDefault="00D34013">
      <w:pPr>
        <w:pStyle w:val="KonuBal"/>
      </w:pPr>
      <w:r>
        <w:t>EK</w:t>
      </w:r>
      <w:r>
        <w:rPr>
          <w:spacing w:val="-3"/>
        </w:rPr>
        <w:t xml:space="preserve"> </w:t>
      </w:r>
      <w:r>
        <w:t>1</w:t>
      </w:r>
    </w:p>
    <w:p w:rsidR="0030271C" w:rsidRDefault="00D34013">
      <w:pPr>
        <w:pStyle w:val="Balk1"/>
        <w:spacing w:before="276"/>
        <w:ind w:left="705" w:right="120" w:firstLine="134"/>
      </w:pPr>
      <w:r>
        <w:t>PAZARA GİRİŞ BELGELERİNİN DESTEKLENMESİNE İLİŞKİN KARAR</w:t>
      </w:r>
      <w:r>
        <w:rPr>
          <w:spacing w:val="1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İÇİN</w:t>
      </w:r>
      <w:r>
        <w:rPr>
          <w:spacing w:val="-3"/>
        </w:rPr>
        <w:t xml:space="preserve"> </w:t>
      </w:r>
      <w:r>
        <w:t>GEREKLİ</w:t>
      </w:r>
      <w:r>
        <w:rPr>
          <w:spacing w:val="-5"/>
        </w:rPr>
        <w:t xml:space="preserve"> </w:t>
      </w:r>
      <w:r>
        <w:t>BELGELER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DİKKAT</w:t>
      </w:r>
      <w:r>
        <w:rPr>
          <w:spacing w:val="-5"/>
        </w:rPr>
        <w:t xml:space="preserve"> </w:t>
      </w:r>
      <w:r>
        <w:t>EDİLECEK</w:t>
      </w:r>
      <w:r>
        <w:rPr>
          <w:spacing w:val="-4"/>
        </w:rPr>
        <w:t xml:space="preserve"> </w:t>
      </w:r>
      <w:r>
        <w:t>HUSUSLAR</w:t>
      </w:r>
    </w:p>
    <w:p w:rsidR="0030271C" w:rsidRDefault="0030271C">
      <w:pPr>
        <w:pStyle w:val="GvdeMetni"/>
        <w:rPr>
          <w:b/>
          <w:sz w:val="26"/>
        </w:rPr>
      </w:pPr>
    </w:p>
    <w:p w:rsidR="0030271C" w:rsidRDefault="0030271C">
      <w:pPr>
        <w:pStyle w:val="GvdeMetni"/>
        <w:rPr>
          <w:b/>
          <w:sz w:val="22"/>
        </w:rPr>
      </w:pPr>
    </w:p>
    <w:p w:rsidR="0030271C" w:rsidRDefault="00D34013">
      <w:pPr>
        <w:ind w:left="100" w:right="120"/>
        <w:rPr>
          <w:b/>
          <w:sz w:val="24"/>
        </w:rPr>
      </w:pPr>
      <w:r>
        <w:rPr>
          <w:b/>
          <w:sz w:val="24"/>
        </w:rPr>
        <w:t>Aşağıda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talep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edilen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bilgi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belgelere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ilişkin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detaylar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“Dikkat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Edilecek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Hususlar”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kısmına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bakınız.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b/>
          <w:sz w:val="24"/>
        </w:rPr>
      </w:pP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Dilekçesi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2)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b/>
          <w:sz w:val="24"/>
        </w:rPr>
      </w:pP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3/EK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4)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Kapasite</w:t>
      </w:r>
      <w:r>
        <w:rPr>
          <w:spacing w:val="-4"/>
          <w:sz w:val="24"/>
        </w:rPr>
        <w:t xml:space="preserve"> </w:t>
      </w:r>
      <w:r>
        <w:rPr>
          <w:sz w:val="24"/>
        </w:rPr>
        <w:t>Raporu/Ekspertiz</w:t>
      </w:r>
      <w:r>
        <w:rPr>
          <w:spacing w:val="-1"/>
          <w:sz w:val="24"/>
        </w:rPr>
        <w:t xml:space="preserve"> </w:t>
      </w:r>
      <w:r>
        <w:rPr>
          <w:sz w:val="24"/>
        </w:rPr>
        <w:t>Raporu/Faaliyet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İmza</w:t>
      </w:r>
      <w:r>
        <w:rPr>
          <w:spacing w:val="-3"/>
          <w:sz w:val="24"/>
        </w:rPr>
        <w:t xml:space="preserve"> </w:t>
      </w:r>
      <w:r>
        <w:rPr>
          <w:sz w:val="24"/>
        </w:rPr>
        <w:t>Sirküleri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Ticaret</w:t>
      </w:r>
      <w:r>
        <w:rPr>
          <w:spacing w:val="-1"/>
          <w:sz w:val="24"/>
        </w:rPr>
        <w:t xml:space="preserve"> </w:t>
      </w:r>
      <w:r>
        <w:rPr>
          <w:sz w:val="24"/>
        </w:rPr>
        <w:t>Sicil</w:t>
      </w:r>
      <w:r>
        <w:rPr>
          <w:spacing w:val="-1"/>
          <w:sz w:val="24"/>
        </w:rPr>
        <w:t xml:space="preserve"> </w:t>
      </w:r>
      <w:r>
        <w:rPr>
          <w:sz w:val="24"/>
        </w:rPr>
        <w:t>Gazetesi/</w:t>
      </w:r>
      <w:proofErr w:type="spellStart"/>
      <w:r>
        <w:rPr>
          <w:sz w:val="24"/>
        </w:rPr>
        <w:t>Hazirun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Cetveli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b/>
          <w:sz w:val="24"/>
        </w:rPr>
      </w:pPr>
      <w:r>
        <w:rPr>
          <w:sz w:val="24"/>
        </w:rPr>
        <w:t xml:space="preserve">Taahhütname </w:t>
      </w:r>
      <w:r>
        <w:rPr>
          <w:b/>
          <w:sz w:val="24"/>
        </w:rPr>
        <w:t>(EK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6)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b/>
          <w:sz w:val="24"/>
        </w:rPr>
      </w:pPr>
      <w:r>
        <w:rPr>
          <w:sz w:val="24"/>
        </w:rPr>
        <w:t>Beyanname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Sözleşme/Hizmet</w:t>
      </w:r>
      <w:r>
        <w:rPr>
          <w:spacing w:val="-3"/>
          <w:sz w:val="24"/>
        </w:rPr>
        <w:t xml:space="preserve"> </w:t>
      </w:r>
      <w:r>
        <w:rPr>
          <w:sz w:val="24"/>
        </w:rPr>
        <w:t>Fiyat Listesi*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b/>
          <w:sz w:val="24"/>
        </w:rPr>
      </w:pPr>
      <w:r>
        <w:rPr>
          <w:sz w:val="24"/>
        </w:rPr>
        <w:t>Test/Analiz</w:t>
      </w:r>
      <w:r>
        <w:rPr>
          <w:spacing w:val="-2"/>
          <w:sz w:val="24"/>
        </w:rPr>
        <w:t xml:space="preserve"> </w:t>
      </w:r>
      <w:r>
        <w:rPr>
          <w:sz w:val="24"/>
        </w:rPr>
        <w:t>Raporlarına</w:t>
      </w:r>
      <w:r>
        <w:rPr>
          <w:spacing w:val="-3"/>
          <w:sz w:val="24"/>
        </w:rPr>
        <w:t xml:space="preserve"> </w:t>
      </w:r>
      <w:r>
        <w:rPr>
          <w:sz w:val="24"/>
        </w:rPr>
        <w:t>İlişkin</w:t>
      </w:r>
      <w:r>
        <w:rPr>
          <w:spacing w:val="2"/>
          <w:sz w:val="24"/>
        </w:rPr>
        <w:t xml:space="preserve"> </w:t>
      </w:r>
      <w:r>
        <w:rPr>
          <w:sz w:val="24"/>
        </w:rPr>
        <w:t>İcmal</w:t>
      </w:r>
      <w:r>
        <w:rPr>
          <w:spacing w:val="-3"/>
          <w:sz w:val="24"/>
        </w:rPr>
        <w:t xml:space="preserve"> </w:t>
      </w:r>
      <w:r>
        <w:rPr>
          <w:sz w:val="24"/>
        </w:rPr>
        <w:t>Tablosu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(EK-8)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Pazara</w:t>
      </w:r>
      <w:r>
        <w:rPr>
          <w:spacing w:val="-4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Belgesi*</w:t>
      </w:r>
    </w:p>
    <w:p w:rsidR="0030271C" w:rsidRDefault="0030271C">
      <w:pPr>
        <w:pStyle w:val="GvdeMetni"/>
        <w:spacing w:before="1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Akreditasyon</w:t>
      </w:r>
      <w:r>
        <w:rPr>
          <w:spacing w:val="-2"/>
          <w:sz w:val="24"/>
        </w:rPr>
        <w:t xml:space="preserve"> </w:t>
      </w:r>
      <w:r>
        <w:rPr>
          <w:sz w:val="24"/>
        </w:rPr>
        <w:t>Belgesi*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Fatura*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Belgeleri*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Tercümeler*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Bakanlık/İBGS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edilecek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belgeler.</w:t>
      </w:r>
    </w:p>
    <w:p w:rsidR="0030271C" w:rsidRDefault="0030271C">
      <w:pPr>
        <w:pStyle w:val="GvdeMetni"/>
        <w:rPr>
          <w:sz w:val="26"/>
        </w:rPr>
      </w:pPr>
    </w:p>
    <w:p w:rsidR="0030271C" w:rsidRDefault="0030271C">
      <w:pPr>
        <w:pStyle w:val="GvdeMetni"/>
        <w:rPr>
          <w:sz w:val="22"/>
        </w:rPr>
      </w:pPr>
    </w:p>
    <w:p w:rsidR="0030271C" w:rsidRDefault="00D34013">
      <w:pPr>
        <w:pStyle w:val="GvdeMetni"/>
        <w:ind w:left="100" w:right="120" w:firstLine="360"/>
        <w:jc w:val="both"/>
      </w:pPr>
      <w:r>
        <w:rPr>
          <w:b/>
        </w:rPr>
        <w:t>NOT 1-</w:t>
      </w:r>
      <w:r>
        <w:rPr>
          <w:b/>
          <w:spacing w:val="1"/>
        </w:rPr>
        <w:t xml:space="preserve"> </w:t>
      </w:r>
      <w:r>
        <w:t>İnternet üzerinden ya da DİR-Otomasyon sistemi üzerinden ulaşılabilen 3. ve 5.</w:t>
      </w:r>
      <w:r>
        <w:rPr>
          <w:spacing w:val="1"/>
        </w:rPr>
        <w:t xml:space="preserve"> </w:t>
      </w:r>
      <w:r>
        <w:t>sıradaki evrakın ibrazı aranmaz. Başvuru sahibi ilgili evrakın neden ibraz edilmediğini ve evrakın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örneğine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ulaşılabileceğini</w:t>
      </w:r>
      <w:r>
        <w:rPr>
          <w:spacing w:val="1"/>
        </w:rPr>
        <w:t xml:space="preserve"> </w:t>
      </w:r>
      <w:proofErr w:type="spellStart"/>
      <w:r>
        <w:t>İBGS’ye</w:t>
      </w:r>
      <w:proofErr w:type="spellEnd"/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proofErr w:type="spellStart"/>
      <w:r>
        <w:t>Dilekçesi’nde</w:t>
      </w:r>
      <w:proofErr w:type="spellEnd"/>
      <w:r>
        <w:rPr>
          <w:spacing w:val="1"/>
        </w:rPr>
        <w:t xml:space="preserve"> </w:t>
      </w:r>
      <w:r>
        <w:t>(EK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bildirmekle</w:t>
      </w:r>
      <w:r>
        <w:rPr>
          <w:spacing w:val="1"/>
        </w:rPr>
        <w:t xml:space="preserve"> </w:t>
      </w:r>
      <w:r>
        <w:t>yükümlüdür.</w:t>
      </w:r>
    </w:p>
    <w:p w:rsidR="0030271C" w:rsidRDefault="0030271C">
      <w:pPr>
        <w:pStyle w:val="GvdeMetni"/>
        <w:spacing w:before="1"/>
      </w:pPr>
    </w:p>
    <w:p w:rsidR="0030271C" w:rsidRDefault="00D34013">
      <w:pPr>
        <w:pStyle w:val="GvdeMetni"/>
        <w:ind w:left="100" w:right="122" w:firstLine="360"/>
        <w:jc w:val="both"/>
        <w:rPr>
          <w:b/>
        </w:rPr>
      </w:pPr>
      <w:r>
        <w:rPr>
          <w:b/>
        </w:rPr>
        <w:t xml:space="preserve">NOT 2- </w:t>
      </w:r>
      <w:r>
        <w:t>Cari takvim yılı içerisinde başvuruda bulunmuş şirketlerin, aynı yıl içerisindeki ikinci</w:t>
      </w:r>
      <w:r>
        <w:rPr>
          <w:spacing w:val="1"/>
        </w:rPr>
        <w:t xml:space="preserve"> </w:t>
      </w:r>
      <w:r>
        <w:t>veya daha sonraki başvurularında</w:t>
      </w:r>
      <w:r>
        <w:rPr>
          <w:spacing w:val="1"/>
        </w:rPr>
        <w:t xml:space="preserve"> </w:t>
      </w:r>
      <w:r>
        <w:t>3, 5,</w:t>
      </w:r>
      <w:r>
        <w:rPr>
          <w:spacing w:val="60"/>
        </w:rPr>
        <w:t xml:space="preserve"> </w:t>
      </w:r>
      <w:proofErr w:type="gramStart"/>
      <w:r>
        <w:t>6,</w:t>
      </w:r>
      <w:proofErr w:type="gramEnd"/>
      <w:r>
        <w:t xml:space="preserve"> ve 7’inci sırada bulunan belgeleri, bu belgelerde her</w:t>
      </w:r>
      <w:r>
        <w:rPr>
          <w:spacing w:val="1"/>
        </w:rPr>
        <w:t xml:space="preserve"> </w:t>
      </w:r>
      <w:r>
        <w:t>hangi bir değişiklik olmaması halinde yeniden ibrazı aranmaz. Ancak, 3. ve 5. sırada bulunan</w:t>
      </w:r>
      <w:r>
        <w:rPr>
          <w:spacing w:val="1"/>
        </w:rPr>
        <w:t xml:space="preserve"> </w:t>
      </w:r>
      <w:r>
        <w:t>belgelerde herhangi bir değişikliğin olmadığının Başvuru Dilekçesinde (EK 2) beyan edilmesi</w:t>
      </w:r>
      <w:r>
        <w:rPr>
          <w:spacing w:val="1"/>
        </w:rPr>
        <w:t xml:space="preserve"> </w:t>
      </w:r>
      <w:r>
        <w:t>zorunludur</w:t>
      </w:r>
      <w:r>
        <w:rPr>
          <w:b/>
        </w:rPr>
        <w:t>.</w:t>
      </w:r>
    </w:p>
    <w:p w:rsidR="0030271C" w:rsidRDefault="0030271C">
      <w:pPr>
        <w:pStyle w:val="GvdeMetni"/>
        <w:rPr>
          <w:b/>
        </w:rPr>
      </w:pPr>
    </w:p>
    <w:p w:rsidR="0030271C" w:rsidRDefault="00D34013">
      <w:pPr>
        <w:pStyle w:val="GvdeMetni"/>
        <w:ind w:left="100" w:right="120"/>
      </w:pPr>
      <w:r>
        <w:t>*Pazara girişte avantaj sağlayan test/analiz raporları için 8, 10, 11, 12, 13, 14 üncü maddeler yerine</w:t>
      </w:r>
      <w:r>
        <w:rPr>
          <w:spacing w:val="-57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Test/Analiz Raporlarına İlişkin</w:t>
      </w:r>
      <w:r>
        <w:rPr>
          <w:spacing w:val="4"/>
        </w:rPr>
        <w:t xml:space="preserve"> </w:t>
      </w:r>
      <w:r>
        <w:t>İcmal</w:t>
      </w:r>
      <w:r>
        <w:rPr>
          <w:spacing w:val="-1"/>
        </w:rPr>
        <w:t xml:space="preserve"> </w:t>
      </w:r>
      <w:proofErr w:type="spellStart"/>
      <w:r>
        <w:t>Tablosu’nun</w:t>
      </w:r>
      <w:proofErr w:type="spellEnd"/>
      <w:r>
        <w:rPr>
          <w:spacing w:val="-2"/>
        </w:rPr>
        <w:t xml:space="preserve"> </w:t>
      </w:r>
      <w:r>
        <w:t>ibraz edilmesi</w:t>
      </w:r>
      <w:r>
        <w:rPr>
          <w:spacing w:val="2"/>
        </w:rPr>
        <w:t xml:space="preserve"> </w:t>
      </w:r>
      <w:r>
        <w:t>yeterlidir.</w:t>
      </w:r>
    </w:p>
    <w:p w:rsidR="0030271C" w:rsidRDefault="0030271C">
      <w:pPr>
        <w:sectPr w:rsidR="0030271C">
          <w:footerReference w:type="default" r:id="rId7"/>
          <w:type w:val="continuous"/>
          <w:pgSz w:w="11910" w:h="16840"/>
          <w:pgMar w:top="900" w:right="980" w:bottom="960" w:left="1160" w:header="708" w:footer="772" w:gutter="0"/>
          <w:pgNumType w:start="1"/>
          <w:cols w:space="708"/>
        </w:sectPr>
      </w:pPr>
    </w:p>
    <w:p w:rsidR="0030271C" w:rsidRPr="00AB3B18" w:rsidRDefault="00D34013" w:rsidP="00AB3B18">
      <w:pPr>
        <w:pStyle w:val="Balk1"/>
        <w:spacing w:before="66"/>
        <w:ind w:left="3024" w:right="3047" w:firstLine="0"/>
        <w:jc w:val="center"/>
      </w:pPr>
      <w:r>
        <w:lastRenderedPageBreak/>
        <w:t>DİKKAT</w:t>
      </w:r>
      <w:r>
        <w:rPr>
          <w:spacing w:val="-6"/>
        </w:rPr>
        <w:t xml:space="preserve"> </w:t>
      </w:r>
      <w:r>
        <w:t>EDİLECEK</w:t>
      </w:r>
      <w:r>
        <w:rPr>
          <w:spacing w:val="-4"/>
        </w:rPr>
        <w:t xml:space="preserve"> </w:t>
      </w:r>
      <w:r>
        <w:t>HUSUSLAR</w:t>
      </w:r>
    </w:p>
    <w:p w:rsidR="0030271C" w:rsidRDefault="0030271C">
      <w:pPr>
        <w:pStyle w:val="GvdeMetni"/>
        <w:spacing w:before="5"/>
        <w:rPr>
          <w:b/>
          <w:sz w:val="22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5"/>
        <w:rPr>
          <w:sz w:val="24"/>
        </w:rPr>
      </w:pPr>
      <w:r>
        <w:rPr>
          <w:sz w:val="24"/>
        </w:rPr>
        <w:t>İbrazı zorunlu destek ve harcama başvuru belgeleri ile İBGS/Bakanlık tarafından ibrazı talep</w:t>
      </w:r>
      <w:r>
        <w:rPr>
          <w:spacing w:val="1"/>
          <w:sz w:val="24"/>
        </w:rPr>
        <w:t xml:space="preserve"> </w:t>
      </w:r>
      <w:r>
        <w:rPr>
          <w:sz w:val="24"/>
        </w:rPr>
        <w:t>edilen her türlü bilgi ve belgenin başvuru sahibine ait KEP adresi aracılığıyla İBGS/Bakanlık</w:t>
      </w:r>
      <w:r>
        <w:rPr>
          <w:spacing w:val="1"/>
          <w:sz w:val="24"/>
        </w:rPr>
        <w:t xml:space="preserve"> </w:t>
      </w:r>
      <w:r>
        <w:rPr>
          <w:sz w:val="24"/>
        </w:rPr>
        <w:t>KEP adresine iletilmesi gerekir. İBGS/Bakanlık başvuru sahibine yapacağı bildirimleri KEP</w:t>
      </w:r>
      <w:r>
        <w:rPr>
          <w:spacing w:val="1"/>
          <w:sz w:val="24"/>
        </w:rPr>
        <w:t xml:space="preserve"> </w:t>
      </w:r>
      <w:r>
        <w:rPr>
          <w:sz w:val="24"/>
        </w:rPr>
        <w:t>adresi aracılığıyla yapar. İBGS/Bakanlık kayıtlarındaki adreslerinin/KEP adreslerinin güncel</w:t>
      </w:r>
      <w:r>
        <w:rPr>
          <w:spacing w:val="1"/>
          <w:sz w:val="24"/>
        </w:rPr>
        <w:t xml:space="preserve"> </w:t>
      </w:r>
      <w:r>
        <w:rPr>
          <w:sz w:val="24"/>
        </w:rPr>
        <w:t>halde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 başvuru</w:t>
      </w:r>
      <w:r>
        <w:rPr>
          <w:spacing w:val="-1"/>
          <w:sz w:val="24"/>
        </w:rPr>
        <w:t xml:space="preserve"> </w:t>
      </w:r>
      <w:r>
        <w:rPr>
          <w:sz w:val="24"/>
        </w:rPr>
        <w:t>sahibinin</w:t>
      </w:r>
      <w:r>
        <w:rPr>
          <w:spacing w:val="2"/>
          <w:sz w:val="24"/>
        </w:rPr>
        <w:t xml:space="preserve"> </w:t>
      </w:r>
      <w:r>
        <w:rPr>
          <w:sz w:val="24"/>
        </w:rPr>
        <w:t>yükümlülüğündedir.</w:t>
      </w:r>
    </w:p>
    <w:p w:rsidR="0030271C" w:rsidRDefault="0030271C">
      <w:pPr>
        <w:pStyle w:val="GvdeMetni"/>
        <w:spacing w:before="1"/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3"/>
        <w:rPr>
          <w:sz w:val="24"/>
        </w:rPr>
      </w:pPr>
      <w:r>
        <w:rPr>
          <w:sz w:val="24"/>
        </w:rPr>
        <w:t>KEP aracılığıyla İBGS/Bakanlığa iletilen her başvurunun</w:t>
      </w:r>
      <w:r>
        <w:rPr>
          <w:sz w:val="24"/>
          <w:u w:val="single"/>
        </w:rPr>
        <w:t xml:space="preserve">, imza sirküleri </w:t>
      </w:r>
      <w:r>
        <w:rPr>
          <w:sz w:val="24"/>
        </w:rPr>
        <w:t>ile birlikte sunulması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başvuruda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belgelerden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birinin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sahibini</w:t>
      </w:r>
      <w:r>
        <w:rPr>
          <w:spacing w:val="1"/>
          <w:sz w:val="24"/>
        </w:rPr>
        <w:t xml:space="preserve"> </w:t>
      </w:r>
      <w:r>
        <w:rPr>
          <w:sz w:val="24"/>
        </w:rPr>
        <w:t>temsil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ilzama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kişi/kişiler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5070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“Elektronik</w:t>
      </w:r>
      <w:r>
        <w:rPr>
          <w:spacing w:val="1"/>
          <w:sz w:val="24"/>
        </w:rPr>
        <w:t xml:space="preserve"> </w:t>
      </w:r>
      <w:r>
        <w:rPr>
          <w:sz w:val="24"/>
        </w:rPr>
        <w:t>İmza Kanunu” standartlarına uygun</w:t>
      </w:r>
      <w:r>
        <w:rPr>
          <w:spacing w:val="1"/>
          <w:sz w:val="24"/>
        </w:rPr>
        <w:t xml:space="preserve"> </w:t>
      </w:r>
      <w:r>
        <w:rPr>
          <w:sz w:val="24"/>
        </w:rPr>
        <w:t>nitelikli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sertifika</w:t>
      </w:r>
      <w:r>
        <w:rPr>
          <w:spacing w:val="1"/>
          <w:sz w:val="24"/>
        </w:rPr>
        <w:t xml:space="preserve"> </w:t>
      </w:r>
      <w:r>
        <w:rPr>
          <w:sz w:val="24"/>
        </w:rPr>
        <w:t>kullanılarak</w:t>
      </w:r>
      <w:r>
        <w:rPr>
          <w:spacing w:val="1"/>
          <w:sz w:val="24"/>
        </w:rPr>
        <w:t xml:space="preserve"> </w:t>
      </w:r>
      <w:r>
        <w:rPr>
          <w:sz w:val="24"/>
        </w:rPr>
        <w:t>oluşturulan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imza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imzalanması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57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dokümanların dosya </w:t>
      </w:r>
      <w:proofErr w:type="gramStart"/>
      <w:r>
        <w:rPr>
          <w:sz w:val="24"/>
        </w:rPr>
        <w:t>uzantılarının .</w:t>
      </w:r>
      <w:proofErr w:type="spellStart"/>
      <w:r>
        <w:rPr>
          <w:sz w:val="24"/>
        </w:rPr>
        <w:t>pdf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pdf.imz</w:t>
      </w:r>
      <w:proofErr w:type="spellEnd"/>
      <w:r>
        <w:rPr>
          <w:sz w:val="24"/>
        </w:rPr>
        <w:t xml:space="preserve"> olması</w:t>
      </w:r>
      <w:r>
        <w:rPr>
          <w:spacing w:val="-2"/>
          <w:sz w:val="24"/>
        </w:rPr>
        <w:t xml:space="preserve"> </w:t>
      </w:r>
      <w:r>
        <w:rPr>
          <w:sz w:val="24"/>
        </w:rPr>
        <w:t>zorunludur.</w:t>
      </w: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6"/>
        <w:rPr>
          <w:sz w:val="24"/>
        </w:rPr>
      </w:pP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e-imza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iletilen</w:t>
      </w:r>
      <w:r>
        <w:rPr>
          <w:spacing w:val="1"/>
          <w:sz w:val="24"/>
        </w:rPr>
        <w:t xml:space="preserve"> </w:t>
      </w:r>
      <w:r>
        <w:rPr>
          <w:sz w:val="24"/>
        </w:rPr>
        <w:t>belgelere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orijinal</w:t>
      </w:r>
      <w:r>
        <w:rPr>
          <w:spacing w:val="1"/>
          <w:sz w:val="24"/>
        </w:rPr>
        <w:t xml:space="preserve"> </w:t>
      </w:r>
      <w:r>
        <w:rPr>
          <w:sz w:val="24"/>
        </w:rPr>
        <w:t>evrakların eksiksiz bir şekilde muhafaza yükümlülüğü ve denetime karşı sorumluluğu, destek</w:t>
      </w:r>
      <w:r>
        <w:rPr>
          <w:spacing w:val="1"/>
          <w:sz w:val="24"/>
        </w:rPr>
        <w:t xml:space="preserve"> </w:t>
      </w:r>
      <w:r>
        <w:rPr>
          <w:sz w:val="24"/>
        </w:rPr>
        <w:t>başvurusundan</w:t>
      </w:r>
      <w:r>
        <w:rPr>
          <w:spacing w:val="-1"/>
          <w:sz w:val="24"/>
        </w:rPr>
        <w:t xml:space="preserve"> </w:t>
      </w:r>
      <w:r>
        <w:rPr>
          <w:sz w:val="24"/>
        </w:rPr>
        <w:t>itibaren 10</w:t>
      </w:r>
      <w:r>
        <w:rPr>
          <w:spacing w:val="1"/>
          <w:sz w:val="24"/>
        </w:rPr>
        <w:t xml:space="preserve"> </w:t>
      </w:r>
      <w:r>
        <w:rPr>
          <w:sz w:val="24"/>
        </w:rPr>
        <w:t>yıl boyunca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sahibine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4"/>
        <w:rPr>
          <w:sz w:val="24"/>
        </w:rPr>
      </w:pPr>
      <w:r>
        <w:rPr>
          <w:sz w:val="24"/>
        </w:rPr>
        <w:t>Başvuruların</w:t>
      </w:r>
      <w:r>
        <w:rPr>
          <w:spacing w:val="1"/>
          <w:sz w:val="24"/>
        </w:rPr>
        <w:t xml:space="preserve"> </w:t>
      </w:r>
      <w:r>
        <w:rPr>
          <w:sz w:val="24"/>
        </w:rPr>
        <w:t>belge/sertifika/raporun</w:t>
      </w:r>
      <w:r>
        <w:rPr>
          <w:spacing w:val="1"/>
          <w:sz w:val="24"/>
        </w:rPr>
        <w:t xml:space="preserve"> </w:t>
      </w:r>
      <w:r>
        <w:rPr>
          <w:sz w:val="24"/>
        </w:rPr>
        <w:t>düzenlenme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(altı)</w:t>
      </w:r>
      <w:r>
        <w:rPr>
          <w:spacing w:val="60"/>
          <w:sz w:val="24"/>
        </w:rPr>
        <w:t xml:space="preserve"> </w:t>
      </w:r>
      <w:r>
        <w:rPr>
          <w:sz w:val="24"/>
        </w:rPr>
        <w:t>ay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üyesi</w:t>
      </w:r>
      <w:r>
        <w:rPr>
          <w:spacing w:val="-1"/>
          <w:sz w:val="24"/>
        </w:rPr>
        <w:t xml:space="preserve"> </w:t>
      </w:r>
      <w:r>
        <w:rPr>
          <w:sz w:val="24"/>
        </w:rPr>
        <w:t>olunan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İBGS’ye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yapılması gerekmektedir.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18"/>
        <w:rPr>
          <w:sz w:val="24"/>
        </w:rPr>
      </w:pPr>
      <w:r>
        <w:rPr>
          <w:sz w:val="24"/>
        </w:rPr>
        <w:t>EK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3/EK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EK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EK</w:t>
      </w:r>
      <w:r>
        <w:rPr>
          <w:spacing w:val="-4"/>
          <w:sz w:val="24"/>
        </w:rPr>
        <w:t xml:space="preserve"> </w:t>
      </w:r>
      <w:r>
        <w:rPr>
          <w:sz w:val="24"/>
        </w:rPr>
        <w:t>7’nin</w:t>
      </w:r>
      <w:r>
        <w:rPr>
          <w:spacing w:val="-2"/>
          <w:sz w:val="24"/>
        </w:rPr>
        <w:t xml:space="preserve"> </w:t>
      </w:r>
      <w:r>
        <w:rPr>
          <w:sz w:val="24"/>
        </w:rPr>
        <w:t>şirket kaşesiyle kaşelenerek</w:t>
      </w:r>
      <w:r>
        <w:rPr>
          <w:spacing w:val="-3"/>
          <w:sz w:val="24"/>
        </w:rPr>
        <w:t xml:space="preserve"> </w:t>
      </w:r>
      <w:r>
        <w:rPr>
          <w:sz w:val="24"/>
        </w:rPr>
        <w:t>şirket</w:t>
      </w:r>
      <w:r>
        <w:rPr>
          <w:spacing w:val="-2"/>
          <w:sz w:val="24"/>
        </w:rPr>
        <w:t xml:space="preserve"> </w:t>
      </w:r>
      <w:r>
        <w:rPr>
          <w:sz w:val="24"/>
        </w:rPr>
        <w:t>imza</w:t>
      </w:r>
      <w:r>
        <w:rPr>
          <w:spacing w:val="-3"/>
          <w:sz w:val="24"/>
        </w:rPr>
        <w:t xml:space="preserve"> </w:t>
      </w:r>
      <w:r>
        <w:rPr>
          <w:sz w:val="24"/>
        </w:rPr>
        <w:t>sirkülerinde</w:t>
      </w:r>
      <w:r>
        <w:rPr>
          <w:spacing w:val="-3"/>
          <w:sz w:val="24"/>
        </w:rPr>
        <w:t xml:space="preserve"> </w:t>
      </w:r>
      <w:r>
        <w:rPr>
          <w:sz w:val="24"/>
        </w:rPr>
        <w:t>tatbik</w:t>
      </w:r>
      <w:r>
        <w:rPr>
          <w:spacing w:val="-58"/>
          <w:sz w:val="24"/>
        </w:rPr>
        <w:t xml:space="preserve"> </w:t>
      </w:r>
      <w:r>
        <w:rPr>
          <w:sz w:val="24"/>
        </w:rPr>
        <w:t>imzası bulunan, şirketi temsil ve ilzama yetkili kişi(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) tarafından imzalanması, münferit ve</w:t>
      </w:r>
      <w:r>
        <w:rPr>
          <w:spacing w:val="1"/>
          <w:sz w:val="24"/>
        </w:rPr>
        <w:t xml:space="preserve"> </w:t>
      </w:r>
      <w:r>
        <w:rPr>
          <w:sz w:val="24"/>
        </w:rPr>
        <w:t>müşterek</w:t>
      </w:r>
      <w:r>
        <w:rPr>
          <w:spacing w:val="1"/>
          <w:sz w:val="24"/>
        </w:rPr>
        <w:t xml:space="preserve"> </w:t>
      </w:r>
      <w:r>
        <w:rPr>
          <w:sz w:val="24"/>
        </w:rPr>
        <w:t>imza</w:t>
      </w:r>
      <w:r>
        <w:rPr>
          <w:spacing w:val="1"/>
          <w:sz w:val="24"/>
        </w:rPr>
        <w:t xml:space="preserve"> </w:t>
      </w:r>
      <w:r>
        <w:rPr>
          <w:sz w:val="24"/>
        </w:rPr>
        <w:t>hususlarına</w:t>
      </w:r>
      <w:r>
        <w:rPr>
          <w:spacing w:val="1"/>
          <w:sz w:val="24"/>
        </w:rPr>
        <w:t xml:space="preserve"> </w:t>
      </w:r>
      <w:r>
        <w:rPr>
          <w:sz w:val="24"/>
        </w:rPr>
        <w:t>dikkat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8’in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Düzenleyen</w:t>
      </w:r>
      <w:r>
        <w:rPr>
          <w:spacing w:val="1"/>
          <w:sz w:val="24"/>
        </w:rPr>
        <w:t xml:space="preserve"> </w:t>
      </w:r>
      <w:r>
        <w:rPr>
          <w:sz w:val="24"/>
        </w:rPr>
        <w:t>Kuruluş/Akredite</w:t>
      </w:r>
      <w:r>
        <w:rPr>
          <w:spacing w:val="1"/>
          <w:sz w:val="24"/>
        </w:rPr>
        <w:t xml:space="preserve"> </w:t>
      </w:r>
      <w:r>
        <w:rPr>
          <w:sz w:val="24"/>
        </w:rPr>
        <w:t>Firma/Yeminli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Müşavir</w:t>
      </w:r>
      <w:r>
        <w:rPr>
          <w:spacing w:val="1"/>
          <w:sz w:val="24"/>
        </w:rPr>
        <w:t xml:space="preserve"> </w:t>
      </w:r>
      <w:r>
        <w:rPr>
          <w:sz w:val="24"/>
        </w:rPr>
        <w:t>(YMM)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temsil</w:t>
      </w:r>
      <w:r>
        <w:rPr>
          <w:spacing w:val="1"/>
          <w:sz w:val="24"/>
        </w:rPr>
        <w:t xml:space="preserve"> </w:t>
      </w:r>
      <w:r>
        <w:rPr>
          <w:sz w:val="24"/>
        </w:rPr>
        <w:t>ettikleri</w:t>
      </w:r>
      <w:r>
        <w:rPr>
          <w:spacing w:val="1"/>
          <w:sz w:val="24"/>
        </w:rPr>
        <w:t xml:space="preserve"> </w:t>
      </w:r>
      <w:r>
        <w:rPr>
          <w:sz w:val="24"/>
        </w:rPr>
        <w:t>kurum/kuruluş/şirketin kaşesiyle kaşelenerek imza sirkülerinde tatbik imzası bulunan, temsil ve</w:t>
      </w:r>
      <w:r>
        <w:rPr>
          <w:spacing w:val="-57"/>
          <w:sz w:val="24"/>
        </w:rPr>
        <w:t xml:space="preserve"> </w:t>
      </w:r>
      <w:r>
        <w:rPr>
          <w:sz w:val="24"/>
        </w:rPr>
        <w:t>ilzama yetkili kişi(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) tarafından imzalanması, münferit ve müşterek imza hususlarına dikkat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9"/>
        <w:rPr>
          <w:sz w:val="24"/>
        </w:rPr>
      </w:pPr>
      <w:r>
        <w:rPr>
          <w:sz w:val="24"/>
        </w:rPr>
        <w:t>Fatura,</w:t>
      </w:r>
      <w:r>
        <w:rPr>
          <w:spacing w:val="1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ihracat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kayıtlarının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şirket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organik</w:t>
      </w:r>
      <w:r>
        <w:rPr>
          <w:spacing w:val="1"/>
          <w:sz w:val="24"/>
        </w:rPr>
        <w:t xml:space="preserve"> </w:t>
      </w:r>
      <w:r>
        <w:rPr>
          <w:sz w:val="24"/>
        </w:rPr>
        <w:t>bağı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şirketler</w:t>
      </w:r>
      <w:r>
        <w:rPr>
          <w:spacing w:val="-2"/>
          <w:sz w:val="24"/>
        </w:rPr>
        <w:t xml:space="preserve"> </w:t>
      </w:r>
      <w:r>
        <w:rPr>
          <w:sz w:val="24"/>
        </w:rPr>
        <w:t>adına düzenlenmiş</w:t>
      </w:r>
      <w:r>
        <w:rPr>
          <w:spacing w:val="-1"/>
          <w:sz w:val="24"/>
        </w:rPr>
        <w:t xml:space="preserve"> </w:t>
      </w:r>
      <w:r>
        <w:rPr>
          <w:sz w:val="24"/>
        </w:rPr>
        <w:t>olması gerekmektedir.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6"/>
        <w:rPr>
          <w:sz w:val="24"/>
        </w:rPr>
      </w:pPr>
      <w:r>
        <w:rPr>
          <w:sz w:val="24"/>
        </w:rPr>
        <w:t>Hak ediş hesaplaması yapılırken, destek başvuru süresinden sonra yapılmış olan ödemeler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alınmaz.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spacing w:before="1"/>
        <w:ind w:right="122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DİR-Otomasyon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ulaşılabilen</w:t>
      </w:r>
      <w:r>
        <w:rPr>
          <w:spacing w:val="1"/>
          <w:sz w:val="24"/>
        </w:rPr>
        <w:t xml:space="preserve"> </w:t>
      </w:r>
      <w:r>
        <w:rPr>
          <w:sz w:val="24"/>
        </w:rPr>
        <w:t>Kapasite</w:t>
      </w:r>
      <w:r>
        <w:rPr>
          <w:spacing w:val="1"/>
          <w:sz w:val="24"/>
        </w:rPr>
        <w:t xml:space="preserve"> </w:t>
      </w:r>
      <w:r>
        <w:rPr>
          <w:sz w:val="24"/>
        </w:rPr>
        <w:t>Raporu/Ekspertiz Raporu/Faaliyet Belgesi ve Ticaret Sicil Gazetesinin ibrazı aranmamaktadır.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evrakın</w:t>
      </w:r>
      <w:r>
        <w:rPr>
          <w:spacing w:val="1"/>
          <w:sz w:val="24"/>
        </w:rPr>
        <w:t xml:space="preserve"> </w:t>
      </w:r>
      <w:r>
        <w:rPr>
          <w:sz w:val="24"/>
        </w:rPr>
        <w:t>neden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edilmediğini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evrakın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örneğine</w:t>
      </w:r>
      <w:r>
        <w:rPr>
          <w:spacing w:val="1"/>
          <w:sz w:val="24"/>
        </w:rPr>
        <w:t xml:space="preserve"> </w:t>
      </w:r>
      <w:r>
        <w:rPr>
          <w:sz w:val="24"/>
        </w:rPr>
        <w:t>nasıl</w:t>
      </w:r>
      <w:r>
        <w:rPr>
          <w:spacing w:val="1"/>
          <w:sz w:val="24"/>
        </w:rPr>
        <w:t xml:space="preserve"> </w:t>
      </w:r>
      <w:r>
        <w:rPr>
          <w:sz w:val="24"/>
        </w:rPr>
        <w:t>ulaşılabileceğini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İBGS’ye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Dilekçesi’nde</w:t>
      </w:r>
      <w:proofErr w:type="spellEnd"/>
      <w:r>
        <w:rPr>
          <w:sz w:val="24"/>
        </w:rPr>
        <w:t xml:space="preserve"> (EK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bildirmekle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Başvuru</w:t>
      </w:r>
      <w:r>
        <w:rPr>
          <w:spacing w:val="-6"/>
        </w:rPr>
        <w:t xml:space="preserve"> </w:t>
      </w:r>
      <w:r>
        <w:t>Dilekçesi:</w:t>
      </w:r>
    </w:p>
    <w:p w:rsidR="0030271C" w:rsidRDefault="0030271C">
      <w:pPr>
        <w:jc w:val="both"/>
      </w:pPr>
    </w:p>
    <w:p w:rsidR="00B86F76" w:rsidRPr="00B86F76" w:rsidRDefault="00B86F76" w:rsidP="00B86F76">
      <w:pPr>
        <w:pStyle w:val="ListeParagraf"/>
        <w:numPr>
          <w:ilvl w:val="0"/>
          <w:numId w:val="3"/>
        </w:numPr>
        <w:tabs>
          <w:tab w:val="left" w:pos="821"/>
        </w:tabs>
        <w:spacing w:before="74"/>
        <w:ind w:right="124"/>
        <w:rPr>
          <w:sz w:val="24"/>
        </w:rPr>
      </w:pPr>
      <w:r w:rsidRPr="00B86F76">
        <w:rPr>
          <w:sz w:val="24"/>
        </w:rPr>
        <w:t>Cari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takvim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yılı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içerisinde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yapılan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ikinci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ve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sonraki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başvurularda</w:t>
      </w:r>
      <w:r w:rsidRPr="00B86F76">
        <w:rPr>
          <w:spacing w:val="61"/>
          <w:sz w:val="24"/>
        </w:rPr>
        <w:t xml:space="preserve"> </w:t>
      </w:r>
      <w:r w:rsidRPr="00B86F76">
        <w:rPr>
          <w:sz w:val="24"/>
        </w:rPr>
        <w:t>Kapasite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Raporu/Ekspertiz Raporu/Faaliyet Belgesi ve Ticaret Sicil Gazetesinde değişiklik olmadığı</w:t>
      </w:r>
      <w:r w:rsidRPr="00B86F76">
        <w:rPr>
          <w:spacing w:val="1"/>
          <w:sz w:val="24"/>
        </w:rPr>
        <w:t xml:space="preserve"> </w:t>
      </w:r>
      <w:r w:rsidRPr="00B86F76">
        <w:rPr>
          <w:sz w:val="24"/>
        </w:rPr>
        <w:t>durumlarda</w:t>
      </w:r>
      <w:r w:rsidRPr="00B86F76">
        <w:rPr>
          <w:spacing w:val="-2"/>
          <w:sz w:val="24"/>
        </w:rPr>
        <w:t xml:space="preserve"> </w:t>
      </w:r>
      <w:r w:rsidRPr="00B86F76">
        <w:rPr>
          <w:sz w:val="24"/>
        </w:rPr>
        <w:t>ilgili seçenek</w:t>
      </w:r>
      <w:r w:rsidRPr="00B86F76">
        <w:rPr>
          <w:spacing w:val="2"/>
          <w:sz w:val="24"/>
        </w:rPr>
        <w:t xml:space="preserve"> </w:t>
      </w:r>
      <w:r w:rsidRPr="00B86F76">
        <w:rPr>
          <w:sz w:val="24"/>
        </w:rPr>
        <w:t>seçilmelidir.</w:t>
      </w:r>
    </w:p>
    <w:p w:rsidR="00B86F76" w:rsidRDefault="00B86F76">
      <w:pPr>
        <w:jc w:val="both"/>
        <w:sectPr w:rsidR="00B86F76">
          <w:pgSz w:w="11910" w:h="16840"/>
          <w:pgMar w:top="1460" w:right="980" w:bottom="960" w:left="1160" w:header="0" w:footer="772" w:gutter="0"/>
          <w:cols w:space="708"/>
        </w:sectPr>
      </w:pP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4"/>
        <w:rPr>
          <w:sz w:val="24"/>
        </w:rPr>
      </w:pPr>
      <w:r>
        <w:rPr>
          <w:b/>
          <w:sz w:val="24"/>
        </w:rPr>
        <w:t xml:space="preserve">Başvuru Formu: </w:t>
      </w:r>
      <w:r>
        <w:rPr>
          <w:sz w:val="24"/>
        </w:rPr>
        <w:t>Belge/sertifikalara ilişkin başvurular için EK 3 Başvuru Formu, 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tarım</w:t>
      </w:r>
      <w:r>
        <w:rPr>
          <w:spacing w:val="1"/>
          <w:sz w:val="24"/>
        </w:rPr>
        <w:t xml:space="preserve"> </w:t>
      </w:r>
      <w:r>
        <w:rPr>
          <w:sz w:val="24"/>
        </w:rPr>
        <w:t>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raporlarına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Formu</w:t>
      </w:r>
      <w:r>
        <w:rPr>
          <w:spacing w:val="1"/>
          <w:sz w:val="24"/>
        </w:rPr>
        <w:t xml:space="preserve"> </w:t>
      </w:r>
      <w:r>
        <w:rPr>
          <w:sz w:val="24"/>
        </w:rPr>
        <w:t>doldurulacaktır.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Kapasite</w:t>
      </w:r>
      <w:r>
        <w:rPr>
          <w:spacing w:val="-3"/>
        </w:rPr>
        <w:t xml:space="preserve"> </w:t>
      </w:r>
      <w:r>
        <w:t>Raporu/Ekspertiz</w:t>
      </w:r>
      <w:r>
        <w:rPr>
          <w:spacing w:val="-3"/>
        </w:rPr>
        <w:t xml:space="preserve"> </w:t>
      </w:r>
      <w:r>
        <w:t>Raporu/Faaliyet</w:t>
      </w:r>
      <w:r>
        <w:rPr>
          <w:spacing w:val="-1"/>
        </w:rPr>
        <w:t xml:space="preserve"> </w:t>
      </w:r>
      <w:r>
        <w:t>Belgesi: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Kapasite</w:t>
      </w:r>
      <w:r>
        <w:rPr>
          <w:spacing w:val="-3"/>
          <w:sz w:val="24"/>
        </w:rPr>
        <w:t xml:space="preserve"> </w:t>
      </w:r>
      <w:r>
        <w:rPr>
          <w:sz w:val="24"/>
        </w:rPr>
        <w:t>Raporu/Ekspertiz</w:t>
      </w:r>
      <w:r>
        <w:rPr>
          <w:spacing w:val="-1"/>
          <w:sz w:val="24"/>
        </w:rPr>
        <w:t xml:space="preserve"> </w:t>
      </w:r>
      <w:r>
        <w:rPr>
          <w:sz w:val="24"/>
        </w:rPr>
        <w:t>Raporu/Faaliyet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trike/>
          <w:sz w:val="24"/>
        </w:rPr>
        <w:t>nin</w:t>
      </w:r>
      <w:r>
        <w:rPr>
          <w:spacing w:val="-2"/>
          <w:sz w:val="24"/>
        </w:rPr>
        <w:t xml:space="preserve"> </w:t>
      </w:r>
      <w:r>
        <w:rPr>
          <w:sz w:val="24"/>
        </w:rPr>
        <w:t>ibraz edilmelidir.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2"/>
        <w:rPr>
          <w:sz w:val="24"/>
        </w:rPr>
      </w:pPr>
      <w:proofErr w:type="gramStart"/>
      <w:r>
        <w:rPr>
          <w:sz w:val="24"/>
        </w:rPr>
        <w:t>Kapasite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edilemediği</w:t>
      </w:r>
      <w:r>
        <w:rPr>
          <w:spacing w:val="1"/>
          <w:sz w:val="24"/>
        </w:rPr>
        <w:t xml:space="preserve"> </w:t>
      </w:r>
      <w:r>
        <w:rPr>
          <w:sz w:val="24"/>
        </w:rPr>
        <w:t>hallerde</w:t>
      </w:r>
      <w:r>
        <w:rPr>
          <w:spacing w:val="1"/>
          <w:sz w:val="24"/>
        </w:rPr>
        <w:t xml:space="preserve"> </w:t>
      </w:r>
      <w:r>
        <w:rPr>
          <w:sz w:val="24"/>
        </w:rPr>
        <w:t>Ekspertiz</w:t>
      </w:r>
      <w:r>
        <w:rPr>
          <w:spacing w:val="1"/>
          <w:sz w:val="24"/>
        </w:rPr>
        <w:t xml:space="preserve"> </w:t>
      </w:r>
      <w:r>
        <w:rPr>
          <w:sz w:val="24"/>
        </w:rPr>
        <w:t>Raporu,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ikisinin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edilemediği</w:t>
      </w:r>
      <w:r>
        <w:rPr>
          <w:spacing w:val="1"/>
          <w:sz w:val="24"/>
        </w:rPr>
        <w:t xml:space="preserve"> </w:t>
      </w:r>
      <w:r>
        <w:rPr>
          <w:sz w:val="24"/>
        </w:rPr>
        <w:t>hallerde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bulunulan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kuruluşlarından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 w:rsidR="00B86F76" w:rsidRPr="00B86F76">
        <w:rPr>
          <w:b/>
          <w:sz w:val="24"/>
        </w:rPr>
        <w:t>firmanın ihraç ettiği</w:t>
      </w:r>
      <w:r>
        <w:rPr>
          <w:sz w:val="24"/>
        </w:rPr>
        <w:t xml:space="preserve"> en az bir ürün çeşidinin belgenin alındığı yıl veya ondan bir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ihraç</w:t>
      </w:r>
      <w:r>
        <w:rPr>
          <w:spacing w:val="1"/>
          <w:sz w:val="24"/>
        </w:rPr>
        <w:t xml:space="preserve"> </w:t>
      </w:r>
      <w:r>
        <w:rPr>
          <w:sz w:val="24"/>
        </w:rPr>
        <w:t>edildiğini</w:t>
      </w:r>
      <w:r>
        <w:rPr>
          <w:spacing w:val="1"/>
          <w:sz w:val="24"/>
        </w:rPr>
        <w:t xml:space="preserve"> </w:t>
      </w:r>
      <w:r>
        <w:rPr>
          <w:sz w:val="24"/>
        </w:rPr>
        <w:t>gösterir</w:t>
      </w:r>
      <w:r>
        <w:rPr>
          <w:spacing w:val="1"/>
          <w:sz w:val="24"/>
        </w:rPr>
        <w:t xml:space="preserve"> </w:t>
      </w:r>
      <w:r>
        <w:rPr>
          <w:sz w:val="24"/>
        </w:rPr>
        <w:t>Gümrük</w:t>
      </w:r>
      <w:r>
        <w:rPr>
          <w:spacing w:val="1"/>
          <w:sz w:val="24"/>
        </w:rPr>
        <w:t xml:space="preserve"> </w:t>
      </w:r>
      <w:r>
        <w:rPr>
          <w:sz w:val="24"/>
        </w:rPr>
        <w:t>Beyannamesi</w:t>
      </w:r>
      <w:r>
        <w:rPr>
          <w:spacing w:val="1"/>
          <w:sz w:val="24"/>
        </w:rPr>
        <w:t xml:space="preserve"> </w:t>
      </w:r>
      <w:r>
        <w:rPr>
          <w:sz w:val="24"/>
        </w:rPr>
        <w:t>(Serbest</w:t>
      </w:r>
      <w:r>
        <w:rPr>
          <w:spacing w:val="1"/>
          <w:sz w:val="24"/>
        </w:rPr>
        <w:t xml:space="preserve"> </w:t>
      </w:r>
      <w:r>
        <w:rPr>
          <w:sz w:val="24"/>
        </w:rPr>
        <w:t>Bölge</w:t>
      </w:r>
      <w:r>
        <w:rPr>
          <w:spacing w:val="1"/>
          <w:sz w:val="24"/>
        </w:rPr>
        <w:t xml:space="preserve"> </w:t>
      </w:r>
      <w:r>
        <w:rPr>
          <w:sz w:val="24"/>
        </w:rPr>
        <w:t>Gümrük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Müdürlüklerinden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yurtdışına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satışlarda</w:t>
      </w:r>
      <w:r>
        <w:rPr>
          <w:spacing w:val="1"/>
          <w:sz w:val="24"/>
        </w:rPr>
        <w:t xml:space="preserve"> </w:t>
      </w:r>
      <w:r>
        <w:rPr>
          <w:sz w:val="24"/>
        </w:rPr>
        <w:t>ise,</w:t>
      </w:r>
      <w:r>
        <w:rPr>
          <w:spacing w:val="1"/>
          <w:sz w:val="24"/>
        </w:rPr>
        <w:t xml:space="preserve"> </w:t>
      </w:r>
      <w:r>
        <w:rPr>
          <w:sz w:val="24"/>
        </w:rPr>
        <w:t>ihracatçı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1"/>
          <w:sz w:val="24"/>
        </w:rPr>
        <w:t xml:space="preserve"> </w:t>
      </w:r>
      <w:r>
        <w:rPr>
          <w:sz w:val="24"/>
        </w:rPr>
        <w:t>Serbest</w:t>
      </w:r>
      <w:r>
        <w:rPr>
          <w:spacing w:val="60"/>
          <w:sz w:val="24"/>
        </w:rPr>
        <w:t xml:space="preserve"> </w:t>
      </w:r>
      <w:r>
        <w:rPr>
          <w:sz w:val="24"/>
        </w:rPr>
        <w:t>Bölge</w:t>
      </w:r>
      <w:r>
        <w:rPr>
          <w:spacing w:val="1"/>
          <w:sz w:val="24"/>
        </w:rPr>
        <w:t xml:space="preserve"> </w:t>
      </w:r>
      <w:r>
        <w:rPr>
          <w:sz w:val="24"/>
        </w:rPr>
        <w:t>İşlem</w:t>
      </w:r>
      <w:r>
        <w:rPr>
          <w:spacing w:val="1"/>
          <w:sz w:val="24"/>
        </w:rPr>
        <w:t xml:space="preserve"> </w:t>
      </w:r>
      <w:r>
        <w:rPr>
          <w:sz w:val="24"/>
        </w:rPr>
        <w:t>Formunun,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 edilen mala ilişkin faturanın, T.I.R. Karnesi</w:t>
      </w:r>
      <w:r>
        <w:rPr>
          <w:spacing w:val="1"/>
          <w:sz w:val="24"/>
        </w:rPr>
        <w:t xml:space="preserve"> </w:t>
      </w:r>
      <w:r>
        <w:rPr>
          <w:sz w:val="24"/>
        </w:rPr>
        <w:t>ve/veya Transit</w:t>
      </w:r>
      <w:r>
        <w:rPr>
          <w:spacing w:val="1"/>
          <w:sz w:val="24"/>
        </w:rPr>
        <w:t xml:space="preserve"> </w:t>
      </w:r>
      <w:r>
        <w:rPr>
          <w:sz w:val="24"/>
        </w:rPr>
        <w:t>Beyannamesinin ve anılan mala ilişkin fiili ihracatın gerçekleştirildiğine dair ilgili Serbest</w:t>
      </w:r>
      <w:r>
        <w:rPr>
          <w:spacing w:val="1"/>
          <w:sz w:val="24"/>
        </w:rPr>
        <w:t xml:space="preserve"> </w:t>
      </w:r>
      <w:r>
        <w:rPr>
          <w:sz w:val="24"/>
        </w:rPr>
        <w:t>Bölge</w:t>
      </w:r>
      <w:r>
        <w:rPr>
          <w:spacing w:val="1"/>
          <w:sz w:val="24"/>
        </w:rPr>
        <w:t xml:space="preserve"> </w:t>
      </w:r>
      <w:r>
        <w:rPr>
          <w:sz w:val="24"/>
        </w:rPr>
        <w:t>Gümrük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Müdürlüğü’nden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yazının,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İBGS’ye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(Kapasite/Ekspertiz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61"/>
          <w:sz w:val="24"/>
        </w:rPr>
        <w:t xml:space="preserve"> </w:t>
      </w:r>
      <w:r>
        <w:rPr>
          <w:sz w:val="24"/>
        </w:rPr>
        <w:t>belge/sertifika/raporun</w:t>
      </w:r>
      <w:r>
        <w:rPr>
          <w:spacing w:val="61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1"/>
          <w:sz w:val="24"/>
        </w:rPr>
        <w:t xml:space="preserve"> </w:t>
      </w:r>
      <w:r>
        <w:rPr>
          <w:sz w:val="24"/>
        </w:rPr>
        <w:t>tarihte</w:t>
      </w:r>
      <w:r>
        <w:rPr>
          <w:spacing w:val="-2"/>
          <w:sz w:val="24"/>
        </w:rPr>
        <w:t xml:space="preserve"> </w:t>
      </w:r>
      <w:r>
        <w:rPr>
          <w:sz w:val="24"/>
        </w:rPr>
        <w:t>geçerli olması gerekmektedir.)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5"/>
        <w:rPr>
          <w:sz w:val="24"/>
        </w:rPr>
      </w:pPr>
      <w:r>
        <w:rPr>
          <w:b/>
          <w:sz w:val="24"/>
        </w:rPr>
        <w:t xml:space="preserve">İmza Sirküleri: </w:t>
      </w:r>
      <w:r>
        <w:rPr>
          <w:sz w:val="24"/>
        </w:rPr>
        <w:t>İmza sirküleri ibraz edilmelidir. KEP aracılığıyla İBGS/Bakanlığa iletilen her</w:t>
      </w:r>
      <w:r>
        <w:rPr>
          <w:spacing w:val="1"/>
          <w:sz w:val="24"/>
        </w:rPr>
        <w:t xml:space="preserve"> </w:t>
      </w:r>
      <w:r>
        <w:rPr>
          <w:sz w:val="24"/>
        </w:rPr>
        <w:t>başvurunun,</w:t>
      </w:r>
      <w:r>
        <w:rPr>
          <w:spacing w:val="-2"/>
          <w:sz w:val="24"/>
        </w:rPr>
        <w:t xml:space="preserve"> </w:t>
      </w:r>
      <w:r>
        <w:rPr>
          <w:sz w:val="24"/>
        </w:rPr>
        <w:t>imza</w:t>
      </w:r>
      <w:r>
        <w:rPr>
          <w:spacing w:val="-1"/>
          <w:sz w:val="24"/>
        </w:rPr>
        <w:t xml:space="preserve"> </w:t>
      </w:r>
      <w:r>
        <w:rPr>
          <w:sz w:val="24"/>
        </w:rPr>
        <w:t>sirküleri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-1"/>
          <w:sz w:val="24"/>
        </w:rPr>
        <w:t xml:space="preserve"> </w:t>
      </w:r>
      <w:r>
        <w:rPr>
          <w:sz w:val="24"/>
        </w:rPr>
        <w:t>sunulması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30271C" w:rsidRDefault="0030271C">
      <w:pPr>
        <w:pStyle w:val="GvdeMetni"/>
        <w:spacing w:before="1"/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Ticaret</w:t>
      </w:r>
      <w:r>
        <w:rPr>
          <w:spacing w:val="-2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Gazetesi/</w:t>
      </w:r>
      <w:proofErr w:type="spellStart"/>
      <w:r>
        <w:t>Hazirun</w:t>
      </w:r>
      <w:proofErr w:type="spellEnd"/>
      <w:r>
        <w:rPr>
          <w:spacing w:val="-1"/>
        </w:rPr>
        <w:t xml:space="preserve"> </w:t>
      </w:r>
      <w:r>
        <w:t>Cetveli:</w:t>
      </w:r>
    </w:p>
    <w:p w:rsidR="0030271C" w:rsidRDefault="0030271C">
      <w:pPr>
        <w:pStyle w:val="GvdeMetni"/>
        <w:spacing w:before="11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6"/>
        <w:rPr>
          <w:sz w:val="24"/>
        </w:rPr>
      </w:pPr>
      <w:r>
        <w:rPr>
          <w:sz w:val="24"/>
        </w:rPr>
        <w:t>Başvuruda bulunan ve/veya organik bağlı şirketin son sermaye yapısını gösteren Ticaret</w:t>
      </w:r>
      <w:r>
        <w:rPr>
          <w:spacing w:val="1"/>
          <w:sz w:val="24"/>
        </w:rPr>
        <w:t xml:space="preserve"> </w:t>
      </w:r>
      <w:r>
        <w:rPr>
          <w:sz w:val="24"/>
        </w:rPr>
        <w:t>Sicil Gazetesi veya en son yapılan Bakanlık temsilcisinin de katıldığı kurul toplantısına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hazirun</w:t>
      </w:r>
      <w:proofErr w:type="spellEnd"/>
      <w:r>
        <w:rPr>
          <w:sz w:val="24"/>
        </w:rPr>
        <w:t xml:space="preserve"> cetveli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7"/>
        <w:rPr>
          <w:sz w:val="24"/>
        </w:rPr>
      </w:pPr>
      <w:r>
        <w:rPr>
          <w:sz w:val="24"/>
        </w:rPr>
        <w:t>Harcamaların veya ihracatın organik bağlı şirket üzerinden gerçekleştirilmesi durumunda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organik bağın tevsikini </w:t>
      </w:r>
      <w:proofErr w:type="spellStart"/>
      <w:r>
        <w:rPr>
          <w:sz w:val="24"/>
        </w:rPr>
        <w:t>teminen</w:t>
      </w:r>
      <w:proofErr w:type="spellEnd"/>
      <w:r>
        <w:rPr>
          <w:sz w:val="24"/>
        </w:rPr>
        <w:t xml:space="preserve"> diğer şirketin son sermaye yapısını gösteren Ticaret Sicil</w:t>
      </w:r>
      <w:r>
        <w:rPr>
          <w:spacing w:val="1"/>
          <w:sz w:val="24"/>
        </w:rPr>
        <w:t xml:space="preserve"> </w:t>
      </w:r>
      <w:r>
        <w:rPr>
          <w:sz w:val="24"/>
        </w:rPr>
        <w:t>Gazetesi</w:t>
      </w:r>
      <w:r>
        <w:rPr>
          <w:spacing w:val="-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İcmal</w:t>
      </w:r>
      <w:r>
        <w:rPr>
          <w:spacing w:val="-2"/>
        </w:rPr>
        <w:t xml:space="preserve"> </w:t>
      </w:r>
      <w:r>
        <w:t>Tablosu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5"/>
        <w:rPr>
          <w:sz w:val="24"/>
        </w:rPr>
      </w:pPr>
      <w:r>
        <w:rPr>
          <w:sz w:val="24"/>
        </w:rPr>
        <w:t>Pazara girişte avantaj sağlayan 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raporları için firma tarafından hazırlanan ve</w:t>
      </w:r>
      <w:r>
        <w:rPr>
          <w:spacing w:val="1"/>
          <w:sz w:val="24"/>
        </w:rPr>
        <w:t xml:space="preserve"> </w:t>
      </w:r>
      <w:r>
        <w:rPr>
          <w:sz w:val="24"/>
        </w:rPr>
        <w:t>Yeminli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Müşavir</w:t>
      </w:r>
      <w:r>
        <w:rPr>
          <w:spacing w:val="1"/>
          <w:sz w:val="24"/>
        </w:rPr>
        <w:t xml:space="preserve"> </w:t>
      </w:r>
      <w:r>
        <w:rPr>
          <w:sz w:val="24"/>
        </w:rPr>
        <w:t>(YMM)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onaylanan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akredite</w:t>
      </w:r>
      <w:r>
        <w:rPr>
          <w:spacing w:val="1"/>
          <w:sz w:val="24"/>
        </w:rPr>
        <w:t xml:space="preserve"> </w:t>
      </w:r>
      <w:r>
        <w:rPr>
          <w:sz w:val="24"/>
        </w:rPr>
        <w:t>kuruluş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1"/>
          <w:sz w:val="24"/>
        </w:rPr>
        <w:t xml:space="preserve"> </w:t>
      </w:r>
      <w:r>
        <w:rPr>
          <w:sz w:val="24"/>
        </w:rPr>
        <w:t>İcmal</w:t>
      </w:r>
      <w:r>
        <w:rPr>
          <w:spacing w:val="1"/>
          <w:sz w:val="24"/>
        </w:rPr>
        <w:t xml:space="preserve"> </w:t>
      </w:r>
      <w:r>
        <w:rPr>
          <w:sz w:val="24"/>
        </w:rPr>
        <w:t>Tablosu</w:t>
      </w:r>
      <w:r>
        <w:rPr>
          <w:spacing w:val="1"/>
          <w:sz w:val="24"/>
        </w:rPr>
        <w:t xml:space="preserve"> </w:t>
      </w:r>
      <w:r>
        <w:rPr>
          <w:sz w:val="24"/>
        </w:rPr>
        <w:t>(EK-8);</w:t>
      </w:r>
      <w:r>
        <w:rPr>
          <w:spacing w:val="1"/>
          <w:sz w:val="24"/>
        </w:rPr>
        <w:t xml:space="preserve"> </w:t>
      </w:r>
      <w:r>
        <w:rPr>
          <w:sz w:val="24"/>
        </w:rPr>
        <w:t>sözleşme/hizmet</w:t>
      </w:r>
      <w:r>
        <w:rPr>
          <w:spacing w:val="1"/>
          <w:sz w:val="24"/>
        </w:rPr>
        <w:t xml:space="preserve"> </w:t>
      </w:r>
      <w:r>
        <w:rPr>
          <w:sz w:val="24"/>
        </w:rPr>
        <w:t>fiyat</w:t>
      </w:r>
      <w:r>
        <w:rPr>
          <w:spacing w:val="1"/>
          <w:sz w:val="24"/>
        </w:rPr>
        <w:t xml:space="preserve"> </w:t>
      </w:r>
      <w:r>
        <w:rPr>
          <w:sz w:val="24"/>
        </w:rPr>
        <w:t>listesi,</w:t>
      </w:r>
      <w:r>
        <w:rPr>
          <w:spacing w:val="1"/>
          <w:sz w:val="24"/>
        </w:rPr>
        <w:t xml:space="preserve"> </w:t>
      </w:r>
      <w:r>
        <w:rPr>
          <w:sz w:val="24"/>
        </w:rPr>
        <w:t>pazara</w:t>
      </w:r>
      <w:r>
        <w:rPr>
          <w:spacing w:val="60"/>
          <w:sz w:val="24"/>
        </w:rPr>
        <w:t xml:space="preserve"> </w:t>
      </w: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belgesi,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belgesi,</w:t>
      </w:r>
      <w:r>
        <w:rPr>
          <w:spacing w:val="1"/>
          <w:sz w:val="24"/>
        </w:rPr>
        <w:t xml:space="preserve"> </w:t>
      </w:r>
      <w:r>
        <w:rPr>
          <w:sz w:val="24"/>
        </w:rPr>
        <w:t>fatura,</w:t>
      </w:r>
      <w:r>
        <w:rPr>
          <w:spacing w:val="1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tercümelerin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60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edilebilir.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Sözleşme/Hizmet</w:t>
      </w:r>
      <w:r>
        <w:rPr>
          <w:spacing w:val="-3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Listesi: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1169"/>
        </w:tabs>
        <w:ind w:left="1168" w:right="123"/>
        <w:rPr>
          <w:sz w:val="24"/>
        </w:rPr>
      </w:pPr>
      <w:r>
        <w:rPr>
          <w:sz w:val="24"/>
        </w:rPr>
        <w:t>Pazara giriş belgelerinin alındığı kuruluşla yapılan sözleşmenin veya kuruluşun ayrıntılı</w:t>
      </w:r>
      <w:r>
        <w:rPr>
          <w:spacing w:val="-57"/>
          <w:sz w:val="24"/>
        </w:rPr>
        <w:t xml:space="preserve"> </w:t>
      </w:r>
      <w:r>
        <w:rPr>
          <w:sz w:val="24"/>
        </w:rPr>
        <w:t>hizmet fiyat listesi (Pazara girişte avantaj sağlayan test/analiz raporları için EK-8 İcmal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Tablosu’nun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yeterlidir.)</w:t>
      </w:r>
    </w:p>
    <w:p w:rsidR="0030271C" w:rsidRDefault="0030271C">
      <w:pPr>
        <w:jc w:val="both"/>
        <w:rPr>
          <w:sz w:val="24"/>
        </w:rPr>
      </w:pPr>
    </w:p>
    <w:p w:rsidR="00C31F4D" w:rsidRDefault="00C31F4D" w:rsidP="00C31F4D">
      <w:pPr>
        <w:pStyle w:val="ListeParagraf"/>
        <w:numPr>
          <w:ilvl w:val="1"/>
          <w:numId w:val="1"/>
        </w:numPr>
        <w:tabs>
          <w:tab w:val="left" w:pos="1169"/>
        </w:tabs>
        <w:spacing w:before="74"/>
        <w:ind w:left="1168" w:right="121"/>
        <w:rPr>
          <w:sz w:val="24"/>
        </w:rPr>
      </w:pPr>
      <w:r>
        <w:rPr>
          <w:sz w:val="24"/>
        </w:rPr>
        <w:t>Test/analiz raporlarının alındığı kuruluştan test/analizin sonucunu belirtir yazı. (Pazara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girişte avantaj sağlayan test/analiz raporları için bu yazı yerine EK-8 İcmal </w:t>
      </w:r>
      <w:proofErr w:type="spellStart"/>
      <w:r>
        <w:rPr>
          <w:sz w:val="24"/>
        </w:rPr>
        <w:t>Tablosu’nun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ibraz edilmesi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yeterlidir.)</w:t>
      </w:r>
    </w:p>
    <w:p w:rsidR="00C31F4D" w:rsidRDefault="00C31F4D">
      <w:pPr>
        <w:jc w:val="both"/>
        <w:rPr>
          <w:sz w:val="24"/>
        </w:rPr>
        <w:sectPr w:rsidR="00C31F4D">
          <w:pgSz w:w="11910" w:h="16840"/>
          <w:pgMar w:top="900" w:right="980" w:bottom="960" w:left="1160" w:header="0" w:footer="772" w:gutter="0"/>
          <w:cols w:space="708"/>
        </w:sectPr>
      </w:pPr>
      <w:bookmarkStart w:id="0" w:name="_GoBack"/>
      <w:bookmarkEnd w:id="0"/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Pazara</w:t>
      </w:r>
      <w:r>
        <w:rPr>
          <w:spacing w:val="-2"/>
        </w:rPr>
        <w:t xml:space="preserve"> </w:t>
      </w:r>
      <w:r>
        <w:t>giriş</w:t>
      </w:r>
      <w:r>
        <w:rPr>
          <w:spacing w:val="-1"/>
        </w:rPr>
        <w:t xml:space="preserve"> </w:t>
      </w:r>
      <w:r>
        <w:t>belgesi: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spacing w:before="1"/>
        <w:ind w:right="117"/>
        <w:rPr>
          <w:sz w:val="24"/>
        </w:rPr>
      </w:pPr>
      <w:r>
        <w:rPr>
          <w:sz w:val="24"/>
        </w:rPr>
        <w:t>Belge/sertifikanın ve test/analiz raporlarının başlangıç ve sonuç bölümlerinin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sayfaların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Pazara</w:t>
      </w:r>
      <w:r>
        <w:rPr>
          <w:spacing w:val="1"/>
          <w:sz w:val="24"/>
        </w:rPr>
        <w:t xml:space="preserve"> </w:t>
      </w: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belgesinin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düzenlendiği durumlarda belgenin başlangıç ve sonuç bölümlerinin yer aldığı sayfaların</w:t>
      </w:r>
      <w:r>
        <w:rPr>
          <w:spacing w:val="1"/>
          <w:sz w:val="24"/>
        </w:rPr>
        <w:t xml:space="preserve"> </w:t>
      </w:r>
      <w:r>
        <w:rPr>
          <w:sz w:val="24"/>
        </w:rPr>
        <w:t>çıktısı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belgeyi</w:t>
      </w:r>
      <w:r>
        <w:rPr>
          <w:spacing w:val="1"/>
          <w:sz w:val="24"/>
        </w:rPr>
        <w:t xml:space="preserve"> </w:t>
      </w:r>
      <w:r>
        <w:rPr>
          <w:sz w:val="24"/>
        </w:rPr>
        <w:t>düzenleyen</w:t>
      </w:r>
      <w:r>
        <w:rPr>
          <w:spacing w:val="1"/>
          <w:sz w:val="24"/>
        </w:rPr>
        <w:t xml:space="preserve"> </w:t>
      </w:r>
      <w:r>
        <w:rPr>
          <w:sz w:val="24"/>
        </w:rPr>
        <w:t>kuruluştan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belgenin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düzenlendiğine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yazının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belgenin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online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belgeyi</w:t>
      </w:r>
      <w:r>
        <w:rPr>
          <w:spacing w:val="1"/>
          <w:sz w:val="24"/>
        </w:rPr>
        <w:t xml:space="preserve"> </w:t>
      </w:r>
      <w:r>
        <w:rPr>
          <w:sz w:val="24"/>
        </w:rPr>
        <w:t>düzenleyen kuruluşun internet sitesinde teyit edilebilmesi gerekmektedir. (Pazara girişte</w:t>
      </w:r>
      <w:r>
        <w:rPr>
          <w:spacing w:val="1"/>
          <w:sz w:val="24"/>
        </w:rPr>
        <w:t xml:space="preserve"> </w:t>
      </w:r>
      <w:r>
        <w:rPr>
          <w:sz w:val="24"/>
        </w:rPr>
        <w:t>avantaj</w:t>
      </w:r>
      <w:r>
        <w:rPr>
          <w:spacing w:val="1"/>
          <w:sz w:val="24"/>
        </w:rPr>
        <w:t xml:space="preserve"> </w:t>
      </w:r>
      <w:r>
        <w:rPr>
          <w:sz w:val="24"/>
        </w:rPr>
        <w:t>sağlayan</w:t>
      </w:r>
      <w:r>
        <w:rPr>
          <w:spacing w:val="1"/>
          <w:sz w:val="24"/>
        </w:rPr>
        <w:t xml:space="preserve"> </w:t>
      </w:r>
      <w:r>
        <w:rPr>
          <w:sz w:val="24"/>
        </w:rPr>
        <w:t>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İcmal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Tablosu’nun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yeterlidir.)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2"/>
        <w:rPr>
          <w:sz w:val="24"/>
        </w:rPr>
      </w:pPr>
      <w:proofErr w:type="gramStart"/>
      <w:r>
        <w:rPr>
          <w:sz w:val="24"/>
        </w:rPr>
        <w:t>Desteğe konu test/analiz raporu başka bir belge alımı için zorunlu ise söz konusu raporun</w:t>
      </w:r>
      <w:r>
        <w:rPr>
          <w:spacing w:val="1"/>
          <w:sz w:val="24"/>
        </w:rPr>
        <w:t xml:space="preserve"> </w:t>
      </w:r>
      <w:r>
        <w:rPr>
          <w:sz w:val="24"/>
        </w:rPr>
        <w:t>belge alımında zorunlu olduğunu gösteren dokümanın (ilgili mevzuat, direktif, standart vb.)</w:t>
      </w:r>
      <w:r>
        <w:rPr>
          <w:spacing w:val="-57"/>
          <w:sz w:val="24"/>
        </w:rPr>
        <w:t xml:space="preserve"> </w:t>
      </w:r>
      <w:r>
        <w:rPr>
          <w:sz w:val="24"/>
        </w:rPr>
        <w:t>veya belgeyi düzenleyen kuruluştan alınacak, rapor ile belgenin eşleştirildiği ve söz konusu</w:t>
      </w:r>
      <w:r>
        <w:rPr>
          <w:spacing w:val="-57"/>
          <w:sz w:val="24"/>
        </w:rPr>
        <w:t xml:space="preserve"> </w:t>
      </w:r>
      <w:r>
        <w:rPr>
          <w:sz w:val="24"/>
        </w:rPr>
        <w:t>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alımında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olduğunun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1"/>
          <w:sz w:val="24"/>
        </w:rPr>
        <w:t xml:space="preserve"> </w:t>
      </w:r>
      <w:r>
        <w:rPr>
          <w:sz w:val="24"/>
        </w:rPr>
        <w:t>edildiği</w:t>
      </w:r>
      <w:r>
        <w:rPr>
          <w:spacing w:val="1"/>
          <w:sz w:val="24"/>
        </w:rPr>
        <w:t xml:space="preserve"> </w:t>
      </w:r>
      <w:r>
        <w:rPr>
          <w:sz w:val="24"/>
        </w:rPr>
        <w:t>yazının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  <w:proofErr w:type="gramEnd"/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Desteğe konu test/analiz raporu bir ülke pazarına girişte zorunlu ise söz konusu raporun</w:t>
      </w:r>
      <w:r>
        <w:rPr>
          <w:spacing w:val="1"/>
          <w:sz w:val="24"/>
        </w:rPr>
        <w:t xml:space="preserve"> </w:t>
      </w:r>
      <w:r>
        <w:rPr>
          <w:sz w:val="24"/>
        </w:rPr>
        <w:t>pazara</w:t>
      </w:r>
      <w:r>
        <w:rPr>
          <w:spacing w:val="1"/>
          <w:sz w:val="24"/>
        </w:rPr>
        <w:t xml:space="preserve"> </w:t>
      </w:r>
      <w:r>
        <w:rPr>
          <w:sz w:val="24"/>
        </w:rPr>
        <w:t>girişte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olduğunu</w:t>
      </w:r>
      <w:r>
        <w:rPr>
          <w:spacing w:val="1"/>
          <w:sz w:val="24"/>
        </w:rPr>
        <w:t xml:space="preserve"> </w:t>
      </w:r>
      <w:r>
        <w:rPr>
          <w:sz w:val="24"/>
        </w:rPr>
        <w:t>gösteren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dokümanların</w:t>
      </w:r>
      <w:r>
        <w:rPr>
          <w:spacing w:val="1"/>
          <w:sz w:val="24"/>
        </w:rPr>
        <w:t xml:space="preserve"> </w:t>
      </w:r>
      <w:r>
        <w:rPr>
          <w:sz w:val="24"/>
        </w:rPr>
        <w:t>(uluslararası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direktiflerin, yönetmeliklerin, ilgili ülkenin konuya ilişkin yasal mevzuatının 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-2"/>
          <w:sz w:val="24"/>
        </w:rPr>
        <w:t xml:space="preserve"> </w:t>
      </w:r>
      <w:r>
        <w:rPr>
          <w:sz w:val="24"/>
        </w:rPr>
        <w:t>zorunlu olduğuna dair</w:t>
      </w:r>
      <w:r>
        <w:rPr>
          <w:spacing w:val="-1"/>
          <w:sz w:val="24"/>
        </w:rPr>
        <w:t xml:space="preserve"> </w:t>
      </w:r>
      <w:r>
        <w:rPr>
          <w:sz w:val="24"/>
        </w:rPr>
        <w:t>kısımlarının)</w:t>
      </w:r>
      <w:r>
        <w:rPr>
          <w:spacing w:val="-2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 gerekmektedir.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>Pazara</w:t>
      </w:r>
      <w:r>
        <w:rPr>
          <w:spacing w:val="1"/>
          <w:sz w:val="24"/>
        </w:rPr>
        <w:t xml:space="preserve"> </w:t>
      </w:r>
      <w:r>
        <w:rPr>
          <w:sz w:val="24"/>
        </w:rPr>
        <w:t>girişte</w:t>
      </w:r>
      <w:r>
        <w:rPr>
          <w:spacing w:val="1"/>
          <w:sz w:val="24"/>
        </w:rPr>
        <w:t xml:space="preserve"> </w:t>
      </w:r>
      <w:r>
        <w:rPr>
          <w:sz w:val="24"/>
        </w:rPr>
        <w:t>avantaj</w:t>
      </w:r>
      <w:r>
        <w:rPr>
          <w:spacing w:val="1"/>
          <w:sz w:val="24"/>
        </w:rPr>
        <w:t xml:space="preserve"> </w:t>
      </w:r>
      <w:r>
        <w:rPr>
          <w:sz w:val="24"/>
        </w:rPr>
        <w:t>sağlayan</w:t>
      </w:r>
      <w:r>
        <w:rPr>
          <w:spacing w:val="1"/>
          <w:sz w:val="24"/>
        </w:rPr>
        <w:t xml:space="preserve"> </w:t>
      </w:r>
      <w:r>
        <w:rPr>
          <w:sz w:val="24"/>
        </w:rPr>
        <w:t>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test/analiz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müşteri</w:t>
      </w:r>
      <w:r>
        <w:rPr>
          <w:spacing w:val="1"/>
          <w:sz w:val="24"/>
        </w:rPr>
        <w:t xml:space="preserve"> </w:t>
      </w:r>
      <w:r>
        <w:rPr>
          <w:sz w:val="24"/>
        </w:rPr>
        <w:t>talebine binaen yapıldığına ilişkin ihale şartnamesi veya müşteriden alınacak yazı veya</w:t>
      </w:r>
      <w:r>
        <w:rPr>
          <w:spacing w:val="1"/>
          <w:sz w:val="24"/>
        </w:rPr>
        <w:t xml:space="preserve"> </w:t>
      </w:r>
      <w:r>
        <w:rPr>
          <w:sz w:val="24"/>
        </w:rPr>
        <w:t>sipariş</w:t>
      </w:r>
      <w:r>
        <w:rPr>
          <w:spacing w:val="-2"/>
          <w:sz w:val="24"/>
        </w:rPr>
        <w:t xml:space="preserve"> </w:t>
      </w:r>
      <w:r>
        <w:rPr>
          <w:sz w:val="24"/>
        </w:rPr>
        <w:t>formu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</w:t>
      </w:r>
      <w:r>
        <w:rPr>
          <w:spacing w:val="2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EK</w:t>
      </w:r>
      <w:r>
        <w:rPr>
          <w:spacing w:val="-2"/>
          <w:sz w:val="24"/>
        </w:rPr>
        <w:t xml:space="preserve"> </w:t>
      </w:r>
      <w:r>
        <w:rPr>
          <w:sz w:val="24"/>
        </w:rPr>
        <w:t>8 - İcmal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Tablosu’nun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ibraz edilmesi</w:t>
      </w:r>
      <w:r>
        <w:rPr>
          <w:spacing w:val="1"/>
          <w:sz w:val="24"/>
        </w:rPr>
        <w:t xml:space="preserve"> </w:t>
      </w:r>
      <w:r>
        <w:rPr>
          <w:sz w:val="24"/>
        </w:rPr>
        <w:t>yeterlidir.</w:t>
      </w:r>
    </w:p>
    <w:p w:rsidR="0030271C" w:rsidRDefault="0030271C">
      <w:pPr>
        <w:pStyle w:val="GvdeMetni"/>
        <w:spacing w:before="2"/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Desteğe konu test/analiz raporunun ihale için yapılması durumunda ilgili ihale şartnamesi</w:t>
      </w:r>
      <w:r>
        <w:rPr>
          <w:spacing w:val="1"/>
          <w:sz w:val="24"/>
        </w:rPr>
        <w:t xml:space="preserve"> </w:t>
      </w:r>
      <w:r>
        <w:rPr>
          <w:sz w:val="24"/>
        </w:rPr>
        <w:t>aranır.</w:t>
      </w:r>
      <w:r>
        <w:rPr>
          <w:spacing w:val="10"/>
          <w:sz w:val="24"/>
        </w:rPr>
        <w:t xml:space="preserve"> </w:t>
      </w:r>
      <w:r>
        <w:rPr>
          <w:sz w:val="24"/>
        </w:rPr>
        <w:t>(Pazara</w:t>
      </w:r>
      <w:r>
        <w:rPr>
          <w:spacing w:val="11"/>
          <w:sz w:val="24"/>
        </w:rPr>
        <w:t xml:space="preserve"> </w:t>
      </w:r>
      <w:r>
        <w:rPr>
          <w:sz w:val="24"/>
        </w:rPr>
        <w:t>girişte</w:t>
      </w:r>
      <w:r>
        <w:rPr>
          <w:spacing w:val="9"/>
          <w:sz w:val="24"/>
        </w:rPr>
        <w:t xml:space="preserve"> </w:t>
      </w:r>
      <w:r>
        <w:rPr>
          <w:sz w:val="24"/>
        </w:rPr>
        <w:t>avantaj</w:t>
      </w:r>
      <w:r>
        <w:rPr>
          <w:spacing w:val="7"/>
          <w:sz w:val="24"/>
        </w:rPr>
        <w:t xml:space="preserve"> </w:t>
      </w:r>
      <w:r>
        <w:rPr>
          <w:sz w:val="24"/>
        </w:rPr>
        <w:t>sağlayan</w:t>
      </w:r>
      <w:r>
        <w:rPr>
          <w:spacing w:val="8"/>
          <w:sz w:val="24"/>
        </w:rPr>
        <w:t xml:space="preserve"> </w:t>
      </w:r>
      <w:r>
        <w:rPr>
          <w:sz w:val="24"/>
        </w:rPr>
        <w:t>test/analiz</w:t>
      </w:r>
      <w:r>
        <w:rPr>
          <w:spacing w:val="8"/>
          <w:sz w:val="24"/>
        </w:rPr>
        <w:t xml:space="preserve"> </w:t>
      </w:r>
      <w:r>
        <w:rPr>
          <w:sz w:val="24"/>
        </w:rPr>
        <w:t>raporları</w:t>
      </w:r>
      <w:r>
        <w:rPr>
          <w:spacing w:val="7"/>
          <w:sz w:val="24"/>
        </w:rPr>
        <w:t xml:space="preserve"> </w:t>
      </w:r>
      <w:r>
        <w:rPr>
          <w:sz w:val="24"/>
        </w:rPr>
        <w:t>için</w:t>
      </w:r>
      <w:r>
        <w:rPr>
          <w:spacing w:val="15"/>
          <w:sz w:val="24"/>
        </w:rPr>
        <w:t xml:space="preserve"> </w:t>
      </w:r>
      <w:r>
        <w:rPr>
          <w:sz w:val="24"/>
        </w:rPr>
        <w:t>ihale</w:t>
      </w:r>
      <w:r>
        <w:rPr>
          <w:spacing w:val="6"/>
          <w:sz w:val="24"/>
        </w:rPr>
        <w:t xml:space="preserve"> </w:t>
      </w:r>
      <w:r>
        <w:rPr>
          <w:sz w:val="24"/>
        </w:rPr>
        <w:t>şartnamesi</w:t>
      </w:r>
      <w:r>
        <w:rPr>
          <w:spacing w:val="14"/>
          <w:sz w:val="24"/>
        </w:rPr>
        <w:t xml:space="preserve"> </w:t>
      </w:r>
      <w:r>
        <w:rPr>
          <w:sz w:val="24"/>
        </w:rPr>
        <w:t>yerine</w:t>
      </w:r>
      <w:r>
        <w:rPr>
          <w:spacing w:val="6"/>
          <w:sz w:val="24"/>
        </w:rPr>
        <w:t xml:space="preserve"> </w:t>
      </w:r>
      <w:r>
        <w:rPr>
          <w:sz w:val="24"/>
        </w:rPr>
        <w:t>EK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İcmal </w:t>
      </w:r>
      <w:proofErr w:type="spellStart"/>
      <w:r>
        <w:rPr>
          <w:sz w:val="24"/>
        </w:rPr>
        <w:t>Tablosu’nun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yeterlidir.)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>Tarım analiz raporlarının pazara girişte alınmasının zorunlu olduğu 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Tarım</w:t>
      </w:r>
      <w:r>
        <w:rPr>
          <w:spacing w:val="1"/>
          <w:sz w:val="24"/>
        </w:rPr>
        <w:t xml:space="preserve"> </w:t>
      </w:r>
      <w:r>
        <w:rPr>
          <w:sz w:val="24"/>
        </w:rPr>
        <w:t>Analiz Raporu ve sağlık/güvenlik sertifikalarının aslı ya Tarım ve Orman Bakanlığı’nın</w:t>
      </w:r>
      <w:r>
        <w:rPr>
          <w:spacing w:val="1"/>
          <w:sz w:val="24"/>
        </w:rPr>
        <w:t xml:space="preserve"> </w:t>
      </w:r>
      <w:r>
        <w:rPr>
          <w:sz w:val="24"/>
        </w:rPr>
        <w:t>yetkili birimleri tarafından onaylanmış rapor ve sertifikaların eşleştirildiği listenin 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  <w:tab w:val="left" w:pos="2118"/>
          <w:tab w:val="left" w:pos="3411"/>
          <w:tab w:val="left" w:pos="5505"/>
          <w:tab w:val="left" w:pos="7199"/>
          <w:tab w:val="left" w:pos="8864"/>
        </w:tabs>
        <w:ind w:right="121"/>
        <w:rPr>
          <w:sz w:val="24"/>
        </w:rPr>
      </w:pPr>
      <w:r>
        <w:rPr>
          <w:b/>
          <w:sz w:val="24"/>
        </w:rPr>
        <w:t xml:space="preserve">Akreditasyon Belgesi: </w:t>
      </w:r>
      <w:r>
        <w:rPr>
          <w:sz w:val="24"/>
        </w:rPr>
        <w:t>Pazara giriş belgelerinin alındığı kuruluşun desteğe konu belgeye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z w:val="24"/>
        </w:rPr>
        <w:tab/>
        <w:t>olarak</w:t>
      </w:r>
      <w:r>
        <w:rPr>
          <w:sz w:val="24"/>
        </w:rPr>
        <w:tab/>
        <w:t>“Akreditasyon</w:t>
      </w:r>
      <w:r>
        <w:rPr>
          <w:sz w:val="24"/>
        </w:rPr>
        <w:tab/>
        <w:t>Kuruluşu”</w:t>
      </w:r>
      <w:r>
        <w:rPr>
          <w:sz w:val="24"/>
        </w:rPr>
        <w:tab/>
        <w:t>tarafından</w:t>
      </w:r>
      <w:r>
        <w:rPr>
          <w:sz w:val="24"/>
        </w:rPr>
        <w:tab/>
        <w:t>akredite</w:t>
      </w:r>
      <w:r>
        <w:rPr>
          <w:spacing w:val="-58"/>
          <w:sz w:val="24"/>
        </w:rPr>
        <w:t xml:space="preserve"> </w:t>
      </w:r>
      <w:r>
        <w:rPr>
          <w:sz w:val="24"/>
        </w:rPr>
        <w:t>edildiğini/onaylandığını/yetkilendirildiğini</w:t>
      </w:r>
      <w:r>
        <w:rPr>
          <w:spacing w:val="1"/>
          <w:sz w:val="24"/>
        </w:rPr>
        <w:t xml:space="preserve"> </w:t>
      </w:r>
      <w:r>
        <w:rPr>
          <w:sz w:val="24"/>
        </w:rPr>
        <w:t>gösterir</w:t>
      </w:r>
      <w:r>
        <w:rPr>
          <w:spacing w:val="1"/>
          <w:sz w:val="24"/>
        </w:rPr>
        <w:t xml:space="preserve"> </w:t>
      </w:r>
      <w:r>
        <w:rPr>
          <w:sz w:val="24"/>
        </w:rPr>
        <w:t>belge/çıktı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  <w:r>
        <w:rPr>
          <w:spacing w:val="1"/>
          <w:sz w:val="24"/>
        </w:rPr>
        <w:t xml:space="preserve"> </w:t>
      </w:r>
      <w:r>
        <w:rPr>
          <w:sz w:val="24"/>
        </w:rPr>
        <w:t>(Pazara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girişte avantaj sağlayan test/analiz raporları için EK 8 - İcmal </w:t>
      </w:r>
      <w:proofErr w:type="spellStart"/>
      <w:r>
        <w:rPr>
          <w:sz w:val="24"/>
        </w:rPr>
        <w:t>Tablosu’nun</w:t>
      </w:r>
      <w:proofErr w:type="spellEnd"/>
      <w:r>
        <w:rPr>
          <w:sz w:val="24"/>
        </w:rPr>
        <w:t xml:space="preserve"> ibraz edilmesi</w:t>
      </w:r>
      <w:r>
        <w:rPr>
          <w:spacing w:val="1"/>
          <w:sz w:val="24"/>
        </w:rPr>
        <w:t xml:space="preserve"> </w:t>
      </w:r>
      <w:r>
        <w:rPr>
          <w:sz w:val="24"/>
        </w:rPr>
        <w:t>yeterlidir.)</w:t>
      </w:r>
    </w:p>
    <w:p w:rsidR="0030271C" w:rsidRDefault="0030271C">
      <w:pPr>
        <w:pStyle w:val="GvdeMetni"/>
        <w:spacing w:before="11"/>
        <w:rPr>
          <w:sz w:val="23"/>
        </w:r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Fatura: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Desteğe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1"/>
          <w:sz w:val="24"/>
        </w:rPr>
        <w:t xml:space="preserve"> </w:t>
      </w:r>
      <w:r>
        <w:rPr>
          <w:sz w:val="24"/>
        </w:rPr>
        <w:t>faturaların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57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1"/>
          <w:sz w:val="24"/>
        </w:rPr>
        <w:t xml:space="preserve"> </w:t>
      </w:r>
      <w:r>
        <w:rPr>
          <w:sz w:val="24"/>
        </w:rPr>
        <w:t>faturaları</w:t>
      </w:r>
      <w:r>
        <w:rPr>
          <w:spacing w:val="1"/>
          <w:sz w:val="24"/>
        </w:rPr>
        <w:t xml:space="preserve"> </w:t>
      </w:r>
      <w:r>
        <w:rPr>
          <w:sz w:val="24"/>
        </w:rPr>
        <w:t>Ticaret</w:t>
      </w:r>
      <w:r>
        <w:rPr>
          <w:spacing w:val="1"/>
          <w:sz w:val="24"/>
        </w:rPr>
        <w:t xml:space="preserve"> </w:t>
      </w:r>
      <w:r>
        <w:rPr>
          <w:sz w:val="24"/>
        </w:rPr>
        <w:t>Müşavirinin/Ataşesinin/Bakanlık</w:t>
      </w:r>
      <w:r>
        <w:rPr>
          <w:spacing w:val="1"/>
          <w:sz w:val="24"/>
        </w:rPr>
        <w:t xml:space="preserve"> </w:t>
      </w:r>
      <w:r>
        <w:rPr>
          <w:sz w:val="24"/>
        </w:rPr>
        <w:t>Temsilcisinin</w:t>
      </w:r>
      <w:r>
        <w:rPr>
          <w:spacing w:val="1"/>
          <w:sz w:val="24"/>
        </w:rPr>
        <w:t xml:space="preserve"> </w:t>
      </w:r>
      <w:r>
        <w:rPr>
          <w:sz w:val="24"/>
        </w:rPr>
        <w:t>onaylaması gerekmektedir. (Pazara girişte avantaj sağlayan test/analiz raporları için fatura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EK-8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İcmal </w:t>
      </w:r>
      <w:proofErr w:type="spellStart"/>
      <w:r>
        <w:rPr>
          <w:sz w:val="24"/>
        </w:rPr>
        <w:t>Tablosu’nun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yeterlidir.)</w:t>
      </w:r>
    </w:p>
    <w:p w:rsidR="0030271C" w:rsidRDefault="0030271C">
      <w:pPr>
        <w:jc w:val="both"/>
        <w:rPr>
          <w:sz w:val="24"/>
        </w:rPr>
        <w:sectPr w:rsidR="0030271C">
          <w:pgSz w:w="11910" w:h="16840"/>
          <w:pgMar w:top="900" w:right="980" w:bottom="960" w:left="1160" w:header="0" w:footer="772" w:gutter="0"/>
          <w:cols w:space="708"/>
        </w:sectPr>
      </w:pPr>
    </w:p>
    <w:p w:rsidR="0030271C" w:rsidRDefault="00D34013">
      <w:pPr>
        <w:pStyle w:val="Balk1"/>
        <w:numPr>
          <w:ilvl w:val="0"/>
          <w:numId w:val="1"/>
        </w:numPr>
        <w:tabs>
          <w:tab w:val="left" w:pos="460"/>
          <w:tab w:val="left" w:pos="461"/>
        </w:tabs>
        <w:spacing w:before="74"/>
        <w:ind w:hanging="361"/>
      </w:pPr>
      <w:r>
        <w:lastRenderedPageBreak/>
        <w:t>Ödeme</w:t>
      </w:r>
      <w:r>
        <w:rPr>
          <w:spacing w:val="-4"/>
        </w:rPr>
        <w:t xml:space="preserve"> </w:t>
      </w:r>
      <w:r>
        <w:t>Belgeleri:</w:t>
      </w:r>
    </w:p>
    <w:p w:rsidR="0030271C" w:rsidRDefault="0030271C">
      <w:pPr>
        <w:pStyle w:val="GvdeMetni"/>
        <w:spacing w:before="10"/>
        <w:rPr>
          <w:b/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Fatura bedellerinin ödendiğine ilişkin; banka kaşe ve imzalı banka dekontu, e-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kredi</w:t>
      </w:r>
      <w:r>
        <w:rPr>
          <w:spacing w:val="-57"/>
          <w:sz w:val="24"/>
        </w:rPr>
        <w:t xml:space="preserve"> </w:t>
      </w:r>
      <w:r>
        <w:rPr>
          <w:sz w:val="24"/>
        </w:rPr>
        <w:t>kartı ekstresi, çek vb. belgeler ile tarım ürünleri analizine ilişkin nakit tahsil makbuzlarının</w:t>
      </w:r>
      <w:r>
        <w:rPr>
          <w:spacing w:val="1"/>
          <w:sz w:val="24"/>
        </w:rPr>
        <w:t xml:space="preserve"> </w:t>
      </w:r>
      <w:r>
        <w:rPr>
          <w:sz w:val="24"/>
        </w:rPr>
        <w:t>ibraz edilmesi gerekmektedir.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spacing w:before="1"/>
        <w:ind w:right="128"/>
        <w:rPr>
          <w:sz w:val="24"/>
        </w:rPr>
      </w:pPr>
      <w:r>
        <w:rPr>
          <w:sz w:val="24"/>
        </w:rPr>
        <w:t xml:space="preserve">Sadece işlem tarihinin yer aldığı ödeme belgelerinde işlem tarihi, hem işlem hem </w:t>
      </w:r>
      <w:proofErr w:type="spellStart"/>
      <w:r>
        <w:rPr>
          <w:sz w:val="24"/>
        </w:rPr>
        <w:t>valör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tarihlerinin</w:t>
      </w:r>
      <w:r>
        <w:rPr>
          <w:spacing w:val="1"/>
          <w:sz w:val="24"/>
        </w:rPr>
        <w:t xml:space="preserve"> </w:t>
      </w:r>
      <w:r>
        <w:rPr>
          <w:sz w:val="24"/>
        </w:rPr>
        <w:t>yer aldığı ödeme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valör</w:t>
      </w:r>
      <w:proofErr w:type="spellEnd"/>
      <w:r>
        <w:rPr>
          <w:sz w:val="24"/>
        </w:rPr>
        <w:t xml:space="preserve"> tarihi esas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6"/>
        <w:rPr>
          <w:sz w:val="24"/>
        </w:rPr>
      </w:pPr>
      <w:r>
        <w:rPr>
          <w:sz w:val="24"/>
        </w:rPr>
        <w:t>Çekle yapılan ödemelerde, çek fotokopisi ile çekin keşideci tarafından ödendiğine ilişkin</w:t>
      </w:r>
      <w:r>
        <w:rPr>
          <w:spacing w:val="1"/>
          <w:sz w:val="24"/>
        </w:rPr>
        <w:t xml:space="preserve"> </w:t>
      </w:r>
      <w:r>
        <w:rPr>
          <w:sz w:val="24"/>
        </w:rPr>
        <w:t>muhatap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sunulmalıdır.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5"/>
        <w:rPr>
          <w:sz w:val="24"/>
        </w:rPr>
      </w:pPr>
      <w:r>
        <w:rPr>
          <w:sz w:val="24"/>
        </w:rPr>
        <w:t>Kredi kartı ile yapılan ödemelerde şirket kredi kartı veya şirket ortaklarının kişisel kredi</w:t>
      </w:r>
      <w:r>
        <w:rPr>
          <w:spacing w:val="1"/>
          <w:sz w:val="24"/>
        </w:rPr>
        <w:t xml:space="preserve"> </w:t>
      </w:r>
      <w:r>
        <w:rPr>
          <w:sz w:val="24"/>
        </w:rPr>
        <w:t>kartı</w:t>
      </w:r>
      <w:r>
        <w:rPr>
          <w:spacing w:val="-9"/>
          <w:sz w:val="24"/>
        </w:rPr>
        <w:t xml:space="preserve"> </w:t>
      </w:r>
      <w:r>
        <w:rPr>
          <w:sz w:val="24"/>
        </w:rPr>
        <w:t>kullanılabilir.</w:t>
      </w:r>
      <w:r>
        <w:rPr>
          <w:spacing w:val="-10"/>
          <w:sz w:val="24"/>
        </w:rPr>
        <w:t xml:space="preserve"> </w:t>
      </w:r>
      <w:r>
        <w:rPr>
          <w:sz w:val="24"/>
        </w:rPr>
        <w:t>Çalışana</w:t>
      </w:r>
      <w:r>
        <w:rPr>
          <w:spacing w:val="-7"/>
          <w:sz w:val="24"/>
        </w:rPr>
        <w:t xml:space="preserve"> </w:t>
      </w:r>
      <w:r>
        <w:rPr>
          <w:sz w:val="24"/>
        </w:rPr>
        <w:t>ait</w:t>
      </w:r>
      <w:r>
        <w:rPr>
          <w:spacing w:val="-9"/>
          <w:sz w:val="24"/>
        </w:rPr>
        <w:t xml:space="preserve"> </w:t>
      </w:r>
      <w:r>
        <w:rPr>
          <w:sz w:val="24"/>
        </w:rPr>
        <w:t>kredi</w:t>
      </w:r>
      <w:r>
        <w:rPr>
          <w:spacing w:val="-8"/>
          <w:sz w:val="24"/>
        </w:rPr>
        <w:t xml:space="preserve"> </w:t>
      </w:r>
      <w:r>
        <w:rPr>
          <w:sz w:val="24"/>
        </w:rPr>
        <w:t>kartı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yapılan</w:t>
      </w:r>
      <w:r>
        <w:rPr>
          <w:spacing w:val="-7"/>
          <w:sz w:val="24"/>
        </w:rPr>
        <w:t xml:space="preserve"> </w:t>
      </w:r>
      <w:r>
        <w:rPr>
          <w:sz w:val="24"/>
        </w:rPr>
        <w:t>ödeme</w:t>
      </w:r>
      <w:r>
        <w:rPr>
          <w:spacing w:val="-9"/>
          <w:sz w:val="24"/>
        </w:rPr>
        <w:t xml:space="preserve"> </w:t>
      </w:r>
      <w:r>
        <w:rPr>
          <w:sz w:val="24"/>
        </w:rPr>
        <w:t>geçerli</w:t>
      </w:r>
      <w:r>
        <w:rPr>
          <w:spacing w:val="-7"/>
          <w:sz w:val="24"/>
        </w:rPr>
        <w:t xml:space="preserve"> </w:t>
      </w:r>
      <w:r>
        <w:rPr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z w:val="24"/>
        </w:rPr>
        <w:t>edilmemektedir.</w:t>
      </w:r>
    </w:p>
    <w:p w:rsidR="0030271C" w:rsidRDefault="0030271C">
      <w:pPr>
        <w:pStyle w:val="GvdeMetni"/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6"/>
        <w:rPr>
          <w:sz w:val="24"/>
        </w:rPr>
      </w:pPr>
      <w:r>
        <w:rPr>
          <w:sz w:val="24"/>
        </w:rPr>
        <w:t>Tarım ürünleri analiz raporları ve sağlık sertifikaları için nakit olarak yapılan ödemelerde,</w:t>
      </w:r>
      <w:r>
        <w:rPr>
          <w:spacing w:val="1"/>
          <w:sz w:val="24"/>
        </w:rPr>
        <w:t xml:space="preserve"> </w:t>
      </w:r>
      <w:r>
        <w:rPr>
          <w:sz w:val="24"/>
        </w:rPr>
        <w:t>tahsilat makbuzunun ibrazı veya “nakit olarak ödenmiştir” vb. bir ibarenin ilgili kurum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faturanın üzerine konularak, kaşelenmesi, imzalanması ve nakit tahsilatın veya</w:t>
      </w:r>
      <w:r>
        <w:rPr>
          <w:spacing w:val="1"/>
          <w:sz w:val="24"/>
        </w:rPr>
        <w:t xml:space="preserve"> </w:t>
      </w:r>
      <w:r>
        <w:rPr>
          <w:sz w:val="24"/>
        </w:rPr>
        <w:t>ödemenin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gerçekleştiği tarihin belirtilmesi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30271C" w:rsidRDefault="0030271C">
      <w:pPr>
        <w:pStyle w:val="GvdeMetni"/>
        <w:spacing w:before="1"/>
      </w:pPr>
    </w:p>
    <w:p w:rsidR="0030271C" w:rsidRDefault="00D34013">
      <w:pPr>
        <w:pStyle w:val="ListeParagraf"/>
        <w:numPr>
          <w:ilvl w:val="1"/>
          <w:numId w:val="1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Pazara girişte avantaj sağlayan test/analiz raporları için ödeme belgeleri yerine EK-8 İcmal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Tablosu’nun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</w:t>
      </w:r>
    </w:p>
    <w:p w:rsidR="0030271C" w:rsidRDefault="0030271C">
      <w:pPr>
        <w:pStyle w:val="GvdeMetni"/>
        <w:spacing w:before="10"/>
        <w:rPr>
          <w:sz w:val="23"/>
        </w:rPr>
      </w:pPr>
    </w:p>
    <w:p w:rsidR="0030271C" w:rsidRDefault="00D34013">
      <w:pPr>
        <w:pStyle w:val="ListeParagraf"/>
        <w:numPr>
          <w:ilvl w:val="0"/>
          <w:numId w:val="1"/>
        </w:numPr>
        <w:tabs>
          <w:tab w:val="left" w:pos="461"/>
        </w:tabs>
        <w:ind w:right="122"/>
        <w:rPr>
          <w:sz w:val="24"/>
        </w:rPr>
      </w:pPr>
      <w:r>
        <w:rPr>
          <w:b/>
          <w:sz w:val="24"/>
        </w:rPr>
        <w:t xml:space="preserve">Tercümeler: </w:t>
      </w:r>
      <w:r>
        <w:rPr>
          <w:sz w:val="24"/>
        </w:rPr>
        <w:t>Türkçe ve İngilizce dilinde düzenlenmiş test/analiz raporlarının başlangıç ve</w:t>
      </w:r>
      <w:r>
        <w:rPr>
          <w:spacing w:val="1"/>
          <w:sz w:val="24"/>
        </w:rPr>
        <w:t xml:space="preserve"> </w:t>
      </w:r>
      <w:r>
        <w:rPr>
          <w:sz w:val="24"/>
        </w:rPr>
        <w:t>sonuç bölümlerinin yer aldığı sayfalar ile İngilizce haricindeki bir yabancı dilde düzenlenmiş</w:t>
      </w:r>
      <w:r>
        <w:rPr>
          <w:spacing w:val="1"/>
          <w:sz w:val="24"/>
        </w:rPr>
        <w:t xml:space="preserve"> </w:t>
      </w:r>
      <w:r>
        <w:rPr>
          <w:sz w:val="24"/>
        </w:rPr>
        <w:t>test/analiz raporlarının başlangıç ve sonuç bölümlerinin yer aldığı sayfaların yeminli tercüman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60"/>
          <w:sz w:val="24"/>
        </w:rPr>
        <w:t xml:space="preserve"> </w:t>
      </w:r>
      <w:r>
        <w:rPr>
          <w:sz w:val="24"/>
        </w:rPr>
        <w:t>yapılmış Türkçe tercümeleri. (Pazara girişte avantaj sağlayan test/analiz raporları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tercümeler</w:t>
      </w:r>
      <w:r>
        <w:rPr>
          <w:spacing w:val="3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EK-8</w:t>
      </w:r>
      <w:r>
        <w:rPr>
          <w:spacing w:val="2"/>
          <w:sz w:val="24"/>
        </w:rPr>
        <w:t xml:space="preserve"> </w:t>
      </w:r>
      <w:r>
        <w:rPr>
          <w:sz w:val="24"/>
        </w:rPr>
        <w:t>İcmal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Tablosu’nun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ibraz edilmesi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yeterlidir.)</w:t>
      </w:r>
    </w:p>
    <w:sectPr w:rsidR="0030271C">
      <w:pgSz w:w="11910" w:h="16840"/>
      <w:pgMar w:top="900" w:right="980" w:bottom="960" w:left="116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13" w:rsidRDefault="00D34013">
      <w:r>
        <w:separator/>
      </w:r>
    </w:p>
  </w:endnote>
  <w:endnote w:type="continuationSeparator" w:id="0">
    <w:p w:rsidR="00D34013" w:rsidRDefault="00D3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1C" w:rsidRDefault="000914F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10062210</wp:posOffset>
              </wp:positionV>
              <wp:extent cx="5957570" cy="514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757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71C" w:rsidRDefault="00D34013">
                          <w:pPr>
                            <w:pStyle w:val="GvdeMetni"/>
                            <w:spacing w:before="10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F4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:rsidR="0030271C" w:rsidRDefault="0030271C">
                          <w:pPr>
                            <w:spacing w:before="62" w:line="295" w:lineRule="auto"/>
                            <w:ind w:left="20" w:right="122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pt;margin-top:792.3pt;width:469.1pt;height:4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" filled="f" stroked="f">
              <v:textbox inset="0,0,0,0">
                <w:txbxContent>
                  <w:p w:rsidR="0030271C" w:rsidRDefault="00D34013">
                    <w:pPr>
                      <w:pStyle w:val="GvdeMetni"/>
                      <w:spacing w:before="10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1F4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:rsidR="0030271C" w:rsidRDefault="0030271C">
                    <w:pPr>
                      <w:spacing w:before="62" w:line="295" w:lineRule="auto"/>
                      <w:ind w:left="20" w:right="122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13" w:rsidRDefault="00D34013">
      <w:r>
        <w:separator/>
      </w:r>
    </w:p>
  </w:footnote>
  <w:footnote w:type="continuationSeparator" w:id="0">
    <w:p w:rsidR="00D34013" w:rsidRDefault="00D3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C3C"/>
    <w:multiLevelType w:val="hybridMultilevel"/>
    <w:tmpl w:val="7AAA3C3C"/>
    <w:lvl w:ilvl="0" w:tplc="364EAAF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246D8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9E2791C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ACBEAB18">
      <w:numFmt w:val="bullet"/>
      <w:lvlText w:val="•"/>
      <w:lvlJc w:val="left"/>
      <w:pPr>
        <w:ind w:left="2235" w:hanging="360"/>
      </w:pPr>
      <w:rPr>
        <w:rFonts w:hint="default"/>
        <w:lang w:val="tr-TR" w:eastAsia="en-US" w:bidi="ar-SA"/>
      </w:rPr>
    </w:lvl>
    <w:lvl w:ilvl="4" w:tplc="638EBA92">
      <w:numFmt w:val="bullet"/>
      <w:lvlText w:val="•"/>
      <w:lvlJc w:val="left"/>
      <w:pPr>
        <w:ind w:left="3311" w:hanging="360"/>
      </w:pPr>
      <w:rPr>
        <w:rFonts w:hint="default"/>
        <w:lang w:val="tr-TR" w:eastAsia="en-US" w:bidi="ar-SA"/>
      </w:rPr>
    </w:lvl>
    <w:lvl w:ilvl="5" w:tplc="28FA44F4">
      <w:numFmt w:val="bullet"/>
      <w:lvlText w:val="•"/>
      <w:lvlJc w:val="left"/>
      <w:pPr>
        <w:ind w:left="4387" w:hanging="360"/>
      </w:pPr>
      <w:rPr>
        <w:rFonts w:hint="default"/>
        <w:lang w:val="tr-TR" w:eastAsia="en-US" w:bidi="ar-SA"/>
      </w:rPr>
    </w:lvl>
    <w:lvl w:ilvl="6" w:tplc="C0FE7C86">
      <w:numFmt w:val="bullet"/>
      <w:lvlText w:val="•"/>
      <w:lvlJc w:val="left"/>
      <w:pPr>
        <w:ind w:left="5463" w:hanging="360"/>
      </w:pPr>
      <w:rPr>
        <w:rFonts w:hint="default"/>
        <w:lang w:val="tr-TR" w:eastAsia="en-US" w:bidi="ar-SA"/>
      </w:rPr>
    </w:lvl>
    <w:lvl w:ilvl="7" w:tplc="8AF445B8">
      <w:numFmt w:val="bullet"/>
      <w:lvlText w:val="•"/>
      <w:lvlJc w:val="left"/>
      <w:pPr>
        <w:ind w:left="6539" w:hanging="360"/>
      </w:pPr>
      <w:rPr>
        <w:rFonts w:hint="default"/>
        <w:lang w:val="tr-TR" w:eastAsia="en-US" w:bidi="ar-SA"/>
      </w:rPr>
    </w:lvl>
    <w:lvl w:ilvl="8" w:tplc="22CA07A6">
      <w:numFmt w:val="bullet"/>
      <w:lvlText w:val="•"/>
      <w:lvlJc w:val="left"/>
      <w:pPr>
        <w:ind w:left="761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AF124ED"/>
    <w:multiLevelType w:val="hybridMultilevel"/>
    <w:tmpl w:val="A6C2F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6F44"/>
    <w:multiLevelType w:val="hybridMultilevel"/>
    <w:tmpl w:val="9CA6149C"/>
    <w:lvl w:ilvl="0" w:tplc="FEA4A02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048408E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165ACEBA">
      <w:numFmt w:val="bullet"/>
      <w:lvlText w:val="•"/>
      <w:lvlJc w:val="left"/>
      <w:pPr>
        <w:ind w:left="2321" w:hanging="360"/>
      </w:pPr>
      <w:rPr>
        <w:rFonts w:hint="default"/>
        <w:lang w:val="tr-TR" w:eastAsia="en-US" w:bidi="ar-SA"/>
      </w:rPr>
    </w:lvl>
    <w:lvl w:ilvl="3" w:tplc="67D8584A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4" w:tplc="637ABA64">
      <w:numFmt w:val="bullet"/>
      <w:lvlText w:val="•"/>
      <w:lvlJc w:val="left"/>
      <w:pPr>
        <w:ind w:left="4182" w:hanging="360"/>
      </w:pPr>
      <w:rPr>
        <w:rFonts w:hint="default"/>
        <w:lang w:val="tr-TR" w:eastAsia="en-US" w:bidi="ar-SA"/>
      </w:rPr>
    </w:lvl>
    <w:lvl w:ilvl="5" w:tplc="1144DA96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6" w:tplc="377C1784"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7" w:tplc="621402AA">
      <w:numFmt w:val="bullet"/>
      <w:lvlText w:val="•"/>
      <w:lvlJc w:val="left"/>
      <w:pPr>
        <w:ind w:left="6974" w:hanging="360"/>
      </w:pPr>
      <w:rPr>
        <w:rFonts w:hint="default"/>
        <w:lang w:val="tr-TR" w:eastAsia="en-US" w:bidi="ar-SA"/>
      </w:rPr>
    </w:lvl>
    <w:lvl w:ilvl="8" w:tplc="6E680508">
      <w:numFmt w:val="bullet"/>
      <w:lvlText w:val="•"/>
      <w:lvlJc w:val="left"/>
      <w:pPr>
        <w:ind w:left="790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1C"/>
    <w:rsid w:val="000914F7"/>
    <w:rsid w:val="0030271C"/>
    <w:rsid w:val="00817708"/>
    <w:rsid w:val="00AB3B18"/>
    <w:rsid w:val="00B86F76"/>
    <w:rsid w:val="00C31F4D"/>
    <w:rsid w:val="00D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77527"/>
  <w15:docId w15:val="{B863194C-3C2B-47B2-ABEA-1B5BD57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60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right="125"/>
      <w:jc w:val="right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B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3B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Sezen</dc:creator>
  <cp:lastModifiedBy>Zeynep SEZEN</cp:lastModifiedBy>
  <cp:revision>6</cp:revision>
  <dcterms:created xsi:type="dcterms:W3CDTF">2022-06-21T08:43:00Z</dcterms:created>
  <dcterms:modified xsi:type="dcterms:W3CDTF">2022-06-21T12:04:00Z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2022-06-21T00:00:00Z</vt:filetime>
  </property>
</Properties>
</file>