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6C49FFF2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6B28BCBC" w:rsidR="007130AF" w:rsidRPr="009201A7" w:rsidRDefault="007130A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602061">
              <w:rPr>
                <w:rFonts w:ascii="Cambria" w:hAnsi="Cambria" w:cs="Arial"/>
                <w:i w:val="0"/>
                <w:sz w:val="32"/>
                <w:szCs w:val="32"/>
              </w:rPr>
              <w:t>7896 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3B43D1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0CCF75FF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602061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0DDAF15C" w:rsidR="007130AF" w:rsidRPr="00A91C5A" w:rsidRDefault="00925165" w:rsidP="007130AF">
      <w:pPr>
        <w:rPr>
          <w:rFonts w:ascii="Cambria" w:hAnsi="Cambria" w:cs="Arial"/>
          <w:sz w:val="22"/>
          <w:szCs w:val="22"/>
        </w:rPr>
      </w:pPr>
      <w:r w:rsidRPr="00A91C5A">
        <w:rPr>
          <w:rFonts w:ascii="Cambria" w:hAnsi="Cambria" w:cs="Arial"/>
          <w:sz w:val="22"/>
          <w:szCs w:val="22"/>
        </w:rPr>
        <w:t>Bu tadil;</w:t>
      </w:r>
      <w:r w:rsidR="007130AF" w:rsidRPr="00A91C5A">
        <w:rPr>
          <w:rFonts w:ascii="Cambria" w:hAnsi="Cambria" w:cs="Arial"/>
          <w:sz w:val="22"/>
          <w:szCs w:val="22"/>
        </w:rPr>
        <w:t xml:space="preserve"> T</w:t>
      </w:r>
      <w:r w:rsidR="0077012A" w:rsidRPr="00A91C5A">
        <w:rPr>
          <w:rFonts w:ascii="Cambria" w:hAnsi="Cambria" w:cs="Arial"/>
          <w:sz w:val="22"/>
          <w:szCs w:val="22"/>
        </w:rPr>
        <w:t xml:space="preserve">ürk </w:t>
      </w:r>
      <w:r w:rsidR="007130AF" w:rsidRPr="00A91C5A">
        <w:rPr>
          <w:rFonts w:ascii="Cambria" w:hAnsi="Cambria" w:cs="Arial"/>
          <w:sz w:val="22"/>
          <w:szCs w:val="22"/>
        </w:rPr>
        <w:t>S</w:t>
      </w:r>
      <w:r w:rsidR="0077012A" w:rsidRPr="00A91C5A">
        <w:rPr>
          <w:rFonts w:ascii="Cambria" w:hAnsi="Cambria" w:cs="Arial"/>
          <w:sz w:val="22"/>
          <w:szCs w:val="22"/>
        </w:rPr>
        <w:t xml:space="preserve">tandardları </w:t>
      </w:r>
      <w:r w:rsidR="007130AF" w:rsidRPr="00A91C5A">
        <w:rPr>
          <w:rFonts w:ascii="Cambria" w:hAnsi="Cambria" w:cs="Arial"/>
          <w:sz w:val="22"/>
          <w:szCs w:val="22"/>
        </w:rPr>
        <w:t>E</w:t>
      </w:r>
      <w:r w:rsidR="0077012A" w:rsidRPr="00A91C5A">
        <w:rPr>
          <w:rFonts w:ascii="Cambria" w:hAnsi="Cambria" w:cs="Arial"/>
          <w:sz w:val="22"/>
          <w:szCs w:val="22"/>
        </w:rPr>
        <w:t xml:space="preserve">nstitüsü </w:t>
      </w:r>
      <w:r w:rsidR="00A67589" w:rsidRPr="00A91C5A">
        <w:rPr>
          <w:rFonts w:ascii="Cambria" w:hAnsi="Cambria" w:cs="Arial"/>
          <w:sz w:val="22"/>
          <w:szCs w:val="22"/>
        </w:rPr>
        <w:t>Gıda</w:t>
      </w:r>
      <w:r w:rsidR="000D354D" w:rsidRPr="00A91C5A">
        <w:rPr>
          <w:rFonts w:ascii="Cambria" w:hAnsi="Cambria" w:cs="Arial"/>
          <w:sz w:val="22"/>
          <w:szCs w:val="22"/>
        </w:rPr>
        <w:t>,</w:t>
      </w:r>
      <w:r w:rsidR="00A67589" w:rsidRPr="00A91C5A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A91C5A">
        <w:rPr>
          <w:rFonts w:ascii="Cambria" w:hAnsi="Cambria" w:cs="Arial"/>
          <w:sz w:val="22"/>
          <w:szCs w:val="22"/>
        </w:rPr>
        <w:t xml:space="preserve"> İhtisas </w:t>
      </w:r>
      <w:r w:rsidR="00F95522" w:rsidRPr="00A91C5A">
        <w:rPr>
          <w:rFonts w:ascii="Cambria" w:hAnsi="Cambria" w:cs="Arial"/>
          <w:sz w:val="22"/>
          <w:szCs w:val="22"/>
        </w:rPr>
        <w:t>Kurulu</w:t>
      </w:r>
      <w:r w:rsidR="009201A7" w:rsidRPr="00A91C5A">
        <w:rPr>
          <w:rFonts w:ascii="Cambria" w:hAnsi="Cambria" w:cs="Arial"/>
          <w:sz w:val="22"/>
          <w:szCs w:val="22"/>
        </w:rPr>
        <w:t>’</w:t>
      </w:r>
      <w:r w:rsidR="00F95522" w:rsidRPr="00A91C5A">
        <w:rPr>
          <w:rFonts w:ascii="Cambria" w:hAnsi="Cambria" w:cs="Arial"/>
          <w:sz w:val="22"/>
          <w:szCs w:val="22"/>
        </w:rPr>
        <w:t xml:space="preserve">na bağlı </w:t>
      </w:r>
      <w:r w:rsidR="0085207F" w:rsidRPr="00A91C5A">
        <w:rPr>
          <w:rFonts w:ascii="Cambria" w:hAnsi="Cambria" w:cs="Arial"/>
          <w:sz w:val="22"/>
          <w:szCs w:val="22"/>
        </w:rPr>
        <w:t>TK15</w:t>
      </w:r>
      <w:r w:rsidR="009201A7" w:rsidRPr="00A91C5A">
        <w:rPr>
          <w:rFonts w:ascii="Cambria" w:hAnsi="Cambria" w:cs="Arial"/>
          <w:sz w:val="22"/>
          <w:szCs w:val="22"/>
        </w:rPr>
        <w:t xml:space="preserve"> </w:t>
      </w:r>
      <w:r w:rsidR="00A67589" w:rsidRPr="00A91C5A">
        <w:rPr>
          <w:rFonts w:ascii="Cambria" w:hAnsi="Cambria" w:cs="Arial"/>
          <w:sz w:val="22"/>
          <w:szCs w:val="22"/>
        </w:rPr>
        <w:t xml:space="preserve">Gıda </w:t>
      </w:r>
      <w:r w:rsidR="0085207F" w:rsidRPr="00A91C5A">
        <w:rPr>
          <w:rFonts w:ascii="Cambria" w:hAnsi="Cambria" w:cs="Arial"/>
          <w:sz w:val="22"/>
          <w:szCs w:val="22"/>
        </w:rPr>
        <w:t>ve</w:t>
      </w:r>
      <w:r w:rsidR="009201A7" w:rsidRPr="00A91C5A">
        <w:rPr>
          <w:rFonts w:ascii="Cambria" w:hAnsi="Cambria" w:cs="Arial"/>
          <w:sz w:val="22"/>
          <w:szCs w:val="22"/>
        </w:rPr>
        <w:t xml:space="preserve"> Ziraat </w:t>
      </w:r>
      <w:r w:rsidR="00A67589" w:rsidRPr="00A91C5A">
        <w:rPr>
          <w:rFonts w:ascii="Cambria" w:hAnsi="Cambria" w:cs="Arial"/>
          <w:sz w:val="22"/>
          <w:szCs w:val="22"/>
        </w:rPr>
        <w:t>Teknik Komitesi’nce</w:t>
      </w:r>
      <w:r w:rsidR="007130AF" w:rsidRPr="00A91C5A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 w:rsidRPr="00A91C5A">
        <w:rPr>
          <w:rFonts w:ascii="Cambria" w:hAnsi="Cambria" w:cs="Arial"/>
          <w:sz w:val="22"/>
          <w:szCs w:val="22"/>
        </w:rPr>
        <w:t>………..</w:t>
      </w:r>
      <w:r w:rsidR="003733EA">
        <w:rPr>
          <w:rFonts w:ascii="Cambria" w:hAnsi="Cambria" w:cs="Arial"/>
          <w:sz w:val="22"/>
          <w:szCs w:val="22"/>
        </w:rPr>
        <w:t xml:space="preserve"> </w:t>
      </w:r>
      <w:r w:rsidR="007130AF" w:rsidRPr="00A91C5A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04E850A9" w14:textId="77777777" w:rsidR="007130AF" w:rsidRPr="00A91C5A" w:rsidRDefault="007130AF" w:rsidP="007130AF">
      <w:pPr>
        <w:rPr>
          <w:rFonts w:ascii="Cambria" w:hAnsi="Cambria" w:cs="Arial"/>
        </w:rPr>
      </w:pPr>
    </w:p>
    <w:p w14:paraId="5F6B06AF" w14:textId="77777777" w:rsidR="00F95522" w:rsidRPr="00A91C5A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A91C5A" w14:paraId="30C3CC95" w14:textId="77777777" w:rsidTr="003B22E0">
        <w:tc>
          <w:tcPr>
            <w:tcW w:w="9747" w:type="dxa"/>
          </w:tcPr>
          <w:p w14:paraId="27EC569F" w14:textId="236A0089" w:rsidR="004E5FFF" w:rsidRPr="00A91C5A" w:rsidRDefault="00602061">
            <w:pPr>
              <w:jc w:val="center"/>
              <w:rPr>
                <w:rFonts w:ascii="Cambria" w:hAnsi="Cambria"/>
              </w:rPr>
            </w:pPr>
            <w:r w:rsidRPr="00A91C5A">
              <w:rPr>
                <w:rFonts w:ascii="Cambria" w:hAnsi="Cambria"/>
                <w:b/>
                <w:sz w:val="28"/>
                <w:szCs w:val="28"/>
              </w:rPr>
              <w:t xml:space="preserve">Biber </w:t>
            </w:r>
            <w:r w:rsidR="00CB4C72" w:rsidRPr="00A91C5A">
              <w:rPr>
                <w:rFonts w:ascii="Cambria" w:hAnsi="Cambria"/>
                <w:b/>
                <w:sz w:val="28"/>
                <w:szCs w:val="28"/>
              </w:rPr>
              <w:t>salçası ve püresi</w:t>
            </w:r>
          </w:p>
        </w:tc>
      </w:tr>
      <w:tr w:rsidR="007045DD" w:rsidRPr="00A91C5A" w14:paraId="3C3652A9" w14:textId="77777777" w:rsidTr="003B22E0">
        <w:tc>
          <w:tcPr>
            <w:tcW w:w="9747" w:type="dxa"/>
          </w:tcPr>
          <w:p w14:paraId="628C3A28" w14:textId="77777777" w:rsidR="00CB4C72" w:rsidRPr="00A91C5A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34A33E65" w:rsidR="007045DD" w:rsidRPr="00A91C5A" w:rsidRDefault="00602061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91C5A">
              <w:rPr>
                <w:rFonts w:ascii="Cambria" w:hAnsi="Cambria"/>
                <w:sz w:val="28"/>
                <w:szCs w:val="28"/>
              </w:rPr>
              <w:t xml:space="preserve">Paprika </w:t>
            </w:r>
            <w:r w:rsidR="00CB4C72" w:rsidRPr="00A91C5A">
              <w:rPr>
                <w:rFonts w:ascii="Cambria" w:hAnsi="Cambria"/>
                <w:sz w:val="28"/>
                <w:szCs w:val="28"/>
              </w:rPr>
              <w:t>paste and puree</w:t>
            </w:r>
          </w:p>
          <w:p w14:paraId="6C9571A9" w14:textId="77777777" w:rsidR="00CB4C72" w:rsidRPr="00A91C5A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Pr="00A91C5A" w:rsidRDefault="000D354D">
      <w:pPr>
        <w:rPr>
          <w:rFonts w:ascii="Cambria" w:hAnsi="Cambria"/>
        </w:rPr>
      </w:pPr>
    </w:p>
    <w:p w14:paraId="6C60E6E6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Pr="00A91C5A">
        <w:rPr>
          <w:rFonts w:ascii="Cambria" w:hAnsi="Cambria"/>
          <w:sz w:val="22"/>
          <w:szCs w:val="22"/>
        </w:rPr>
        <w:t>.</w:t>
      </w:r>
    </w:p>
    <w:p w14:paraId="5C86E3BD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092F6EC3" w14:textId="77777777" w:rsidTr="009A07D2">
        <w:tc>
          <w:tcPr>
            <w:tcW w:w="1300" w:type="dxa"/>
          </w:tcPr>
          <w:p w14:paraId="3DDBAFF0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2FF961B4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0D26163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0933825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173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4FA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Glukoz şurupları - Kuru madde tayini 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962" w14:textId="77777777" w:rsidR="00602061" w:rsidRPr="00253DAA" w:rsidRDefault="00602061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 w:cs="Arial"/>
              </w:rPr>
              <w:t>Glucose syrups; Determination of dry matter; Vacuum oven method</w:t>
            </w:r>
          </w:p>
        </w:tc>
      </w:tr>
    </w:tbl>
    <w:p w14:paraId="4ADDA5E7" w14:textId="77777777" w:rsidR="00602061" w:rsidRPr="00253DAA" w:rsidRDefault="00602061" w:rsidP="00602061">
      <w:pPr>
        <w:rPr>
          <w:rFonts w:ascii="Cambria" w:hAnsi="Cambria"/>
        </w:rPr>
      </w:pPr>
    </w:p>
    <w:p w14:paraId="34326D2E" w14:textId="77777777" w:rsidR="00602061" w:rsidRPr="00253DAA" w:rsidRDefault="00602061" w:rsidP="00602061">
      <w:pPr>
        <w:rPr>
          <w:rFonts w:ascii="Cambria" w:hAnsi="Cambria"/>
        </w:rPr>
      </w:pPr>
    </w:p>
    <w:p w14:paraId="0D934486" w14:textId="77777777" w:rsidR="00602061" w:rsidRPr="00253DAA" w:rsidRDefault="00602061" w:rsidP="00602061">
      <w:pPr>
        <w:rPr>
          <w:rFonts w:ascii="Cambria" w:hAnsi="Cambria"/>
        </w:rPr>
      </w:pPr>
    </w:p>
    <w:p w14:paraId="65B86EBE" w14:textId="77777777" w:rsidR="00602061" w:rsidRPr="00A91C5A" w:rsidRDefault="00602061" w:rsidP="00602061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A91C5A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6F7D535A" w14:textId="77777777" w:rsidR="00602061" w:rsidRPr="00A91C5A" w:rsidRDefault="00602061" w:rsidP="00602061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602061" w:rsidRPr="00A91C5A" w14:paraId="4C905190" w14:textId="77777777" w:rsidTr="009A07D2">
        <w:tc>
          <w:tcPr>
            <w:tcW w:w="1300" w:type="dxa"/>
          </w:tcPr>
          <w:p w14:paraId="35F385DA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5A62D43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81" w:type="dxa"/>
          </w:tcPr>
          <w:p w14:paraId="1C74EC0C" w14:textId="77777777" w:rsidR="00602061" w:rsidRPr="00253DAA" w:rsidRDefault="00602061" w:rsidP="009A07D2">
            <w:pPr>
              <w:jc w:val="center"/>
              <w:rPr>
                <w:rFonts w:ascii="Cambria" w:hAnsi="Cambria"/>
                <w:b/>
              </w:rPr>
            </w:pPr>
            <w:r w:rsidRPr="00253DAA">
              <w:rPr>
                <w:rFonts w:ascii="Cambria" w:hAnsi="Cambria"/>
                <w:b/>
              </w:rPr>
              <w:t>İngilizce adı</w:t>
            </w:r>
          </w:p>
        </w:tc>
      </w:tr>
      <w:tr w:rsidR="00602061" w:rsidRPr="00A91C5A" w14:paraId="221C3B6B" w14:textId="77777777" w:rsidTr="009A07D2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CE9" w14:textId="16E2AD56" w:rsidR="00602061" w:rsidRPr="00253DAA" w:rsidRDefault="00173EF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TS 1129 ISO 1026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A31" w14:textId="7CA9F575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Meyve ve sebze ürünleri-Düşük basınç altında kurutma ile kurumadde ve azeotropik distilasyon metodu ile su muhtevasının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196" w14:textId="4115FF97" w:rsidR="00602061" w:rsidRPr="00253DAA" w:rsidRDefault="00A91C5A" w:rsidP="009A07D2">
            <w:pPr>
              <w:jc w:val="left"/>
              <w:rPr>
                <w:rFonts w:ascii="Cambria" w:hAnsi="Cambria"/>
              </w:rPr>
            </w:pPr>
            <w:r w:rsidRPr="00253DAA">
              <w:rPr>
                <w:rFonts w:ascii="Cambria" w:hAnsi="Cambria"/>
              </w:rPr>
              <w:t>Fruit and vegetable products-Determination of dry matter content by drying under reduced pressure and water content by azeotropik distilation</w:t>
            </w:r>
          </w:p>
        </w:tc>
      </w:tr>
    </w:tbl>
    <w:p w14:paraId="22E1574A" w14:textId="77777777" w:rsidR="009F6F7F" w:rsidRPr="00A91C5A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A91C5A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184FB0B7" w:rsidR="00F050D1" w:rsidRPr="00253DAA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253DAA">
        <w:rPr>
          <w:rFonts w:ascii="Cambria" w:hAnsi="Cambria"/>
          <w:b/>
          <w:sz w:val="22"/>
          <w:szCs w:val="22"/>
        </w:rPr>
        <w:t xml:space="preserve">Madde </w:t>
      </w:r>
      <w:r w:rsidR="00F3374C" w:rsidRPr="00253DAA">
        <w:rPr>
          <w:rFonts w:ascii="Cambria" w:hAnsi="Cambria"/>
          <w:b/>
          <w:sz w:val="22"/>
          <w:szCs w:val="22"/>
        </w:rPr>
        <w:t>5.</w:t>
      </w:r>
      <w:r w:rsidRPr="00253DAA">
        <w:rPr>
          <w:rFonts w:ascii="Cambria" w:hAnsi="Cambria"/>
          <w:b/>
          <w:sz w:val="22"/>
          <w:szCs w:val="22"/>
        </w:rPr>
        <w:t>3.</w:t>
      </w:r>
      <w:r w:rsidR="00F3374C" w:rsidRPr="00253DAA">
        <w:rPr>
          <w:rFonts w:ascii="Cambria" w:hAnsi="Cambria"/>
          <w:b/>
          <w:sz w:val="22"/>
          <w:szCs w:val="22"/>
        </w:rPr>
        <w:t>1</w:t>
      </w:r>
      <w:r w:rsidR="00112797" w:rsidRPr="00253DAA">
        <w:rPr>
          <w:rFonts w:ascii="Cambria" w:hAnsi="Cambria"/>
          <w:b/>
          <w:sz w:val="22"/>
          <w:szCs w:val="22"/>
        </w:rPr>
        <w:t xml:space="preserve"> Genel kurallar maddesinin</w:t>
      </w:r>
      <w:r w:rsidRPr="00253DAA">
        <w:rPr>
          <w:rFonts w:ascii="Cambria" w:hAnsi="Cambria"/>
          <w:b/>
          <w:sz w:val="22"/>
          <w:szCs w:val="22"/>
        </w:rPr>
        <w:t xml:space="preserve"> </w:t>
      </w:r>
      <w:r w:rsidR="00112797" w:rsidRPr="00253DAA">
        <w:rPr>
          <w:rFonts w:ascii="Cambria" w:hAnsi="Cambria"/>
          <w:b/>
          <w:sz w:val="22"/>
          <w:szCs w:val="22"/>
        </w:rPr>
        <w:t>s</w:t>
      </w:r>
      <w:r w:rsidR="00F3374C" w:rsidRPr="00253DAA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253DAA">
        <w:rPr>
          <w:rFonts w:ascii="Cambria" w:hAnsi="Cambria"/>
          <w:b/>
          <w:sz w:val="22"/>
          <w:szCs w:val="22"/>
        </w:rPr>
        <w:t xml:space="preserve"> </w:t>
      </w:r>
      <w:r w:rsidRPr="00253DAA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A91C5A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443B2576" w:rsidR="00F3374C" w:rsidRPr="00253DAA" w:rsidRDefault="00112797" w:rsidP="00F157B7">
      <w:pPr>
        <w:pStyle w:val="TermNum"/>
        <w:rPr>
          <w:b w:val="0"/>
        </w:rPr>
      </w:pPr>
      <w:r w:rsidRPr="00253DAA">
        <w:rPr>
          <w:b w:val="0"/>
        </w:rPr>
        <w:t xml:space="preserve"> Kuru madde üzerinden yapılacak deneylerde, kullanılacak numunenin kuru madde esasına göre hazırlanması </w:t>
      </w:r>
      <w:r w:rsidRPr="00A91C5A">
        <w:rPr>
          <w:b w:val="0"/>
        </w:rPr>
        <w:t>TS 1129 ISO 1026</w:t>
      </w:r>
      <w:r w:rsidRPr="00253DAA">
        <w:rPr>
          <w:b w:val="0"/>
        </w:rPr>
        <w:t>’ y</w:t>
      </w:r>
      <w:r w:rsidRPr="00A91C5A">
        <w:rPr>
          <w:b w:val="0"/>
        </w:rPr>
        <w:t>a</w:t>
      </w:r>
      <w:r w:rsidRPr="00253DAA">
        <w:rPr>
          <w:b w:val="0"/>
        </w:rPr>
        <w:t xml:space="preserve"> göre yapılır.</w:t>
      </w:r>
    </w:p>
    <w:p w14:paraId="5F0BE8F3" w14:textId="77777777" w:rsidR="00F3374C" w:rsidRPr="00253DAA" w:rsidRDefault="00F3374C" w:rsidP="00F157B7">
      <w:pPr>
        <w:pStyle w:val="TermNum"/>
        <w:rPr>
          <w:b w:val="0"/>
        </w:rPr>
      </w:pPr>
    </w:p>
    <w:p w14:paraId="24CF34EC" w14:textId="0E28B8DA" w:rsidR="001A05A1" w:rsidRPr="00A91C5A" w:rsidRDefault="001A05A1" w:rsidP="00925165">
      <w:pPr>
        <w:jc w:val="center"/>
        <w:rPr>
          <w:rFonts w:ascii="Cambria" w:hAnsi="Cambria"/>
        </w:rPr>
      </w:pPr>
    </w:p>
    <w:sectPr w:rsidR="001A05A1" w:rsidRPr="00A91C5A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D7EC" w14:textId="77777777" w:rsidR="00A11056" w:rsidRDefault="00A11056" w:rsidP="00623324">
      <w:r>
        <w:separator/>
      </w:r>
    </w:p>
  </w:endnote>
  <w:endnote w:type="continuationSeparator" w:id="0">
    <w:p w14:paraId="27267BC3" w14:textId="77777777" w:rsidR="00A11056" w:rsidRDefault="00A11056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6A7D" w14:textId="77777777" w:rsidR="00A11056" w:rsidRDefault="00A11056" w:rsidP="00623324">
      <w:r>
        <w:separator/>
      </w:r>
    </w:p>
  </w:footnote>
  <w:footnote w:type="continuationSeparator" w:id="0">
    <w:p w14:paraId="5ADD2BAA" w14:textId="77777777" w:rsidR="00A11056" w:rsidRDefault="00A11056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21EEDEC5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9B773D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203481">
    <w:abstractNumId w:val="8"/>
  </w:num>
  <w:num w:numId="2" w16cid:durableId="39792961">
    <w:abstractNumId w:val="12"/>
  </w:num>
  <w:num w:numId="3" w16cid:durableId="516312107">
    <w:abstractNumId w:val="24"/>
  </w:num>
  <w:num w:numId="4" w16cid:durableId="1873032656">
    <w:abstractNumId w:val="25"/>
  </w:num>
  <w:num w:numId="5" w16cid:durableId="465701517">
    <w:abstractNumId w:val="18"/>
  </w:num>
  <w:num w:numId="6" w16cid:durableId="1851409875">
    <w:abstractNumId w:val="4"/>
  </w:num>
  <w:num w:numId="7" w16cid:durableId="1631132273">
    <w:abstractNumId w:val="21"/>
  </w:num>
  <w:num w:numId="8" w16cid:durableId="1429422870">
    <w:abstractNumId w:val="17"/>
  </w:num>
  <w:num w:numId="9" w16cid:durableId="259605896">
    <w:abstractNumId w:val="9"/>
  </w:num>
  <w:num w:numId="10" w16cid:durableId="2070415716">
    <w:abstractNumId w:val="13"/>
  </w:num>
  <w:num w:numId="11" w16cid:durableId="15089027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6062505">
    <w:abstractNumId w:val="1"/>
  </w:num>
  <w:num w:numId="13" w16cid:durableId="738593989">
    <w:abstractNumId w:val="14"/>
  </w:num>
  <w:num w:numId="14" w16cid:durableId="746876703">
    <w:abstractNumId w:val="20"/>
  </w:num>
  <w:num w:numId="15" w16cid:durableId="758527094">
    <w:abstractNumId w:val="15"/>
  </w:num>
  <w:num w:numId="16" w16cid:durableId="293290753">
    <w:abstractNumId w:val="11"/>
  </w:num>
  <w:num w:numId="17" w16cid:durableId="1837070404">
    <w:abstractNumId w:val="16"/>
  </w:num>
  <w:num w:numId="18" w16cid:durableId="1242981101">
    <w:abstractNumId w:val="5"/>
  </w:num>
  <w:num w:numId="19" w16cid:durableId="422188050">
    <w:abstractNumId w:val="2"/>
  </w:num>
  <w:num w:numId="20" w16cid:durableId="282004314">
    <w:abstractNumId w:val="22"/>
  </w:num>
  <w:num w:numId="21" w16cid:durableId="941111298">
    <w:abstractNumId w:val="3"/>
  </w:num>
  <w:num w:numId="22" w16cid:durableId="242572430">
    <w:abstractNumId w:val="10"/>
  </w:num>
  <w:num w:numId="23" w16cid:durableId="1052998410">
    <w:abstractNumId w:val="7"/>
  </w:num>
  <w:num w:numId="24" w16cid:durableId="2071878905">
    <w:abstractNumId w:val="0"/>
  </w:num>
  <w:num w:numId="25" w16cid:durableId="1505440053">
    <w:abstractNumId w:val="23"/>
  </w:num>
  <w:num w:numId="26" w16cid:durableId="97414698">
    <w:abstractNumId w:val="19"/>
  </w:num>
  <w:num w:numId="27" w16cid:durableId="187792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4ZeBBP/ToJLX0LuU1KZJoeO8Ihjyk6mZxQewn/b4co5uJekg/RcdLJ2DLMfxPM1JCgZo1Du5O/xZ4NKMzHQ4CQ==" w:salt="YEa+42gD6o7v+8G0SznI5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B7A14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3EF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D0DF1"/>
    <w:rsid w:val="001E2923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3DAA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33EA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43D1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57D2"/>
    <w:rsid w:val="003F6E09"/>
    <w:rsid w:val="00411A0D"/>
    <w:rsid w:val="00417E12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0D0E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02061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B773D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1056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A8"/>
    <w:rsid w:val="00A725DC"/>
    <w:rsid w:val="00A7317A"/>
    <w:rsid w:val="00A75566"/>
    <w:rsid w:val="00A767BD"/>
    <w:rsid w:val="00A8364E"/>
    <w:rsid w:val="00A86F1C"/>
    <w:rsid w:val="00A91C5A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D306D"/>
    <w:rsid w:val="00BE1143"/>
    <w:rsid w:val="00BE5EC4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56781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05FA7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TS_7896__tst_T1_Standard_Tasari_Icerik_(DOC)_268728 (3).docx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1F30-77BC-4A54-BCDC-5738CB3E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3FEC5-0CC6-40AA-A387-0E94E68288C0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4.xml><?xml version="1.0" encoding="utf-8"?>
<ds:datastoreItem xmlns:ds="http://schemas.openxmlformats.org/officeDocument/2006/customXml" ds:itemID="{F68538AA-36C0-470D-8B61-79235735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Neriman Özer</cp:lastModifiedBy>
  <cp:revision>2</cp:revision>
  <cp:lastPrinted>2014-07-26T08:54:00Z</cp:lastPrinted>
  <dcterms:created xsi:type="dcterms:W3CDTF">2026-03-24T08:51:00Z</dcterms:created>
  <dcterms:modified xsi:type="dcterms:W3CDTF">2026-03-24T08:51:00Z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datetime=2026-03-23T06:41:07.067Z</vt:lpwstr>
  </property>
</Properties>
</file>